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29" w:rsidRPr="002A2D0F" w:rsidRDefault="000F6539" w:rsidP="00FE259A">
      <w:pPr>
        <w:pStyle w:val="BodyText"/>
        <w:kinsoku w:val="0"/>
        <w:overflowPunct w:val="0"/>
        <w:spacing w:before="7"/>
        <w:jc w:val="center"/>
        <w:rPr>
          <w:b/>
          <w:bCs/>
          <w:sz w:val="26"/>
          <w:szCs w:val="26"/>
        </w:rPr>
      </w:pPr>
      <w:r>
        <w:rPr>
          <w:b/>
          <w:bCs/>
          <w:sz w:val="26"/>
          <w:szCs w:val="26"/>
          <w:lang w:val="id-ID"/>
        </w:rPr>
        <w:t xml:space="preserve">Dampak </w:t>
      </w:r>
      <w:r w:rsidR="00BC4FF6" w:rsidRPr="002A2D0F">
        <w:rPr>
          <w:b/>
          <w:bCs/>
          <w:sz w:val="26"/>
          <w:szCs w:val="26"/>
          <w:lang w:val="id-ID"/>
        </w:rPr>
        <w:t>Kualitas</w:t>
      </w:r>
      <w:r w:rsidR="009F5F7E" w:rsidRPr="002A2D0F">
        <w:rPr>
          <w:b/>
          <w:bCs/>
          <w:sz w:val="26"/>
          <w:szCs w:val="26"/>
        </w:rPr>
        <w:t xml:space="preserve"> Perpustakaan Digital </w:t>
      </w:r>
      <w:r w:rsidR="00972C9A" w:rsidRPr="002A2D0F">
        <w:rPr>
          <w:b/>
          <w:bCs/>
          <w:sz w:val="26"/>
          <w:szCs w:val="26"/>
          <w:lang w:val="id-ID"/>
        </w:rPr>
        <w:t>terhadap</w:t>
      </w:r>
      <w:r w:rsidR="009F5F7E" w:rsidRPr="002A2D0F">
        <w:rPr>
          <w:b/>
          <w:bCs/>
          <w:sz w:val="26"/>
          <w:szCs w:val="26"/>
        </w:rPr>
        <w:t xml:space="preserve"> Prestasi </w:t>
      </w:r>
      <w:r w:rsidR="00972C9A" w:rsidRPr="002A2D0F">
        <w:rPr>
          <w:b/>
          <w:bCs/>
          <w:sz w:val="26"/>
          <w:szCs w:val="26"/>
          <w:lang w:val="id-ID"/>
        </w:rPr>
        <w:t>Belajar</w:t>
      </w:r>
      <w:r w:rsidR="009F5F7E" w:rsidRPr="002A2D0F">
        <w:rPr>
          <w:b/>
          <w:bCs/>
          <w:sz w:val="26"/>
          <w:szCs w:val="26"/>
        </w:rPr>
        <w:t xml:space="preserve"> Mahasiswa</w:t>
      </w:r>
    </w:p>
    <w:p w:rsidR="00E9732B" w:rsidRPr="00972C9A" w:rsidRDefault="00C31F29" w:rsidP="00FE259A">
      <w:pPr>
        <w:pStyle w:val="BodyText"/>
        <w:kinsoku w:val="0"/>
        <w:overflowPunct w:val="0"/>
        <w:spacing w:before="7"/>
        <w:jc w:val="center"/>
        <w:rPr>
          <w:b/>
          <w:bCs/>
          <w:lang w:val="id-ID"/>
        </w:rPr>
      </w:pPr>
      <w:r w:rsidRPr="002A2D0F">
        <w:rPr>
          <w:b/>
          <w:bCs/>
          <w:sz w:val="26"/>
          <w:szCs w:val="26"/>
        </w:rPr>
        <w:t>(Studi Kasus pada Universitas Islam Indonesia)</w:t>
      </w:r>
    </w:p>
    <w:p w:rsidR="00C31F29" w:rsidRDefault="00C31F29" w:rsidP="005D1E4F">
      <w:pPr>
        <w:pStyle w:val="BodyText"/>
        <w:kinsoku w:val="0"/>
        <w:overflowPunct w:val="0"/>
        <w:jc w:val="center"/>
        <w:rPr>
          <w:bCs/>
          <w:lang w:val="id-ID"/>
        </w:rPr>
      </w:pPr>
    </w:p>
    <w:p w:rsidR="00C31F29" w:rsidRDefault="00C31F29" w:rsidP="00FE259A">
      <w:pPr>
        <w:pStyle w:val="BodyText"/>
        <w:kinsoku w:val="0"/>
        <w:overflowPunct w:val="0"/>
        <w:spacing w:before="7"/>
        <w:jc w:val="center"/>
        <w:rPr>
          <w:bCs/>
          <w:lang w:val="id-ID"/>
        </w:rPr>
      </w:pPr>
      <w:r w:rsidRPr="00C31F29">
        <w:rPr>
          <w:bCs/>
          <w:lang w:val="id-ID"/>
        </w:rPr>
        <w:t>Sungadi</w:t>
      </w:r>
    </w:p>
    <w:p w:rsidR="00C31F29" w:rsidRDefault="00C31F29" w:rsidP="00FE259A">
      <w:pPr>
        <w:pStyle w:val="BodyText"/>
        <w:kinsoku w:val="0"/>
        <w:overflowPunct w:val="0"/>
        <w:spacing w:before="7"/>
        <w:jc w:val="center"/>
        <w:rPr>
          <w:bCs/>
          <w:lang w:val="id-ID"/>
        </w:rPr>
      </w:pPr>
      <w:r>
        <w:rPr>
          <w:bCs/>
          <w:lang w:val="id-ID"/>
        </w:rPr>
        <w:t>Pustakawan Utama Universitas Islam Indonesia</w:t>
      </w:r>
    </w:p>
    <w:p w:rsidR="00C31F29" w:rsidRDefault="00972C9A" w:rsidP="00FE259A">
      <w:pPr>
        <w:pStyle w:val="BodyText"/>
        <w:kinsoku w:val="0"/>
        <w:overflowPunct w:val="0"/>
        <w:spacing w:before="7"/>
        <w:jc w:val="center"/>
        <w:rPr>
          <w:bCs/>
          <w:lang w:val="id-ID"/>
        </w:rPr>
      </w:pPr>
      <w:hyperlink r:id="rId9" w:history="1">
        <w:r w:rsidR="00C31F29" w:rsidRPr="00C8541A">
          <w:rPr>
            <w:rStyle w:val="Hyperlink"/>
            <w:bCs/>
            <w:lang w:val="id-ID"/>
          </w:rPr>
          <w:t>sungadi@uii.ac.id</w:t>
        </w:r>
      </w:hyperlink>
    </w:p>
    <w:p w:rsidR="00C31F29" w:rsidRDefault="00C31F29" w:rsidP="00FE259A">
      <w:pPr>
        <w:pStyle w:val="BodyText"/>
        <w:kinsoku w:val="0"/>
        <w:overflowPunct w:val="0"/>
        <w:spacing w:before="7"/>
        <w:jc w:val="center"/>
        <w:rPr>
          <w:bCs/>
          <w:lang w:val="id-ID"/>
        </w:rPr>
      </w:pPr>
    </w:p>
    <w:p w:rsidR="00C31F29" w:rsidRPr="00ED29E5" w:rsidRDefault="00C31F29" w:rsidP="00FE259A">
      <w:pPr>
        <w:jc w:val="center"/>
        <w:rPr>
          <w:b/>
        </w:rPr>
      </w:pPr>
      <w:r w:rsidRPr="00ED29E5">
        <w:rPr>
          <w:b/>
        </w:rPr>
        <w:t>Abstrak</w:t>
      </w:r>
    </w:p>
    <w:p w:rsidR="00C31F29" w:rsidRPr="00ED29E5" w:rsidRDefault="00C31F29" w:rsidP="00FE259A">
      <w:pPr>
        <w:jc w:val="center"/>
        <w:rPr>
          <w:b/>
        </w:rPr>
      </w:pPr>
    </w:p>
    <w:p w:rsidR="00C31F29" w:rsidRPr="005B4C38" w:rsidRDefault="00C31F29" w:rsidP="00A42ECB">
      <w:pPr>
        <w:pStyle w:val="BodyText"/>
        <w:kinsoku w:val="0"/>
        <w:overflowPunct w:val="0"/>
        <w:ind w:right="116"/>
        <w:jc w:val="both"/>
        <w:rPr>
          <w:sz w:val="22"/>
          <w:szCs w:val="22"/>
          <w:lang w:val="id-ID"/>
        </w:rPr>
      </w:pPr>
      <w:r w:rsidRPr="00032E6F">
        <w:rPr>
          <w:sz w:val="22"/>
          <w:szCs w:val="22"/>
          <w:lang w:val="id-ID"/>
        </w:rPr>
        <w:t xml:space="preserve">Perpustakaan merupakan sumber belajar sepanjang hayat mempunyai peran penting terhadap proses pembelajaran di perguruan tinggi. </w:t>
      </w:r>
      <w:proofErr w:type="gramStart"/>
      <w:r w:rsidRPr="00032E6F">
        <w:rPr>
          <w:sz w:val="22"/>
          <w:szCs w:val="22"/>
        </w:rPr>
        <w:t xml:space="preserve">Penelitian ini </w:t>
      </w:r>
      <w:r w:rsidRPr="00032E6F">
        <w:rPr>
          <w:sz w:val="22"/>
          <w:szCs w:val="22"/>
          <w:lang w:val="id-ID"/>
        </w:rPr>
        <w:t>bermaksud</w:t>
      </w:r>
      <w:r w:rsidRPr="00032E6F">
        <w:rPr>
          <w:sz w:val="22"/>
          <w:szCs w:val="22"/>
        </w:rPr>
        <w:t xml:space="preserve"> untuk </w:t>
      </w:r>
      <w:r w:rsidRPr="00032E6F">
        <w:rPr>
          <w:sz w:val="22"/>
          <w:szCs w:val="22"/>
          <w:lang w:val="id-ID"/>
        </w:rPr>
        <w:t>menguji dan membuktikan</w:t>
      </w:r>
      <w:r w:rsidRPr="00032E6F">
        <w:rPr>
          <w:sz w:val="22"/>
          <w:szCs w:val="22"/>
        </w:rPr>
        <w:t xml:space="preserve"> </w:t>
      </w:r>
      <w:r w:rsidR="00972C9A">
        <w:rPr>
          <w:sz w:val="22"/>
          <w:szCs w:val="22"/>
          <w:lang w:val="id-ID"/>
        </w:rPr>
        <w:t>mutu</w:t>
      </w:r>
      <w:r w:rsidRPr="00032E6F">
        <w:rPr>
          <w:sz w:val="22"/>
          <w:szCs w:val="22"/>
        </w:rPr>
        <w:t xml:space="preserve"> perpustakaan </w:t>
      </w:r>
      <w:r w:rsidRPr="00032E6F">
        <w:rPr>
          <w:sz w:val="22"/>
          <w:szCs w:val="22"/>
          <w:lang w:val="id-ID"/>
        </w:rPr>
        <w:t>digital</w:t>
      </w:r>
      <w:r w:rsidRPr="00032E6F">
        <w:rPr>
          <w:sz w:val="22"/>
          <w:szCs w:val="22"/>
        </w:rPr>
        <w:t xml:space="preserve"> terhadap prestasi </w:t>
      </w:r>
      <w:r w:rsidR="00972C9A">
        <w:rPr>
          <w:sz w:val="22"/>
          <w:szCs w:val="22"/>
          <w:lang w:val="id-ID"/>
        </w:rPr>
        <w:t>belajar</w:t>
      </w:r>
      <w:r w:rsidRPr="00032E6F">
        <w:rPr>
          <w:sz w:val="22"/>
          <w:szCs w:val="22"/>
        </w:rPr>
        <w:t xml:space="preserve"> mahasiswa</w:t>
      </w:r>
      <w:r w:rsidRPr="00032E6F">
        <w:rPr>
          <w:sz w:val="22"/>
          <w:szCs w:val="22"/>
          <w:lang w:val="id-ID"/>
        </w:rPr>
        <w:t>.</w:t>
      </w:r>
      <w:proofErr w:type="gramEnd"/>
      <w:r w:rsidR="00A42ECB">
        <w:rPr>
          <w:sz w:val="22"/>
          <w:szCs w:val="22"/>
          <w:lang w:val="id-ID"/>
        </w:rPr>
        <w:t xml:space="preserve"> </w:t>
      </w:r>
      <w:r w:rsidRPr="00032E6F">
        <w:rPr>
          <w:sz w:val="22"/>
          <w:szCs w:val="22"/>
        </w:rPr>
        <w:t xml:space="preserve">Metode penelitian </w:t>
      </w:r>
      <w:r w:rsidRPr="00032E6F">
        <w:rPr>
          <w:sz w:val="22"/>
          <w:szCs w:val="22"/>
          <w:lang w:val="id-ID"/>
        </w:rPr>
        <w:t>menggunakan</w:t>
      </w:r>
      <w:r w:rsidRPr="00032E6F">
        <w:rPr>
          <w:sz w:val="22"/>
          <w:szCs w:val="22"/>
        </w:rPr>
        <w:t xml:space="preserve"> </w:t>
      </w:r>
      <w:r w:rsidRPr="00032E6F">
        <w:rPr>
          <w:sz w:val="22"/>
          <w:szCs w:val="22"/>
          <w:lang w:val="id-ID"/>
        </w:rPr>
        <w:t>pendekatan</w:t>
      </w:r>
      <w:r w:rsidRPr="00032E6F">
        <w:rPr>
          <w:sz w:val="22"/>
          <w:szCs w:val="22"/>
        </w:rPr>
        <w:t xml:space="preserve"> kuantitatif deskriptif dengan </w:t>
      </w:r>
      <w:r w:rsidRPr="00032E6F">
        <w:rPr>
          <w:sz w:val="22"/>
          <w:szCs w:val="22"/>
          <w:lang w:val="id-ID"/>
        </w:rPr>
        <w:t>sampel</w:t>
      </w:r>
      <w:r w:rsidRPr="00032E6F">
        <w:rPr>
          <w:sz w:val="22"/>
          <w:szCs w:val="22"/>
        </w:rPr>
        <w:t xml:space="preserve"> mahasiswa U</w:t>
      </w:r>
      <w:r w:rsidRPr="00032E6F">
        <w:rPr>
          <w:sz w:val="22"/>
          <w:szCs w:val="22"/>
          <w:lang w:val="id-ID"/>
        </w:rPr>
        <w:t xml:space="preserve">niversitas </w:t>
      </w:r>
      <w:r w:rsidRPr="00032E6F">
        <w:rPr>
          <w:sz w:val="22"/>
          <w:szCs w:val="22"/>
        </w:rPr>
        <w:t>I</w:t>
      </w:r>
      <w:r w:rsidRPr="00032E6F">
        <w:rPr>
          <w:sz w:val="22"/>
          <w:szCs w:val="22"/>
          <w:lang w:val="id-ID"/>
        </w:rPr>
        <w:t xml:space="preserve">slam </w:t>
      </w:r>
      <w:r w:rsidRPr="00032E6F">
        <w:rPr>
          <w:sz w:val="22"/>
          <w:szCs w:val="22"/>
        </w:rPr>
        <w:t>I</w:t>
      </w:r>
      <w:r w:rsidRPr="00032E6F">
        <w:rPr>
          <w:sz w:val="22"/>
          <w:szCs w:val="22"/>
          <w:lang w:val="id-ID"/>
        </w:rPr>
        <w:t xml:space="preserve">ndonesia (UII) yang mengajukan bebas pustaka sebagai syarat mendaftar wisuda per bulan Januari-Maret 2020 </w:t>
      </w:r>
      <w:r w:rsidRPr="00032E6F">
        <w:rPr>
          <w:sz w:val="22"/>
          <w:szCs w:val="22"/>
        </w:rPr>
        <w:t xml:space="preserve">sejumlah </w:t>
      </w:r>
      <w:r w:rsidRPr="00032E6F">
        <w:rPr>
          <w:sz w:val="22"/>
          <w:szCs w:val="22"/>
          <w:lang w:val="id-ID"/>
        </w:rPr>
        <w:t>126</w:t>
      </w:r>
      <w:r w:rsidRPr="00032E6F">
        <w:rPr>
          <w:sz w:val="22"/>
          <w:szCs w:val="22"/>
        </w:rPr>
        <w:t xml:space="preserve"> mahasiswa</w:t>
      </w:r>
      <w:r w:rsidRPr="00032E6F">
        <w:rPr>
          <w:sz w:val="22"/>
          <w:szCs w:val="22"/>
          <w:lang w:val="id-ID"/>
        </w:rPr>
        <w:t>.</w:t>
      </w:r>
      <w:r w:rsidRPr="00032E6F">
        <w:rPr>
          <w:sz w:val="22"/>
          <w:szCs w:val="22"/>
        </w:rPr>
        <w:t xml:space="preserve"> Pengambilan sampel mengunakan </w:t>
      </w:r>
      <w:proofErr w:type="gramStart"/>
      <w:r w:rsidRPr="00032E6F">
        <w:rPr>
          <w:sz w:val="22"/>
          <w:szCs w:val="22"/>
        </w:rPr>
        <w:t>cara</w:t>
      </w:r>
      <w:proofErr w:type="gramEnd"/>
      <w:r w:rsidRPr="00032E6F">
        <w:rPr>
          <w:sz w:val="22"/>
          <w:szCs w:val="22"/>
        </w:rPr>
        <w:t xml:space="preserve"> non probabilitas dengan </w:t>
      </w:r>
      <w:r w:rsidRPr="00032E6F">
        <w:rPr>
          <w:sz w:val="22"/>
          <w:szCs w:val="22"/>
          <w:lang w:val="id-ID"/>
        </w:rPr>
        <w:t>cara</w:t>
      </w:r>
      <w:r w:rsidRPr="00032E6F">
        <w:rPr>
          <w:sz w:val="22"/>
          <w:szCs w:val="22"/>
        </w:rPr>
        <w:t xml:space="preserve"> </w:t>
      </w:r>
      <w:r w:rsidRPr="00032E6F">
        <w:rPr>
          <w:i/>
          <w:sz w:val="22"/>
          <w:szCs w:val="22"/>
        </w:rPr>
        <w:t>convinience sampling</w:t>
      </w:r>
      <w:r w:rsidRPr="00032E6F">
        <w:rPr>
          <w:sz w:val="22"/>
          <w:szCs w:val="22"/>
        </w:rPr>
        <w:t>.</w:t>
      </w:r>
      <w:r w:rsidRPr="00032E6F">
        <w:rPr>
          <w:sz w:val="22"/>
          <w:szCs w:val="22"/>
          <w:lang w:val="id-ID"/>
        </w:rPr>
        <w:t xml:space="preserve"> Analisis data menggunakan analisis deskriptif dan Regresi Berganda.</w:t>
      </w:r>
      <w:r w:rsidRPr="005B4C38">
        <w:rPr>
          <w:sz w:val="22"/>
          <w:szCs w:val="22"/>
          <w:lang w:val="id-ID"/>
        </w:rPr>
        <w:t xml:space="preserve"> Hasil penelitian menunjukkan secara parsial terdapat 4 hipotesis yang dapat diterima dan ada 3 hipotesis yang ditolak. Hipotesis yang diterima adalah: H1: kualitas perpustakaan digital (X) terhadap prestasi akademik (Y). H2: pengembangan sistem (X</w:t>
      </w:r>
      <w:r w:rsidRPr="005B4C38">
        <w:rPr>
          <w:sz w:val="22"/>
          <w:szCs w:val="22"/>
          <w:vertAlign w:val="subscript"/>
          <w:lang w:val="id-ID"/>
        </w:rPr>
        <w:t>1</w:t>
      </w:r>
      <w:r w:rsidRPr="005B4C38">
        <w:rPr>
          <w:sz w:val="22"/>
          <w:szCs w:val="22"/>
          <w:lang w:val="id-ID"/>
        </w:rPr>
        <w:t>) terhadap Prestasi Akademik (Y). H3: sarana promosi (X</w:t>
      </w:r>
      <w:r w:rsidRPr="005B4C38">
        <w:rPr>
          <w:sz w:val="22"/>
          <w:szCs w:val="22"/>
          <w:vertAlign w:val="subscript"/>
          <w:lang w:val="id-ID"/>
        </w:rPr>
        <w:t>2</w:t>
      </w:r>
      <w:r w:rsidRPr="005B4C38">
        <w:rPr>
          <w:sz w:val="22"/>
          <w:szCs w:val="22"/>
          <w:lang w:val="id-ID"/>
        </w:rPr>
        <w:t>) terhadap prestasi akademik (Y). H5: sarana sharing informasi (X</w:t>
      </w:r>
      <w:r w:rsidRPr="005B4C38">
        <w:rPr>
          <w:sz w:val="22"/>
          <w:szCs w:val="22"/>
          <w:vertAlign w:val="subscript"/>
          <w:lang w:val="id-ID"/>
        </w:rPr>
        <w:t>4</w:t>
      </w:r>
      <w:r w:rsidRPr="005B4C38">
        <w:rPr>
          <w:sz w:val="22"/>
          <w:szCs w:val="22"/>
          <w:lang w:val="id-ID"/>
        </w:rPr>
        <w:t>) terhadap prestasi akademik (Y). Sementara hipotesis yang ditolak adalah H4: fungsi deposit dan pelestarian (X</w:t>
      </w:r>
      <w:r w:rsidRPr="005B4C38">
        <w:rPr>
          <w:sz w:val="22"/>
          <w:szCs w:val="22"/>
          <w:vertAlign w:val="subscript"/>
          <w:lang w:val="id-ID"/>
        </w:rPr>
        <w:t>3</w:t>
      </w:r>
      <w:r w:rsidRPr="005B4C38">
        <w:rPr>
          <w:sz w:val="22"/>
          <w:szCs w:val="22"/>
          <w:lang w:val="id-ID"/>
        </w:rPr>
        <w:t>) terhadap prestasi akademik (Y). H6: kolaborasi antar lembaga (X</w:t>
      </w:r>
      <w:r w:rsidRPr="005B4C38">
        <w:rPr>
          <w:sz w:val="22"/>
          <w:szCs w:val="22"/>
          <w:vertAlign w:val="subscript"/>
          <w:lang w:val="id-ID"/>
        </w:rPr>
        <w:t>5</w:t>
      </w:r>
      <w:r w:rsidRPr="005B4C38">
        <w:rPr>
          <w:sz w:val="22"/>
          <w:szCs w:val="22"/>
          <w:lang w:val="id-ID"/>
        </w:rPr>
        <w:t>) terhadap prestasi akademik (Y). H7: sumber pembelajaran daring (X</w:t>
      </w:r>
      <w:r w:rsidRPr="005B4C38">
        <w:rPr>
          <w:sz w:val="22"/>
          <w:szCs w:val="22"/>
          <w:vertAlign w:val="subscript"/>
          <w:lang w:val="id-ID"/>
        </w:rPr>
        <w:t>6</w:t>
      </w:r>
      <w:r w:rsidRPr="005B4C38">
        <w:rPr>
          <w:sz w:val="22"/>
          <w:szCs w:val="22"/>
          <w:lang w:val="id-ID"/>
        </w:rPr>
        <w:t>) terhadap prestasi akademik (Y). Selanjutnya dari hasil Analisis Regresi Berganda terbukti bahwa secara simultan variabel X, X</w:t>
      </w:r>
      <w:r w:rsidRPr="005B4C38">
        <w:rPr>
          <w:sz w:val="22"/>
          <w:szCs w:val="22"/>
          <w:vertAlign w:val="subscript"/>
          <w:lang w:val="id-ID"/>
        </w:rPr>
        <w:t>1</w:t>
      </w:r>
      <w:r w:rsidRPr="005B4C38">
        <w:rPr>
          <w:sz w:val="22"/>
          <w:szCs w:val="22"/>
          <w:lang w:val="id-ID"/>
        </w:rPr>
        <w:t>,X</w:t>
      </w:r>
      <w:r w:rsidRPr="005B4C38">
        <w:rPr>
          <w:sz w:val="22"/>
          <w:szCs w:val="22"/>
          <w:vertAlign w:val="subscript"/>
          <w:lang w:val="id-ID"/>
        </w:rPr>
        <w:t>2</w:t>
      </w:r>
      <w:r w:rsidRPr="005B4C38">
        <w:rPr>
          <w:sz w:val="22"/>
          <w:szCs w:val="22"/>
          <w:lang w:val="id-ID"/>
        </w:rPr>
        <w:t>, X</w:t>
      </w:r>
      <w:r w:rsidRPr="005B4C38">
        <w:rPr>
          <w:sz w:val="22"/>
          <w:szCs w:val="22"/>
          <w:vertAlign w:val="subscript"/>
          <w:lang w:val="id-ID"/>
        </w:rPr>
        <w:t>3</w:t>
      </w:r>
      <w:r w:rsidRPr="005B4C38">
        <w:rPr>
          <w:sz w:val="22"/>
          <w:szCs w:val="22"/>
          <w:lang w:val="id-ID"/>
        </w:rPr>
        <w:t>, X</w:t>
      </w:r>
      <w:r w:rsidRPr="005B4C38">
        <w:rPr>
          <w:sz w:val="22"/>
          <w:szCs w:val="22"/>
          <w:vertAlign w:val="subscript"/>
          <w:lang w:val="id-ID"/>
        </w:rPr>
        <w:t>4</w:t>
      </w:r>
      <w:r w:rsidRPr="005B4C38">
        <w:rPr>
          <w:sz w:val="22"/>
          <w:szCs w:val="22"/>
          <w:lang w:val="id-ID"/>
        </w:rPr>
        <w:t>, X</w:t>
      </w:r>
      <w:r w:rsidRPr="005B4C38">
        <w:rPr>
          <w:sz w:val="22"/>
          <w:szCs w:val="22"/>
          <w:vertAlign w:val="subscript"/>
          <w:lang w:val="id-ID"/>
        </w:rPr>
        <w:t>5</w:t>
      </w:r>
      <w:r w:rsidRPr="005B4C38">
        <w:rPr>
          <w:sz w:val="22"/>
          <w:szCs w:val="22"/>
          <w:lang w:val="id-ID"/>
        </w:rPr>
        <w:t xml:space="preserve"> dan X</w:t>
      </w:r>
      <w:r w:rsidRPr="005B4C38">
        <w:rPr>
          <w:sz w:val="22"/>
          <w:szCs w:val="22"/>
          <w:vertAlign w:val="subscript"/>
          <w:lang w:val="id-ID"/>
        </w:rPr>
        <w:t>6</w:t>
      </w:r>
      <w:r w:rsidRPr="005B4C38">
        <w:rPr>
          <w:sz w:val="22"/>
          <w:szCs w:val="22"/>
          <w:lang w:val="id-ID"/>
        </w:rPr>
        <w:t xml:space="preserve"> berpengaruh terhadap variabel Y dengan hasil pengaruh sebesar 57,4%, sementara sisanya 42,6% dipengaruhi oleh faktor lain yang variabelnya tidak dikaji pada penelitian ini. Rekomendasi yang diberikan adalah perlu adanya perbaikan pada dimensi </w:t>
      </w:r>
      <w:r w:rsidRPr="005B4C38">
        <w:rPr>
          <w:sz w:val="22"/>
          <w:szCs w:val="22"/>
        </w:rPr>
        <w:t xml:space="preserve">sarana sumber pembelajaran e-learning </w:t>
      </w:r>
      <w:r w:rsidRPr="005B4C38">
        <w:rPr>
          <w:sz w:val="22"/>
          <w:szCs w:val="22"/>
          <w:lang w:val="id-ID"/>
        </w:rPr>
        <w:t>dan dimensi pemenuhan kebutuhan informasi dalam bidang hiburan dan rekreasi bagi pemustaka.</w:t>
      </w:r>
    </w:p>
    <w:p w:rsidR="00C31F29" w:rsidRPr="005B4C38" w:rsidRDefault="00C31F29" w:rsidP="00FE259A">
      <w:pPr>
        <w:pStyle w:val="BodyText"/>
        <w:kinsoku w:val="0"/>
        <w:overflowPunct w:val="0"/>
        <w:rPr>
          <w:sz w:val="22"/>
          <w:szCs w:val="22"/>
        </w:rPr>
      </w:pPr>
    </w:p>
    <w:p w:rsidR="00C31F29" w:rsidRPr="00C31F29" w:rsidRDefault="00C31F29" w:rsidP="00381B72">
      <w:pPr>
        <w:pStyle w:val="BodyText"/>
        <w:kinsoku w:val="0"/>
        <w:overflowPunct w:val="0"/>
        <w:spacing w:before="7"/>
        <w:rPr>
          <w:bCs/>
          <w:sz w:val="23"/>
          <w:szCs w:val="23"/>
          <w:lang w:val="id-ID"/>
        </w:rPr>
      </w:pPr>
      <w:r w:rsidRPr="005B4C38">
        <w:rPr>
          <w:b/>
          <w:bCs/>
          <w:sz w:val="22"/>
          <w:szCs w:val="22"/>
        </w:rPr>
        <w:t xml:space="preserve">Kata </w:t>
      </w:r>
      <w:proofErr w:type="gramStart"/>
      <w:r w:rsidRPr="005B4C38">
        <w:rPr>
          <w:b/>
          <w:bCs/>
          <w:sz w:val="22"/>
          <w:szCs w:val="22"/>
        </w:rPr>
        <w:t>Kunci :</w:t>
      </w:r>
      <w:proofErr w:type="gramEnd"/>
      <w:r w:rsidRPr="005B4C38">
        <w:rPr>
          <w:b/>
          <w:bCs/>
          <w:sz w:val="22"/>
          <w:szCs w:val="22"/>
        </w:rPr>
        <w:t xml:space="preserve"> </w:t>
      </w:r>
      <w:r w:rsidRPr="005B4C38">
        <w:rPr>
          <w:sz w:val="22"/>
          <w:szCs w:val="22"/>
        </w:rPr>
        <w:t>perpustakaan</w:t>
      </w:r>
      <w:r w:rsidRPr="005B4C38">
        <w:rPr>
          <w:sz w:val="22"/>
          <w:szCs w:val="22"/>
          <w:lang w:val="id-ID"/>
        </w:rPr>
        <w:t xml:space="preserve"> digital</w:t>
      </w:r>
      <w:r w:rsidRPr="005B4C38">
        <w:rPr>
          <w:sz w:val="22"/>
          <w:szCs w:val="22"/>
        </w:rPr>
        <w:t xml:space="preserve">, </w:t>
      </w:r>
      <w:r w:rsidRPr="005B4C38">
        <w:rPr>
          <w:sz w:val="22"/>
          <w:szCs w:val="22"/>
          <w:lang w:val="id-ID"/>
        </w:rPr>
        <w:t>prestasi akademik</w:t>
      </w:r>
      <w:r w:rsidRPr="005B4C38">
        <w:rPr>
          <w:sz w:val="22"/>
          <w:szCs w:val="22"/>
        </w:rPr>
        <w:t xml:space="preserve">, </w:t>
      </w:r>
      <w:r w:rsidR="00454DCA" w:rsidRPr="005B4C38">
        <w:rPr>
          <w:sz w:val="22"/>
          <w:szCs w:val="22"/>
        </w:rPr>
        <w:t>sumber pembelajaran e-learning</w:t>
      </w:r>
    </w:p>
    <w:p w:rsidR="00E9732B" w:rsidRDefault="00E9732B" w:rsidP="00FE259A">
      <w:pPr>
        <w:pStyle w:val="BodyText"/>
        <w:kinsoku w:val="0"/>
        <w:overflowPunct w:val="0"/>
        <w:ind w:right="70"/>
      </w:pPr>
      <w:r>
        <w:t>.</w:t>
      </w:r>
    </w:p>
    <w:p w:rsidR="00E9732B" w:rsidRPr="003958F3" w:rsidRDefault="00C31F29" w:rsidP="00FE259A">
      <w:pPr>
        <w:pStyle w:val="Heading1"/>
        <w:kinsoku w:val="0"/>
        <w:overflowPunct w:val="0"/>
        <w:ind w:left="0" w:right="70"/>
        <w:jc w:val="left"/>
      </w:pPr>
      <w:r>
        <w:rPr>
          <w:lang w:val="id-ID"/>
        </w:rPr>
        <w:t>Pendahuluan</w:t>
      </w:r>
    </w:p>
    <w:p w:rsidR="00372B11" w:rsidRDefault="00673507" w:rsidP="00FE259A">
      <w:pPr>
        <w:pStyle w:val="BodyText"/>
        <w:kinsoku w:val="0"/>
        <w:overflowPunct w:val="0"/>
        <w:ind w:right="118" w:firstLine="567"/>
        <w:jc w:val="both"/>
        <w:rPr>
          <w:lang w:val="id-ID"/>
        </w:rPr>
      </w:pPr>
      <w:r>
        <w:rPr>
          <w:lang w:val="id-ID"/>
        </w:rPr>
        <w:t xml:space="preserve">Saat ini perpustakaan menghadapi tantangan yang semakin berat dan kompleks. Dengan semakin meningkatnya berbagai bentuk dan jenis bahan bacaan serta diiringinya </w:t>
      </w:r>
      <w:r w:rsidR="00F80A1E">
        <w:rPr>
          <w:lang w:val="id-ID"/>
        </w:rPr>
        <w:t>sarana</w:t>
      </w:r>
      <w:r>
        <w:rPr>
          <w:lang w:val="id-ID"/>
        </w:rPr>
        <w:t xml:space="preserve"> akses informasi yang semakin canggih, p</w:t>
      </w:r>
      <w:r w:rsidR="009F0421">
        <w:rPr>
          <w:lang w:val="id-ID"/>
        </w:rPr>
        <w:t xml:space="preserve">erpustakaan dituntut melakukan berbagai inovasi dalam memenuhi kebutuhan pembaca. Sumber bacaan elektronik maupun tercetak merupakan kebutuhan pokok bagi pemustaka. </w:t>
      </w:r>
      <w:proofErr w:type="gramStart"/>
      <w:r w:rsidR="00F3602F">
        <w:t xml:space="preserve">Perpustakaan memainkan peran penting dalam </w:t>
      </w:r>
      <w:r w:rsidR="009F0421">
        <w:rPr>
          <w:lang w:val="id-ID"/>
        </w:rPr>
        <w:t>memenuhi kebutuhan informasi</w:t>
      </w:r>
      <w:r w:rsidR="00F3602F">
        <w:t xml:space="preserve"> mahasiswa.</w:t>
      </w:r>
      <w:proofErr w:type="gramEnd"/>
      <w:r w:rsidR="00F3602F">
        <w:t xml:space="preserve"> </w:t>
      </w:r>
      <w:proofErr w:type="gramStart"/>
      <w:r w:rsidR="00F3602F">
        <w:t>Dengan munculnya teknologi digital</w:t>
      </w:r>
      <w:r w:rsidR="009F0421">
        <w:rPr>
          <w:lang w:val="id-ID"/>
        </w:rPr>
        <w:t xml:space="preserve"> yang terhubung </w:t>
      </w:r>
      <w:r w:rsidR="008900CD">
        <w:rPr>
          <w:lang w:val="id-ID"/>
        </w:rPr>
        <w:t xml:space="preserve">melalui </w:t>
      </w:r>
      <w:r w:rsidR="009F0421">
        <w:rPr>
          <w:lang w:val="id-ID"/>
        </w:rPr>
        <w:t>intenet</w:t>
      </w:r>
      <w:r w:rsidR="00F3602F">
        <w:t xml:space="preserve">, perpustakaan </w:t>
      </w:r>
      <w:r w:rsidR="008900CD">
        <w:rPr>
          <w:lang w:val="id-ID"/>
        </w:rPr>
        <w:t>merupakan wujud</w:t>
      </w:r>
      <w:r w:rsidR="00F3602F">
        <w:t xml:space="preserve"> </w:t>
      </w:r>
      <w:r w:rsidR="008900CD">
        <w:rPr>
          <w:lang w:val="id-ID"/>
        </w:rPr>
        <w:t>ke</w:t>
      </w:r>
      <w:r w:rsidR="00F3602F">
        <w:t>maju</w:t>
      </w:r>
      <w:r w:rsidR="008900CD">
        <w:rPr>
          <w:lang w:val="id-ID"/>
        </w:rPr>
        <w:t>an</w:t>
      </w:r>
      <w:r w:rsidR="00F3602F">
        <w:t xml:space="preserve"> </w:t>
      </w:r>
      <w:r w:rsidR="008900CD">
        <w:rPr>
          <w:lang w:val="id-ID"/>
        </w:rPr>
        <w:t>dalam</w:t>
      </w:r>
      <w:r w:rsidR="00F3602F">
        <w:t xml:space="preserve"> </w:t>
      </w:r>
      <w:r w:rsidR="008900CD">
        <w:rPr>
          <w:lang w:val="id-ID"/>
        </w:rPr>
        <w:t>m</w:t>
      </w:r>
      <w:r w:rsidR="00F3602F">
        <w:t>eningkat</w:t>
      </w:r>
      <w:r w:rsidR="008900CD">
        <w:rPr>
          <w:lang w:val="id-ID"/>
        </w:rPr>
        <w:t>k</w:t>
      </w:r>
      <w:r w:rsidR="00F3602F">
        <w:t xml:space="preserve">an penyediaan sumber daya elektronik seperti </w:t>
      </w:r>
      <w:r w:rsidR="00F3602F" w:rsidRPr="008900CD">
        <w:rPr>
          <w:i/>
        </w:rPr>
        <w:t>e-book</w:t>
      </w:r>
      <w:r w:rsidR="00F3602F">
        <w:t xml:space="preserve">, katalog </w:t>
      </w:r>
      <w:r w:rsidR="00F3602F" w:rsidRPr="008900CD">
        <w:rPr>
          <w:i/>
        </w:rPr>
        <w:t>online</w:t>
      </w:r>
      <w:r w:rsidR="00F3602F">
        <w:t xml:space="preserve">, sistem manajemen referensi, database bibliografi </w:t>
      </w:r>
      <w:r w:rsidR="00F3602F" w:rsidRPr="008900CD">
        <w:rPr>
          <w:i/>
        </w:rPr>
        <w:t>online</w:t>
      </w:r>
      <w:r w:rsidR="00F3602F">
        <w:t xml:space="preserve"> dan jurnal </w:t>
      </w:r>
      <w:r w:rsidR="00F3602F" w:rsidRPr="008900CD">
        <w:rPr>
          <w:i/>
        </w:rPr>
        <w:t>online</w:t>
      </w:r>
      <w:r w:rsidR="00F3602F">
        <w:t>.</w:t>
      </w:r>
      <w:proofErr w:type="gramEnd"/>
      <w:r w:rsidR="00F3602F">
        <w:t xml:space="preserve"> </w:t>
      </w:r>
      <w:proofErr w:type="gramStart"/>
      <w:r w:rsidR="00F3602F">
        <w:t xml:space="preserve">Sumber daya ini membuat akses ke pengetahuan dan informasi lebih mudah, memperdalam kemungkinan untuk berhubungan dengan materi terkini </w:t>
      </w:r>
      <w:r w:rsidR="008900CD">
        <w:rPr>
          <w:lang w:val="id-ID"/>
        </w:rPr>
        <w:t>yang</w:t>
      </w:r>
      <w:r w:rsidR="00F3602F">
        <w:t xml:space="preserve"> berkualitas tinggi, meningkatkan penelitian kepustakaan, dan menyediakan alat untuk membuat dan memperbarui koleksi pribadi bahan bibliografi</w:t>
      </w:r>
      <w:r w:rsidR="00D21302">
        <w:rPr>
          <w:lang w:val="id-ID"/>
        </w:rPr>
        <w:t>.</w:t>
      </w:r>
      <w:proofErr w:type="gramEnd"/>
      <w:r w:rsidR="00F3602F">
        <w:t xml:space="preserve"> </w:t>
      </w:r>
      <w:proofErr w:type="gramStart"/>
      <w:r w:rsidR="00F3602F">
        <w:t xml:space="preserve">Saat ini, perpustakaan memberikan pengalaman yang menjalin fisik dan digital, yang pada gilirannya tertanam dalam ekologi yang lebih luas dari pembelajaran </w:t>
      </w:r>
      <w:r w:rsidR="00B50FF4">
        <w:t>maha</w:t>
      </w:r>
      <w:r w:rsidR="00F3602F">
        <w:t xml:space="preserve">siswa, dan meliputi ruang kelas, sistem manajemen pembelajaran, profesor, </w:t>
      </w:r>
      <w:r w:rsidR="00B50FF4">
        <w:t>maha</w:t>
      </w:r>
      <w:r w:rsidR="00F3602F">
        <w:t>siswa lain, dan sebagainya</w:t>
      </w:r>
      <w:r w:rsidR="0097541A">
        <w:rPr>
          <w:lang w:val="id-ID"/>
        </w:rPr>
        <w:t>.</w:t>
      </w:r>
      <w:proofErr w:type="gramEnd"/>
      <w:r w:rsidR="00E93723">
        <w:rPr>
          <w:lang w:val="id-ID"/>
        </w:rPr>
        <w:t xml:space="preserve"> </w:t>
      </w:r>
      <w:r w:rsidR="00E93723" w:rsidRPr="00E93723">
        <w:rPr>
          <w:lang w:val="id-ID"/>
        </w:rPr>
        <w:t>Permasalahan yang dihadapi perpustakaan UII saat ini adalah bagaimana dan strategi apa yang dapat dilakukannya dalam pemenuhan kebutuhan pemustaka terkait dengan kebutuhan e-learning dan perpustakaan berfungsi sebagai pusat deposit bahan kuliah bagi tenaga pengajar</w:t>
      </w:r>
      <w:r w:rsidR="00E93723">
        <w:rPr>
          <w:lang w:val="id-ID"/>
        </w:rPr>
        <w:t>.</w:t>
      </w:r>
    </w:p>
    <w:p w:rsidR="00372B11" w:rsidRPr="00372B11" w:rsidRDefault="00372B11" w:rsidP="00FE259A">
      <w:pPr>
        <w:pStyle w:val="BodyText"/>
        <w:kinsoku w:val="0"/>
        <w:overflowPunct w:val="0"/>
        <w:spacing w:before="240"/>
        <w:ind w:right="119"/>
        <w:jc w:val="both"/>
        <w:rPr>
          <w:b/>
          <w:lang w:val="id-ID"/>
        </w:rPr>
      </w:pPr>
      <w:r w:rsidRPr="00372B11">
        <w:rPr>
          <w:b/>
          <w:lang w:val="id-ID"/>
        </w:rPr>
        <w:t>Rumusan Masalah</w:t>
      </w:r>
    </w:p>
    <w:p w:rsidR="00F50D61" w:rsidRDefault="00F50D61" w:rsidP="00FE259A">
      <w:pPr>
        <w:pStyle w:val="BodyText"/>
        <w:kinsoku w:val="0"/>
        <w:overflowPunct w:val="0"/>
        <w:ind w:right="118" w:firstLine="588"/>
        <w:jc w:val="both"/>
      </w:pPr>
      <w:proofErr w:type="gramStart"/>
      <w:r>
        <w:t xml:space="preserve">Dalam penelitian ini </w:t>
      </w:r>
      <w:r w:rsidR="003F2C24">
        <w:rPr>
          <w:lang w:val="id-ID"/>
        </w:rPr>
        <w:t>peneliti</w:t>
      </w:r>
      <w:r>
        <w:t xml:space="preserve"> fokus pada </w:t>
      </w:r>
      <w:r w:rsidR="003F2C24">
        <w:rPr>
          <w:lang w:val="id-ID"/>
        </w:rPr>
        <w:t>pengaruh</w:t>
      </w:r>
      <w:r>
        <w:t xml:space="preserve"> </w:t>
      </w:r>
      <w:r w:rsidR="00372B11">
        <w:rPr>
          <w:lang w:val="id-ID"/>
        </w:rPr>
        <w:t>kualitas</w:t>
      </w:r>
      <w:r w:rsidR="003F2C24">
        <w:rPr>
          <w:lang w:val="id-ID"/>
        </w:rPr>
        <w:t xml:space="preserve"> </w:t>
      </w:r>
      <w:r>
        <w:t xml:space="preserve">perpustakaan </w:t>
      </w:r>
      <w:r w:rsidR="00372B11">
        <w:rPr>
          <w:lang w:val="id-ID"/>
        </w:rPr>
        <w:t>digital</w:t>
      </w:r>
      <w:r>
        <w:t xml:space="preserve"> </w:t>
      </w:r>
      <w:r w:rsidR="003F2C24">
        <w:rPr>
          <w:lang w:val="id-ID"/>
        </w:rPr>
        <w:t>terhadap prestasi akademik</w:t>
      </w:r>
      <w:r>
        <w:t xml:space="preserve"> </w:t>
      </w:r>
      <w:r w:rsidR="004C0367">
        <w:t>mahasiswa</w:t>
      </w:r>
      <w:r>
        <w:t>.</w:t>
      </w:r>
      <w:proofErr w:type="gramEnd"/>
      <w:r>
        <w:t xml:space="preserve"> Pertanyaan penelitian </w:t>
      </w:r>
      <w:r w:rsidR="003F2C24">
        <w:rPr>
          <w:lang w:val="id-ID"/>
        </w:rPr>
        <w:t>ini</w:t>
      </w:r>
      <w:r>
        <w:t xml:space="preserve"> adalah:</w:t>
      </w:r>
    </w:p>
    <w:p w:rsidR="00667EF5" w:rsidRPr="00667EF5" w:rsidRDefault="00667EF5" w:rsidP="00FE259A">
      <w:pPr>
        <w:pStyle w:val="BodyText"/>
        <w:numPr>
          <w:ilvl w:val="1"/>
          <w:numId w:val="2"/>
        </w:numPr>
        <w:kinsoku w:val="0"/>
        <w:overflowPunct w:val="0"/>
        <w:ind w:left="426" w:right="118" w:hanging="426"/>
        <w:jc w:val="both"/>
      </w:pPr>
      <w:r>
        <w:rPr>
          <w:lang w:val="id-ID"/>
        </w:rPr>
        <w:t xml:space="preserve">Bagaimana persepsi mahasiswa terhadap </w:t>
      </w:r>
      <w:r w:rsidR="002E1360">
        <w:rPr>
          <w:lang w:val="id-ID"/>
        </w:rPr>
        <w:t xml:space="preserve">kualitas </w:t>
      </w:r>
      <w:r>
        <w:rPr>
          <w:lang w:val="id-ID"/>
        </w:rPr>
        <w:t>Perpustakaan UII?</w:t>
      </w:r>
    </w:p>
    <w:p w:rsidR="00F50D61" w:rsidRPr="00E93723" w:rsidRDefault="005B0AA1" w:rsidP="00FE259A">
      <w:pPr>
        <w:pStyle w:val="BodyText"/>
        <w:numPr>
          <w:ilvl w:val="1"/>
          <w:numId w:val="2"/>
        </w:numPr>
        <w:kinsoku w:val="0"/>
        <w:overflowPunct w:val="0"/>
        <w:ind w:left="426" w:right="118" w:hanging="426"/>
        <w:jc w:val="both"/>
      </w:pPr>
      <w:r>
        <w:rPr>
          <w:lang w:val="id-ID"/>
        </w:rPr>
        <w:lastRenderedPageBreak/>
        <w:t>A</w:t>
      </w:r>
      <w:r w:rsidR="00F50D61">
        <w:t>da</w:t>
      </w:r>
      <w:r>
        <w:rPr>
          <w:lang w:val="id-ID"/>
        </w:rPr>
        <w:t>kah</w:t>
      </w:r>
      <w:r w:rsidR="00F50D61">
        <w:t xml:space="preserve"> </w:t>
      </w:r>
      <w:r w:rsidR="009C6A3D">
        <w:rPr>
          <w:lang w:val="id-ID"/>
        </w:rPr>
        <w:t>pengaruh</w:t>
      </w:r>
      <w:r w:rsidR="00F50D61">
        <w:t xml:space="preserve"> antara </w:t>
      </w:r>
      <w:r>
        <w:rPr>
          <w:lang w:val="id-ID"/>
        </w:rPr>
        <w:t>kualitas</w:t>
      </w:r>
      <w:r w:rsidR="00F50D61">
        <w:t xml:space="preserve"> perpustakaan </w:t>
      </w:r>
      <w:r>
        <w:rPr>
          <w:lang w:val="id-ID"/>
        </w:rPr>
        <w:t>digital</w:t>
      </w:r>
      <w:r w:rsidR="00F50D61">
        <w:t xml:space="preserve"> </w:t>
      </w:r>
      <w:r w:rsidR="009C6A3D">
        <w:rPr>
          <w:lang w:val="id-ID"/>
        </w:rPr>
        <w:t>teradap</w:t>
      </w:r>
      <w:r w:rsidR="00F50D61">
        <w:t xml:space="preserve"> </w:t>
      </w:r>
      <w:r w:rsidR="00CC7817">
        <w:rPr>
          <w:lang w:val="id-ID"/>
        </w:rPr>
        <w:t>prestasi akademik</w:t>
      </w:r>
      <w:r w:rsidR="00F50D61">
        <w:t xml:space="preserve"> </w:t>
      </w:r>
      <w:r w:rsidR="004C0367">
        <w:t>mahasiswa</w:t>
      </w:r>
      <w:r w:rsidR="00F50D61">
        <w:t>?</w:t>
      </w:r>
    </w:p>
    <w:p w:rsidR="00E93723" w:rsidRDefault="00E93723" w:rsidP="00FE259A">
      <w:pPr>
        <w:pStyle w:val="BodyText"/>
        <w:numPr>
          <w:ilvl w:val="1"/>
          <w:numId w:val="2"/>
        </w:numPr>
        <w:kinsoku w:val="0"/>
        <w:overflowPunct w:val="0"/>
        <w:ind w:left="426" w:right="118" w:hanging="426"/>
        <w:jc w:val="both"/>
      </w:pPr>
      <w:r w:rsidRPr="00E93723">
        <w:t>Variabel/dimensi manakah yang paling kuat dan paling lemah pengaruhnya terhadap variabel prestasi akademik?</w:t>
      </w:r>
    </w:p>
    <w:p w:rsidR="00F3602F" w:rsidRDefault="00F50D61" w:rsidP="00FE259A">
      <w:pPr>
        <w:pStyle w:val="BodyText"/>
        <w:kinsoku w:val="0"/>
        <w:overflowPunct w:val="0"/>
        <w:ind w:right="118" w:firstLine="588"/>
        <w:jc w:val="both"/>
        <w:rPr>
          <w:lang w:val="id-ID"/>
        </w:rPr>
      </w:pPr>
      <w:proofErr w:type="gramStart"/>
      <w:r>
        <w:t xml:space="preserve">Untuk menjawab pertanyaan-pertanyaan ini, pertama-tama </w:t>
      </w:r>
      <w:r w:rsidR="00667EF5">
        <w:rPr>
          <w:lang w:val="id-ID"/>
        </w:rPr>
        <w:t>peneliti</w:t>
      </w:r>
      <w:r>
        <w:t xml:space="preserve"> melakukan analisis deskriptif dan korelasional dari data yang diperoleh dari </w:t>
      </w:r>
      <w:r w:rsidR="00667EF5">
        <w:rPr>
          <w:lang w:val="id-ID"/>
        </w:rPr>
        <w:t>angket</w:t>
      </w:r>
      <w:r>
        <w:t xml:space="preserve"> </w:t>
      </w:r>
      <w:r w:rsidR="00667EF5">
        <w:rPr>
          <w:lang w:val="id-ID"/>
        </w:rPr>
        <w:t>maha</w:t>
      </w:r>
      <w:r w:rsidR="00667EF5">
        <w:t>siswa</w:t>
      </w:r>
      <w:r w:rsidR="00667EF5">
        <w:rPr>
          <w:lang w:val="id-ID"/>
        </w:rPr>
        <w:t xml:space="preserve"> sehingga dapat diketahui persepsi mahasiswa terhadap kualitas perpustakaan </w:t>
      </w:r>
      <w:r w:rsidR="005B0AA1">
        <w:rPr>
          <w:lang w:val="id-ID"/>
        </w:rPr>
        <w:t xml:space="preserve">digital </w:t>
      </w:r>
      <w:r w:rsidR="00667EF5">
        <w:rPr>
          <w:lang w:val="id-ID"/>
        </w:rPr>
        <w:t>UII.</w:t>
      </w:r>
      <w:proofErr w:type="gramEnd"/>
      <w:r>
        <w:t xml:space="preserve"> </w:t>
      </w:r>
      <w:r w:rsidR="00667EF5">
        <w:rPr>
          <w:lang w:val="id-ID"/>
        </w:rPr>
        <w:t>Untuk menjawab pertanyaan kedua, peneliti</w:t>
      </w:r>
      <w:r>
        <w:t xml:space="preserve"> </w:t>
      </w:r>
      <w:r w:rsidR="00667EF5">
        <w:rPr>
          <w:lang w:val="id-ID"/>
        </w:rPr>
        <w:t xml:space="preserve">melakukan uji regresi </w:t>
      </w:r>
      <w:r w:rsidR="005B0AA1">
        <w:rPr>
          <w:lang w:val="id-ID"/>
        </w:rPr>
        <w:t>sederhana</w:t>
      </w:r>
      <w:r w:rsidR="00667EF5">
        <w:rPr>
          <w:lang w:val="id-ID"/>
        </w:rPr>
        <w:t xml:space="preserve">, sehingga dari hasil uji regresi </w:t>
      </w:r>
      <w:r w:rsidR="005B0AA1">
        <w:rPr>
          <w:lang w:val="id-ID"/>
        </w:rPr>
        <w:t>sederhana</w:t>
      </w:r>
      <w:r w:rsidR="00667EF5">
        <w:rPr>
          <w:lang w:val="id-ID"/>
        </w:rPr>
        <w:t xml:space="preserve"> akan dapat diketahui ada tidaknya pengaruh variabel bebas terhadap variabel terikat.</w:t>
      </w:r>
    </w:p>
    <w:p w:rsidR="004C383E" w:rsidRDefault="004C383E" w:rsidP="00FE259A">
      <w:pPr>
        <w:pStyle w:val="BodyText"/>
        <w:kinsoku w:val="0"/>
        <w:overflowPunct w:val="0"/>
        <w:ind w:right="118"/>
        <w:jc w:val="both"/>
        <w:rPr>
          <w:b/>
          <w:lang w:val="id-ID"/>
        </w:rPr>
      </w:pPr>
    </w:p>
    <w:p w:rsidR="00731037" w:rsidRDefault="003815C2" w:rsidP="00FE259A">
      <w:pPr>
        <w:pStyle w:val="BodyText"/>
        <w:kinsoku w:val="0"/>
        <w:overflowPunct w:val="0"/>
        <w:ind w:right="118"/>
        <w:jc w:val="both"/>
        <w:rPr>
          <w:b/>
          <w:lang w:val="id-ID"/>
        </w:rPr>
      </w:pPr>
      <w:r w:rsidRPr="00731037">
        <w:rPr>
          <w:b/>
          <w:lang w:val="id-ID"/>
        </w:rPr>
        <w:t>Tinjauan Pustaka</w:t>
      </w:r>
    </w:p>
    <w:p w:rsidR="0097541A" w:rsidRPr="005E61D0" w:rsidRDefault="0097541A" w:rsidP="00FE259A">
      <w:pPr>
        <w:pStyle w:val="BodyText"/>
        <w:kinsoku w:val="0"/>
        <w:overflowPunct w:val="0"/>
        <w:ind w:right="118" w:firstLine="588"/>
        <w:jc w:val="both"/>
      </w:pPr>
      <w:r w:rsidRPr="005E61D0">
        <w:t xml:space="preserve">Hasil awal dari studi </w:t>
      </w:r>
      <w:r w:rsidR="00FE259A">
        <w:rPr>
          <w:lang w:val="id-ID"/>
        </w:rPr>
        <w:t>terdahulu</w:t>
      </w:r>
      <w:r w:rsidRPr="005E61D0">
        <w:t xml:space="preserve"> menunjukkan hubungan positif antara penggunaan perpustakaan dan pencapaian </w:t>
      </w:r>
      <w:r w:rsidR="005E61D0" w:rsidRPr="005E61D0">
        <w:rPr>
          <w:lang w:val="id-ID"/>
        </w:rPr>
        <w:t xml:space="preserve">studi </w:t>
      </w:r>
      <w:r w:rsidRPr="005E61D0">
        <w:t xml:space="preserve">mahasiswa (lihat misalnya, Cox dan Jantti, 2012, Goodall and Pattern, </w:t>
      </w:r>
      <w:smartTag w:uri="urn:schemas-microsoft-com:office:smarttags" w:element="metricconverter">
        <w:smartTagPr>
          <w:attr w:name="ProductID" w:val="2015, Stone"/>
        </w:smartTagPr>
        <w:r w:rsidRPr="005E61D0">
          <w:t>201</w:t>
        </w:r>
        <w:r w:rsidR="00292F55">
          <w:rPr>
            <w:lang w:val="id-ID"/>
          </w:rPr>
          <w:t>5</w:t>
        </w:r>
        <w:r w:rsidRPr="005E61D0">
          <w:t>, Stone</w:t>
        </w:r>
      </w:smartTag>
      <w:r w:rsidRPr="005E61D0">
        <w:t xml:space="preserve"> and Ramsden, 2013, Wong </w:t>
      </w:r>
      <w:proofErr w:type="gramStart"/>
      <w:r w:rsidR="00952471">
        <w:rPr>
          <w:lang w:val="id-ID"/>
        </w:rPr>
        <w:t xml:space="preserve">and </w:t>
      </w:r>
      <w:r w:rsidRPr="005E61D0">
        <w:t xml:space="preserve"> Webb</w:t>
      </w:r>
      <w:proofErr w:type="gramEnd"/>
      <w:r w:rsidRPr="005E61D0">
        <w:t xml:space="preserve"> </w:t>
      </w:r>
      <w:r w:rsidR="00952471">
        <w:rPr>
          <w:lang w:val="id-ID"/>
        </w:rPr>
        <w:t xml:space="preserve">dalam </w:t>
      </w:r>
      <w:r w:rsidR="00952471" w:rsidRPr="00952471">
        <w:t>Gulcin Cribb, Ilkay Holt</w:t>
      </w:r>
      <w:r w:rsidR="00952471">
        <w:rPr>
          <w:lang w:val="id-ID"/>
        </w:rPr>
        <w:t>, 2015</w:t>
      </w:r>
      <w:r w:rsidRPr="005E61D0">
        <w:t xml:space="preserve">). </w:t>
      </w:r>
      <w:proofErr w:type="gramStart"/>
      <w:r w:rsidRPr="005E61D0">
        <w:t>Sebagai contoh, Stone dan Ramsden (2013) melakukan penelitian pada delapan universitas dari Inggris di mana data masing-masing universitas dianalisis secara independen dan bersama-sama secara keseluruhan.</w:t>
      </w:r>
      <w:proofErr w:type="gramEnd"/>
      <w:r w:rsidRPr="005E61D0">
        <w:t xml:space="preserve"> Mereka menemukan hubungan positif antara prestasi akademik dan peminjaman buku, hubungan yang </w:t>
      </w:r>
      <w:proofErr w:type="gramStart"/>
      <w:r w:rsidRPr="005E61D0">
        <w:t>sama</w:t>
      </w:r>
      <w:proofErr w:type="gramEnd"/>
      <w:r w:rsidRPr="005E61D0">
        <w:t xml:space="preserve"> dengan akses e-sumber daya, tetapi kurangnya hubungan dengan akses pembangunan perpustakaan. Melalui analisis data kelompok terarah, penulis juga menemukan bahwa mahasiswa memiliki sikap yang sangat positif terhadap layanan perpustakaan: mereka merasakan hubungan positif antara pencapaian akademik dan penggunaan perpustakaan mereka; mereka menghargai sumber daya perpustakaan terlepas dari sumber daya on-line yang tersedia; mereka merasa bahwa ruang perpustakaan adalah untuk belajar, menggunakan teknologi dan bertemu teman kerja; dan, mereka menghargai dukungan personel perpustakaan. Demikian pula, Goodall dan Pola (2011) menemukan bahwa, meskipun tingkat akses layanan perpustakaan </w:t>
      </w:r>
      <w:r w:rsidR="00DB7B30">
        <w:rPr>
          <w:lang w:val="id-ID"/>
        </w:rPr>
        <w:t>maha</w:t>
      </w:r>
      <w:r w:rsidRPr="005E61D0">
        <w:t xml:space="preserve">siswa yang rendah (setidaknya 50% dari mereka tidak pernah meminjam buku), ada korelasi positif antara penggunaan perpustakaan dan tanda kelas mereka. </w:t>
      </w:r>
      <w:proofErr w:type="gramStart"/>
      <w:r w:rsidRPr="005E61D0">
        <w:t>Secara umum mahasiswa dengan nilai lebih tinggi menggunakan perpustakaan lebih banyak daripada mereka dengan nilai lebih rendah.</w:t>
      </w:r>
      <w:proofErr w:type="gramEnd"/>
      <w:r w:rsidRPr="005E61D0">
        <w:t xml:space="preserve"> Pada saat yang </w:t>
      </w:r>
      <w:proofErr w:type="gramStart"/>
      <w:r w:rsidRPr="005E61D0">
        <w:t>sama</w:t>
      </w:r>
      <w:proofErr w:type="gramEnd"/>
      <w:r w:rsidRPr="005E61D0">
        <w:t>, ketika mempertimbangkan kunjungan ke perpustakaan, hasilnya menunjukkan bahwa di beberapa universitas mahasiswa dengan nilai lebih rendah cenderung pergi ke perpustakaan sebanyak, atau bahkan lebih, daripada mereka yang memiliki nilai lebih tinggi. Selain itu, Cox dan Jantti (2012) menemukan hubungan non-linear yang sangat kuat antara penggunaan sumber daya</w:t>
      </w:r>
      <w:r w:rsidR="00DB7B30">
        <w:rPr>
          <w:lang w:val="id-ID"/>
        </w:rPr>
        <w:t xml:space="preserve"> </w:t>
      </w:r>
      <w:r w:rsidRPr="005E61D0">
        <w:t>e</w:t>
      </w:r>
      <w:r w:rsidR="00DB7B30">
        <w:rPr>
          <w:lang w:val="id-ID"/>
        </w:rPr>
        <w:t>lektronik</w:t>
      </w:r>
      <w:r w:rsidRPr="005E61D0">
        <w:t xml:space="preserve"> dan nilai rata-rata berdasarkan jumlah akses (R</w:t>
      </w:r>
      <w:r w:rsidRPr="005E61D0">
        <w:rPr>
          <w:vertAlign w:val="superscript"/>
        </w:rPr>
        <w:t>2</w:t>
      </w:r>
      <w:r w:rsidRPr="005E61D0">
        <w:t xml:space="preserve"> = 0</w:t>
      </w:r>
      <w:proofErr w:type="gramStart"/>
      <w:r w:rsidRPr="005E61D0">
        <w:t>,87</w:t>
      </w:r>
      <w:proofErr w:type="gramEnd"/>
      <w:r w:rsidRPr="005E61D0">
        <w:t>), yang meningkat jika pemain yang sangat buruk ditinggalkan. Selain itu, korelasi nonlinear antara buku pinjaman dan nilai rata-rata juga kuat (R</w:t>
      </w:r>
      <w:r w:rsidRPr="005E61D0">
        <w:rPr>
          <w:vertAlign w:val="superscript"/>
        </w:rPr>
        <w:t>2</w:t>
      </w:r>
      <w:r w:rsidRPr="005E61D0">
        <w:t xml:space="preserve"> = 0</w:t>
      </w:r>
      <w:proofErr w:type="gramStart"/>
      <w:r w:rsidRPr="005E61D0">
        <w:t>,73</w:t>
      </w:r>
      <w:proofErr w:type="gramEnd"/>
      <w:r w:rsidRPr="005E61D0">
        <w:t xml:space="preserve">), meskipun sedikit kurang dari pada sumber daya elektronik. Akhirnya, Wong dan Webb  </w:t>
      </w:r>
      <w:r w:rsidR="00EB56B6">
        <w:rPr>
          <w:lang w:val="id-ID"/>
        </w:rPr>
        <w:t xml:space="preserve">(dalam </w:t>
      </w:r>
      <w:r w:rsidR="00EB56B6" w:rsidRPr="00952471">
        <w:t>Gulcin Cribb, Ilkay Holt</w:t>
      </w:r>
      <w:r w:rsidR="00EB56B6">
        <w:rPr>
          <w:lang w:val="id-ID"/>
        </w:rPr>
        <w:t xml:space="preserve">, 2015) </w:t>
      </w:r>
      <w:r w:rsidRPr="005E61D0">
        <w:t xml:space="preserve">menemukan bahwa selama 5 dari 7 unit akademik utama di universitas mereka (Akademi Seni Visual, Fakultas Ilmu Sosial, Fakultas Seni, Sekolah Komunikasi, dan Fakultas Sains) ada korelasi yang signifikan antara tanda rata-rata dan penggunaan sumber daya perpustakaan. Studi seperti ini sejalan dengan tujuan menyediakan perpustakaan dengan bukti untuk menunjukkan nilainya dan, pada saat yang </w:t>
      </w:r>
      <w:proofErr w:type="gramStart"/>
      <w:r w:rsidRPr="005E61D0">
        <w:t>sama</w:t>
      </w:r>
      <w:proofErr w:type="gramEnd"/>
      <w:r w:rsidRPr="005E61D0">
        <w:t>, menyesuaikan sumber daya untuk lebih memenuhi kebutuhan pengguna.</w:t>
      </w:r>
    </w:p>
    <w:p w:rsidR="006C6ED1" w:rsidRDefault="006C6ED1" w:rsidP="00FE259A">
      <w:pPr>
        <w:pStyle w:val="BodyText"/>
        <w:kinsoku w:val="0"/>
        <w:overflowPunct w:val="0"/>
        <w:ind w:right="119" w:firstLine="567"/>
        <w:jc w:val="both"/>
        <w:rPr>
          <w:lang w:val="id-ID"/>
        </w:rPr>
      </w:pPr>
      <w:r>
        <w:rPr>
          <w:lang w:val="id-ID"/>
        </w:rPr>
        <w:t>Lebih lanjut Trivedi (2010) menguraikan bahwa perpustakaan digital memiliki fungsi antara lain: (1) a</w:t>
      </w:r>
      <w:r w:rsidRPr="00E82D11">
        <w:rPr>
          <w:lang w:val="id-ID"/>
        </w:rPr>
        <w:t xml:space="preserve">kses ke </w:t>
      </w:r>
      <w:r w:rsidR="001E0E10">
        <w:rPr>
          <w:lang w:val="id-ID"/>
        </w:rPr>
        <w:t>sebagian</w:t>
      </w:r>
      <w:r w:rsidRPr="00E82D11">
        <w:rPr>
          <w:lang w:val="id-ID"/>
        </w:rPr>
        <w:t xml:space="preserve"> besar </w:t>
      </w:r>
      <w:r w:rsidR="001E0E10">
        <w:rPr>
          <w:lang w:val="id-ID"/>
        </w:rPr>
        <w:t>sumber belajar</w:t>
      </w:r>
      <w:r w:rsidRPr="00E82D11">
        <w:rPr>
          <w:lang w:val="id-ID"/>
        </w:rPr>
        <w:t xml:space="preserve"> kepada pengguna di mana pun mereka </w:t>
      </w:r>
      <w:r w:rsidR="001E0E10">
        <w:rPr>
          <w:lang w:val="id-ID"/>
        </w:rPr>
        <w:t>bertempat tinggal</w:t>
      </w:r>
      <w:r w:rsidRPr="00E82D11">
        <w:rPr>
          <w:lang w:val="id-ID"/>
        </w:rPr>
        <w:t xml:space="preserve"> dan kapan pun mereka </w:t>
      </w:r>
      <w:r w:rsidR="001E0E10">
        <w:rPr>
          <w:lang w:val="id-ID"/>
        </w:rPr>
        <w:t>memerlukannya</w:t>
      </w:r>
      <w:r>
        <w:rPr>
          <w:lang w:val="id-ID"/>
        </w:rPr>
        <w:t xml:space="preserve">; (2) </w:t>
      </w:r>
      <w:r w:rsidR="00DD222D">
        <w:rPr>
          <w:lang w:val="id-ID"/>
        </w:rPr>
        <w:t>a</w:t>
      </w:r>
      <w:r w:rsidR="00DD222D" w:rsidRPr="00E82D11">
        <w:rPr>
          <w:lang w:val="id-ID"/>
        </w:rPr>
        <w:t xml:space="preserve">ksesibilitas </w:t>
      </w:r>
      <w:r w:rsidR="00DD222D">
        <w:rPr>
          <w:lang w:val="id-ID"/>
        </w:rPr>
        <w:t>pada</w:t>
      </w:r>
      <w:r w:rsidRPr="00E82D11">
        <w:rPr>
          <w:lang w:val="id-ID"/>
        </w:rPr>
        <w:t xml:space="preserve"> </w:t>
      </w:r>
      <w:r w:rsidR="00DD222D">
        <w:rPr>
          <w:lang w:val="id-ID"/>
        </w:rPr>
        <w:t>bahan belajar</w:t>
      </w:r>
      <w:r w:rsidRPr="00E82D11">
        <w:rPr>
          <w:lang w:val="id-ID"/>
        </w:rPr>
        <w:t xml:space="preserve"> utama</w:t>
      </w:r>
      <w:r>
        <w:rPr>
          <w:lang w:val="id-ID"/>
        </w:rPr>
        <w:t>; (3) m</w:t>
      </w:r>
      <w:r w:rsidRPr="00E82D11">
        <w:rPr>
          <w:lang w:val="id-ID"/>
        </w:rPr>
        <w:t xml:space="preserve">endukung </w:t>
      </w:r>
      <w:r w:rsidR="00DD222D">
        <w:rPr>
          <w:lang w:val="id-ID"/>
        </w:rPr>
        <w:t>isi</w:t>
      </w:r>
      <w:r w:rsidRPr="00E82D11">
        <w:rPr>
          <w:lang w:val="id-ID"/>
        </w:rPr>
        <w:t xml:space="preserve"> multi</w:t>
      </w:r>
      <w:r w:rsidR="00DD222D">
        <w:rPr>
          <w:lang w:val="id-ID"/>
        </w:rPr>
        <w:t xml:space="preserve"> </w:t>
      </w:r>
      <w:r w:rsidRPr="00E82D11">
        <w:rPr>
          <w:lang w:val="id-ID"/>
        </w:rPr>
        <w:t xml:space="preserve">media </w:t>
      </w:r>
      <w:r w:rsidR="00DD222D">
        <w:rPr>
          <w:lang w:val="id-ID"/>
        </w:rPr>
        <w:t>dalam bentuk gambar atau</w:t>
      </w:r>
      <w:r w:rsidRPr="00E82D11">
        <w:rPr>
          <w:lang w:val="id-ID"/>
        </w:rPr>
        <w:t xml:space="preserve"> teks</w:t>
      </w:r>
      <w:r>
        <w:rPr>
          <w:lang w:val="id-ID"/>
        </w:rPr>
        <w:t xml:space="preserve">; (4) </w:t>
      </w:r>
      <w:r w:rsidR="00DD222D">
        <w:rPr>
          <w:lang w:val="id-ID"/>
        </w:rPr>
        <w:t>ketersediaan sumber belajar lewat</w:t>
      </w:r>
      <w:r w:rsidRPr="00E82D11">
        <w:rPr>
          <w:lang w:val="id-ID"/>
        </w:rPr>
        <w:t xml:space="preserve"> jaringan di Intranet dan Internet</w:t>
      </w:r>
      <w:r>
        <w:rPr>
          <w:lang w:val="id-ID"/>
        </w:rPr>
        <w:t>; (5) a</w:t>
      </w:r>
      <w:r w:rsidRPr="00E82D11">
        <w:rPr>
          <w:lang w:val="id-ID"/>
        </w:rPr>
        <w:t>ntarmuka yang ramah pengguna</w:t>
      </w:r>
      <w:r>
        <w:rPr>
          <w:lang w:val="id-ID"/>
        </w:rPr>
        <w:t>; (6) t</w:t>
      </w:r>
      <w:r w:rsidRPr="00E82D11">
        <w:rPr>
          <w:lang w:val="id-ID"/>
        </w:rPr>
        <w:t>autan hiperteks untuk navigasi</w:t>
      </w:r>
      <w:r>
        <w:rPr>
          <w:lang w:val="id-ID"/>
        </w:rPr>
        <w:t>; (7) a</w:t>
      </w:r>
      <w:r w:rsidRPr="00E82D11">
        <w:rPr>
          <w:lang w:val="id-ID"/>
        </w:rPr>
        <w:t>rsitektur client-server</w:t>
      </w:r>
      <w:r>
        <w:rPr>
          <w:lang w:val="id-ID"/>
        </w:rPr>
        <w:t>; (8) teri</w:t>
      </w:r>
      <w:r w:rsidRPr="00E82D11">
        <w:rPr>
          <w:lang w:val="id-ID"/>
        </w:rPr>
        <w:t>ntegrasi dengan perpustakaan digital lainnya.</w:t>
      </w:r>
      <w:r>
        <w:rPr>
          <w:lang w:val="id-ID"/>
        </w:rPr>
        <w:t xml:space="preserve"> </w:t>
      </w:r>
      <w:r w:rsidR="00DD222D">
        <w:rPr>
          <w:lang w:val="id-ID"/>
        </w:rPr>
        <w:t>Lebih lanjut</w:t>
      </w:r>
      <w:r>
        <w:rPr>
          <w:lang w:val="id-ID"/>
        </w:rPr>
        <w:t xml:space="preserve"> Trivedi (2010)</w:t>
      </w:r>
      <w:r w:rsidR="00DD222D">
        <w:rPr>
          <w:lang w:val="id-ID"/>
        </w:rPr>
        <w:t xml:space="preserve"> menjelaskan bahwa</w:t>
      </w:r>
      <w:r>
        <w:rPr>
          <w:lang w:val="id-ID"/>
        </w:rPr>
        <w:t xml:space="preserve"> </w:t>
      </w:r>
      <w:r w:rsidRPr="00077D90">
        <w:rPr>
          <w:lang w:val="id-ID"/>
        </w:rPr>
        <w:t>perpustakaan digital</w:t>
      </w:r>
      <w:r w:rsidR="00DD222D">
        <w:rPr>
          <w:lang w:val="id-ID"/>
        </w:rPr>
        <w:t xml:space="preserve"> mempunyai peran antara lain</w:t>
      </w:r>
      <w:r>
        <w:rPr>
          <w:lang w:val="id-ID"/>
        </w:rPr>
        <w:t xml:space="preserve">: (1) </w:t>
      </w:r>
      <w:r w:rsidR="00DD222D">
        <w:rPr>
          <w:lang w:val="id-ID"/>
        </w:rPr>
        <w:t>memiliki peran strategis</w:t>
      </w:r>
      <w:r w:rsidRPr="00077D90">
        <w:rPr>
          <w:lang w:val="id-ID"/>
        </w:rPr>
        <w:t xml:space="preserve"> </w:t>
      </w:r>
      <w:r w:rsidR="00DD222D">
        <w:rPr>
          <w:lang w:val="id-ID"/>
        </w:rPr>
        <w:t>dan</w:t>
      </w:r>
      <w:r w:rsidRPr="00077D90">
        <w:rPr>
          <w:lang w:val="id-ID"/>
        </w:rPr>
        <w:t xml:space="preserve"> sistematis </w:t>
      </w:r>
      <w:r w:rsidR="00DD222D">
        <w:rPr>
          <w:lang w:val="id-ID"/>
        </w:rPr>
        <w:t>dalam pengembangan sistem layanan perpustakaan sesuai</w:t>
      </w:r>
      <w:r w:rsidRPr="00077D90">
        <w:rPr>
          <w:lang w:val="id-ID"/>
        </w:rPr>
        <w:t xml:space="preserve"> prosedur </w:t>
      </w:r>
      <w:r w:rsidR="00DD222D">
        <w:rPr>
          <w:lang w:val="id-ID"/>
        </w:rPr>
        <w:t>dalam</w:t>
      </w:r>
      <w:r w:rsidRPr="00077D90">
        <w:rPr>
          <w:lang w:val="id-ID"/>
        </w:rPr>
        <w:t xml:space="preserve"> </w:t>
      </w:r>
      <w:r w:rsidR="00DD222D">
        <w:rPr>
          <w:lang w:val="id-ID"/>
        </w:rPr>
        <w:t>pengumpulan</w:t>
      </w:r>
      <w:r w:rsidRPr="00077D90">
        <w:rPr>
          <w:lang w:val="id-ID"/>
        </w:rPr>
        <w:t xml:space="preserve">, </w:t>
      </w:r>
      <w:r w:rsidR="00DD222D">
        <w:rPr>
          <w:lang w:val="id-ID"/>
        </w:rPr>
        <w:t>penyimpanan</w:t>
      </w:r>
      <w:r w:rsidRPr="00077D90">
        <w:rPr>
          <w:lang w:val="id-ID"/>
        </w:rPr>
        <w:t xml:space="preserve">, dan </w:t>
      </w:r>
      <w:r w:rsidR="00DD222D">
        <w:rPr>
          <w:lang w:val="id-ID"/>
        </w:rPr>
        <w:t>pengaturan</w:t>
      </w:r>
      <w:r w:rsidRPr="00077D90">
        <w:rPr>
          <w:lang w:val="id-ID"/>
        </w:rPr>
        <w:t xml:space="preserve"> </w:t>
      </w:r>
      <w:r w:rsidR="00DD222D">
        <w:rPr>
          <w:lang w:val="id-ID"/>
        </w:rPr>
        <w:t>sumber belajar</w:t>
      </w:r>
      <w:r w:rsidRPr="00077D90">
        <w:rPr>
          <w:lang w:val="id-ID"/>
        </w:rPr>
        <w:t xml:space="preserve"> d</w:t>
      </w:r>
      <w:r>
        <w:rPr>
          <w:lang w:val="id-ID"/>
        </w:rPr>
        <w:t xml:space="preserve">alam </w:t>
      </w:r>
      <w:r w:rsidRPr="00077D90">
        <w:rPr>
          <w:lang w:val="id-ID"/>
        </w:rPr>
        <w:t>bentuk digital</w:t>
      </w:r>
      <w:r>
        <w:rPr>
          <w:lang w:val="id-ID"/>
        </w:rPr>
        <w:t>; (2) m</w:t>
      </w:r>
      <w:r w:rsidRPr="00077D90">
        <w:rPr>
          <w:lang w:val="id-ID"/>
        </w:rPr>
        <w:t>e</w:t>
      </w:r>
      <w:r w:rsidR="006105B7">
        <w:rPr>
          <w:lang w:val="id-ID"/>
        </w:rPr>
        <w:t xml:space="preserve">lakukan </w:t>
      </w:r>
      <w:r w:rsidRPr="00077D90">
        <w:rPr>
          <w:lang w:val="id-ID"/>
        </w:rPr>
        <w:t xml:space="preserve">promosi </w:t>
      </w:r>
      <w:r w:rsidR="006105B7">
        <w:rPr>
          <w:lang w:val="id-ID"/>
        </w:rPr>
        <w:t>dalam penyebaran</w:t>
      </w:r>
      <w:r w:rsidRPr="00077D90">
        <w:rPr>
          <w:lang w:val="id-ID"/>
        </w:rPr>
        <w:t xml:space="preserve"> </w:t>
      </w:r>
      <w:r w:rsidR="006105B7">
        <w:rPr>
          <w:lang w:val="id-ID"/>
        </w:rPr>
        <w:t>sumber belajar</w:t>
      </w:r>
      <w:r w:rsidRPr="00077D90">
        <w:rPr>
          <w:lang w:val="id-ID"/>
        </w:rPr>
        <w:t xml:space="preserve"> yang </w:t>
      </w:r>
      <w:r w:rsidR="006105B7">
        <w:rPr>
          <w:lang w:val="id-ID"/>
        </w:rPr>
        <w:t>efektif</w:t>
      </w:r>
      <w:r w:rsidRPr="00077D90">
        <w:rPr>
          <w:lang w:val="id-ID"/>
        </w:rPr>
        <w:t xml:space="preserve"> </w:t>
      </w:r>
      <w:r w:rsidR="006105B7">
        <w:rPr>
          <w:lang w:val="id-ID"/>
        </w:rPr>
        <w:t>dan</w:t>
      </w:r>
      <w:r w:rsidRPr="00077D90">
        <w:rPr>
          <w:lang w:val="id-ID"/>
        </w:rPr>
        <w:t xml:space="preserve"> </w:t>
      </w:r>
      <w:r w:rsidR="006105B7">
        <w:rPr>
          <w:lang w:val="id-ID"/>
        </w:rPr>
        <w:t>tepat sasaran</w:t>
      </w:r>
      <w:r w:rsidRPr="00077D90">
        <w:rPr>
          <w:lang w:val="id-ID"/>
        </w:rPr>
        <w:t xml:space="preserve"> kepada </w:t>
      </w:r>
      <w:r w:rsidR="006105B7">
        <w:rPr>
          <w:lang w:val="id-ID"/>
        </w:rPr>
        <w:t>seluruh</w:t>
      </w:r>
      <w:r w:rsidRPr="00077D90">
        <w:rPr>
          <w:lang w:val="id-ID"/>
        </w:rPr>
        <w:t xml:space="preserve"> pengguna</w:t>
      </w:r>
      <w:r>
        <w:rPr>
          <w:lang w:val="id-ID"/>
        </w:rPr>
        <w:t xml:space="preserve">; (3) </w:t>
      </w:r>
      <w:r w:rsidR="00B80524">
        <w:rPr>
          <w:lang w:val="id-ID"/>
        </w:rPr>
        <w:t>menjalin</w:t>
      </w:r>
      <w:r w:rsidRPr="00077D90">
        <w:rPr>
          <w:lang w:val="id-ID"/>
        </w:rPr>
        <w:t xml:space="preserve"> kerja sama </w:t>
      </w:r>
      <w:r w:rsidR="00733328">
        <w:rPr>
          <w:lang w:val="id-ID"/>
        </w:rPr>
        <w:t>pada</w:t>
      </w:r>
      <w:r w:rsidRPr="00077D90">
        <w:rPr>
          <w:lang w:val="id-ID"/>
        </w:rPr>
        <w:t xml:space="preserve"> sumber daya penelitian dan </w:t>
      </w:r>
      <w:r w:rsidR="00B80524">
        <w:rPr>
          <w:lang w:val="id-ID"/>
        </w:rPr>
        <w:t xml:space="preserve">membangun </w:t>
      </w:r>
      <w:r w:rsidRPr="00077D90">
        <w:rPr>
          <w:lang w:val="id-ID"/>
        </w:rPr>
        <w:t>jaringan komunikasi</w:t>
      </w:r>
      <w:r>
        <w:rPr>
          <w:lang w:val="id-ID"/>
        </w:rPr>
        <w:t>; (</w:t>
      </w:r>
      <w:r w:rsidR="00B80524">
        <w:rPr>
          <w:lang w:val="id-ID"/>
        </w:rPr>
        <w:t>4</w:t>
      </w:r>
      <w:r>
        <w:rPr>
          <w:lang w:val="id-ID"/>
        </w:rPr>
        <w:t>) ber</w:t>
      </w:r>
      <w:r w:rsidRPr="00077D90">
        <w:rPr>
          <w:lang w:val="id-ID"/>
        </w:rPr>
        <w:t>peran kepemimpinan dalam menghasilkan dan menyebarluaskan pengetahuan</w:t>
      </w:r>
      <w:r>
        <w:rPr>
          <w:lang w:val="id-ID"/>
        </w:rPr>
        <w:t>.</w:t>
      </w:r>
      <w:r w:rsidR="00F61524">
        <w:rPr>
          <w:lang w:val="id-ID"/>
        </w:rPr>
        <w:t xml:space="preserve"> </w:t>
      </w:r>
      <w:r w:rsidR="00F61524">
        <w:rPr>
          <w:lang w:val="id-ID"/>
        </w:rPr>
        <w:lastRenderedPageBreak/>
        <w:t xml:space="preserve">Sementara Chowdhury </w:t>
      </w:r>
      <w:r w:rsidR="00A6417B">
        <w:rPr>
          <w:lang w:val="id-ID"/>
        </w:rPr>
        <w:t xml:space="preserve">(2003) </w:t>
      </w:r>
      <w:r w:rsidR="00F61524">
        <w:rPr>
          <w:lang w:val="id-ID"/>
        </w:rPr>
        <w:t>menjelaskan dampak dari perpustakaan digital terhadap kualitas layanan perpustakaan terdiri dari: (1) perpustakaan digital membawa kemudahan dalam pemanfaatan informasi bagi pengguna; (2) meningkatkan pencarian dan inovasi informasi; (3) meningkatkan fasilitas dalam berbagi informasi (</w:t>
      </w:r>
      <w:r w:rsidR="00F61524" w:rsidRPr="00921275">
        <w:rPr>
          <w:i/>
          <w:lang w:val="id-ID"/>
        </w:rPr>
        <w:t>sharing</w:t>
      </w:r>
      <w:r w:rsidR="00F61524">
        <w:rPr>
          <w:lang w:val="id-ID"/>
        </w:rPr>
        <w:t xml:space="preserve">); (4) akses informasi secara akurat dan cepat; (5) membantu pengguna mendapatkan informasi yang </w:t>
      </w:r>
      <w:r w:rsidR="00F61524" w:rsidRPr="00B42C24">
        <w:rPr>
          <w:i/>
          <w:lang w:val="id-ID"/>
        </w:rPr>
        <w:t>up to date</w:t>
      </w:r>
      <w:r w:rsidR="00F61524">
        <w:rPr>
          <w:lang w:val="id-ID"/>
        </w:rPr>
        <w:t>; (6) meningkatkan penggunaan informasi mempersingkat lintas waktu, ruang, bahasa dan budaya.</w:t>
      </w:r>
    </w:p>
    <w:p w:rsidR="00931FBE" w:rsidRDefault="004847F0" w:rsidP="00FE259A">
      <w:pPr>
        <w:pStyle w:val="BodyText"/>
        <w:kinsoku w:val="0"/>
        <w:overflowPunct w:val="0"/>
        <w:ind w:right="117" w:firstLine="567"/>
        <w:jc w:val="both"/>
        <w:rPr>
          <w:lang w:val="id-ID"/>
        </w:rPr>
      </w:pPr>
      <w:r>
        <w:rPr>
          <w:lang w:val="id-ID"/>
        </w:rPr>
        <w:t xml:space="preserve">Hasil penelitian oleh Al-Madani (2020) berjudul </w:t>
      </w:r>
      <w:r w:rsidRPr="004847F0">
        <w:rPr>
          <w:i/>
          <w:lang w:val="id-ID"/>
        </w:rPr>
        <w:t>The Impact of Quality Content Educational Resources on Students’ Academic Achievement: Survey Research (on the Example of Northern Border University, Arar</w:t>
      </w:r>
      <w:r>
        <w:rPr>
          <w:i/>
          <w:lang w:val="id-ID"/>
        </w:rPr>
        <w:t>-Saudi Arabia</w:t>
      </w:r>
      <w:r w:rsidRPr="004847F0">
        <w:rPr>
          <w:lang w:val="id-ID"/>
        </w:rPr>
        <w:t xml:space="preserve">) </w:t>
      </w:r>
      <w:r w:rsidR="00090CD2">
        <w:rPr>
          <w:lang w:val="id-ID"/>
        </w:rPr>
        <w:t>menjelaskan bahwa p</w:t>
      </w:r>
      <w:r w:rsidRPr="004847F0">
        <w:t xml:space="preserve">restasi akademis tercermin dalam nilai (poin) yang dicapai dalam disiplin ilmu yang dipelajari dan mengasumsikan bahwa siswa telah memperoleh seperangkat keterampilan dan pengetahuan yang diperlukan, yang dapat dia gunakan saat melakukan tugas pendidikan dan profesional setelah mempelajari disiplin atau kelompok tertentu. </w:t>
      </w:r>
      <w:proofErr w:type="gramStart"/>
      <w:r w:rsidRPr="004847F0">
        <w:t>disiplin</w:t>
      </w:r>
      <w:proofErr w:type="gramEnd"/>
      <w:r w:rsidRPr="004847F0">
        <w:t xml:space="preserve"> ilmu. </w:t>
      </w:r>
      <w:proofErr w:type="gramStart"/>
      <w:r w:rsidRPr="004847F0">
        <w:t>Artinya konsep “prestasi akademik” merupakan ukuran kemampuan siswa dalam memahami program akademik di kelas atau secara mandiri.</w:t>
      </w:r>
      <w:proofErr w:type="gramEnd"/>
      <w:r w:rsidRPr="004847F0">
        <w:t xml:space="preserve"> Tujuan dari penelitian ini adalah sebagai berikut: untuk mengetahui kemampuan siswa menjadi pengguna aktif database pendidikan dan elemen, yang dianggap efektif terutama dalam jenis kegiatan pendidikan; mengidentifikasi peluang peningkatan prestasi akademik dan kualitas implementasi kurikulum akademik (sesuai dengan konten yang diperlukan) melalui konten pendidikan digital, metodologi dan metode penelitian. </w:t>
      </w:r>
      <w:proofErr w:type="gramStart"/>
      <w:r w:rsidRPr="004847F0">
        <w:t>Penelitian ini didasarkan pada metodologi survei lapangan.</w:t>
      </w:r>
      <w:proofErr w:type="gramEnd"/>
      <w:r w:rsidRPr="004847F0">
        <w:t xml:space="preserve"> </w:t>
      </w:r>
      <w:proofErr w:type="gramStart"/>
      <w:r w:rsidRPr="004847F0">
        <w:t>Data empiris dikumpulkan melalui kuesioner dan wawancara tatap muka.</w:t>
      </w:r>
      <w:proofErr w:type="gramEnd"/>
      <w:r w:rsidRPr="004847F0">
        <w:t xml:space="preserve"> </w:t>
      </w:r>
      <w:proofErr w:type="gramStart"/>
      <w:r w:rsidRPr="004847F0">
        <w:t>Validitas bahan yang dikumpulkan diverifikasi melalui metode statistik matematika, Hasil dan kebaruan ilmiah.</w:t>
      </w:r>
      <w:proofErr w:type="gramEnd"/>
      <w:r w:rsidRPr="004847F0">
        <w:t xml:space="preserve"> </w:t>
      </w:r>
      <w:proofErr w:type="gramStart"/>
      <w:r w:rsidRPr="004847F0">
        <w:t>Diketahui bahwa teknologi informasi saat ini merupakan salah satu faktor terpenting yang dapat berdampak besar pada kualitas sistem pendidikan di perguruan tinggi.</w:t>
      </w:r>
      <w:proofErr w:type="gramEnd"/>
      <w:r w:rsidRPr="004847F0">
        <w:t xml:space="preserve"> Penelitian yang dilakukan di Northern Border University (Arar, Arab Saudi) menyelidiki pertanyaan-pertanyaan berikut: bagaimana database yang tersedia di Saudi Digital Library membantu mahasiswa dari berbagai spesialisasi (fakultas) dalam studi mereka; </w:t>
      </w:r>
      <w:proofErr w:type="gramStart"/>
      <w:r w:rsidRPr="004847F0">
        <w:t>apa</w:t>
      </w:r>
      <w:proofErr w:type="gramEnd"/>
      <w:r w:rsidRPr="004847F0">
        <w:t xml:space="preserve"> kontribusi nyata dari database untuk pelatihan para profesional masa depan; bagaimana pelajar menentukan tujuan dan kebutuhan mereka dengan menggunakan database ini. </w:t>
      </w:r>
      <w:proofErr w:type="gramStart"/>
      <w:r w:rsidRPr="004847F0">
        <w:t>Hasil kuesioner dan wawancara yang diproses menunjukkan bahwa bagi sebagian besar siswa, konten e-learning bukanlah alat untuk meningkatkan kinerja akademik.</w:t>
      </w:r>
      <w:proofErr w:type="gramEnd"/>
      <w:r w:rsidRPr="004847F0">
        <w:t xml:space="preserve"> </w:t>
      </w:r>
      <w:proofErr w:type="gramStart"/>
      <w:r w:rsidRPr="004847F0">
        <w:t xml:space="preserve">Kepuasan siswa terhadap konten </w:t>
      </w:r>
      <w:r w:rsidRPr="004847F0">
        <w:rPr>
          <w:i/>
        </w:rPr>
        <w:t>e-learning</w:t>
      </w:r>
      <w:r w:rsidRPr="004847F0">
        <w:t xml:space="preserve"> yang ditawarkan sangat rendah.</w:t>
      </w:r>
      <w:proofErr w:type="gramEnd"/>
      <w:r w:rsidRPr="004847F0">
        <w:t xml:space="preserve"> </w:t>
      </w:r>
      <w:proofErr w:type="gramStart"/>
      <w:r w:rsidRPr="004847F0">
        <w:t>Sementara itu, para siswa mencatat bahwa mereka membutuhkan informasi pendidikan digital yang dapat diakses dan berkualitas.</w:t>
      </w:r>
      <w:proofErr w:type="gramEnd"/>
      <w:r w:rsidRPr="004847F0">
        <w:t xml:space="preserve"> </w:t>
      </w:r>
      <w:proofErr w:type="gramStart"/>
      <w:r w:rsidRPr="004847F0">
        <w:t>Namun, mereka kurang memiliki kompetensi informasi untuk mencari, menyimpan dan menerapkan informasi dalam berbagai bentuknya.</w:t>
      </w:r>
      <w:proofErr w:type="gramEnd"/>
      <w:r w:rsidRPr="004847F0">
        <w:t xml:space="preserve"> Kompetensi ini tidak terbatas hanya pada keterampilan untuk bekerja dengan komputer (semua orang muda memiliki keterampilan ini sekarang) - itu mencakup keterampilan untuk menyusun dan menyusun informasi yang diterima; sikap kritis terhadapnya; kemampuan untuk meringkas dan menarik kesimpulan. </w:t>
      </w:r>
      <w:proofErr w:type="gramStart"/>
      <w:r w:rsidRPr="004847F0">
        <w:t>Penting juga untuk memiliki alat database yang mudah dan ramah pengguna.</w:t>
      </w:r>
      <w:proofErr w:type="gramEnd"/>
      <w:r w:rsidRPr="004847F0">
        <w:t xml:space="preserve"> </w:t>
      </w:r>
      <w:proofErr w:type="gramStart"/>
      <w:r w:rsidRPr="004847F0">
        <w:t xml:space="preserve">Oleh karena itu, perlu untuk memberikan panduan lebih lanjut bagi peserta didik tentang pekerjaan yang efektif dengan database digital; untuk mengembangkan keterampilan penelitian </w:t>
      </w:r>
      <w:r w:rsidR="00931FBE">
        <w:rPr>
          <w:lang w:val="id-ID"/>
        </w:rPr>
        <w:t>maha</w:t>
      </w:r>
      <w:r w:rsidRPr="004847F0">
        <w:t>siswa; untuk melaksanakan lokakarya khusus untuk memotivasi siswa untuk menggunakan sumber daya pendidikan digital.</w:t>
      </w:r>
      <w:proofErr w:type="gramEnd"/>
    </w:p>
    <w:p w:rsidR="00E9732B" w:rsidRDefault="00BC4FF6" w:rsidP="00BC4FF6">
      <w:pPr>
        <w:pStyle w:val="BodyText"/>
        <w:kinsoku w:val="0"/>
        <w:overflowPunct w:val="0"/>
        <w:ind w:right="117" w:firstLine="567"/>
        <w:jc w:val="both"/>
        <w:rPr>
          <w:lang w:val="id-ID"/>
        </w:rPr>
      </w:pPr>
      <w:r>
        <w:rPr>
          <w:lang w:val="id-ID"/>
        </w:rPr>
        <w:t xml:space="preserve">Sementara itu hasil penelitian Muthanna </w:t>
      </w:r>
      <w:r w:rsidR="00830ED8">
        <w:rPr>
          <w:lang w:val="id-ID"/>
        </w:rPr>
        <w:t xml:space="preserve">dan Sang </w:t>
      </w:r>
      <w:r>
        <w:rPr>
          <w:lang w:val="id-ID"/>
        </w:rPr>
        <w:t>(2019)</w:t>
      </w:r>
      <w:r w:rsidR="004847F0" w:rsidRPr="004847F0">
        <w:t xml:space="preserve"> </w:t>
      </w:r>
      <w:r>
        <w:rPr>
          <w:lang w:val="id-ID"/>
        </w:rPr>
        <w:t>t</w:t>
      </w:r>
      <w:r>
        <w:t xml:space="preserve">emuan penelitian dengan jelas melaporkan bahwa perpustakaan universitas di Yaman tetap tradisional, terletak di dalam gedung perguruan tinggi yang ada, memiliki dua atau lebih ruangan berisi sumber daya usang yang diatur secara acak, dan mempekerjakan sangat sedikit staf - beberapa di antaranya tidak memiliki gelar sarjana di bidangnya. </w:t>
      </w:r>
      <w:proofErr w:type="gramStart"/>
      <w:r>
        <w:t>kepustakawanan</w:t>
      </w:r>
      <w:proofErr w:type="gramEnd"/>
      <w:r>
        <w:t xml:space="preserve"> atau pelatihan yang memadai tentang bekerja secara efisien dalam pengaturan perpustakaan. </w:t>
      </w:r>
      <w:proofErr w:type="gramStart"/>
      <w:r>
        <w:t>Perpustakaan tradisional di Yaman dan struktur manajemen tradisional memberikan sikap negatif kepada siswa dan guru terhadap perpustakaan.</w:t>
      </w:r>
      <w:proofErr w:type="gramEnd"/>
      <w:r>
        <w:t xml:space="preserve"> </w:t>
      </w:r>
      <w:proofErr w:type="gramStart"/>
      <w:r>
        <w:t>Lebih jauh lagi, kurangnya informasi dan sumber daya yang berkualitas memperdalam perspektif pesimistis tersebut.</w:t>
      </w:r>
      <w:proofErr w:type="gramEnd"/>
      <w:r>
        <w:t xml:space="preserve"> </w:t>
      </w:r>
      <w:proofErr w:type="gramStart"/>
      <w:r>
        <w:t>Hampir satu dekade telah berlalu sejak peluncuran 'strategi nasional untuk pengembangan pendidikan tinggi' dan tidak ada koleksi modern maupun sistem berbasis elektronik; Hal ini menimbulkan banyak tantangan untuk mengajar para profesor dan melatih siswa menggunakan perpustakaan untuk melakukan penelitian.</w:t>
      </w:r>
      <w:proofErr w:type="gramEnd"/>
      <w:r>
        <w:t xml:space="preserve"> </w:t>
      </w:r>
      <w:proofErr w:type="gramStart"/>
      <w:r>
        <w:t xml:space="preserve">Tantangan seperti itu juga menyebabkan mahasiswa dan </w:t>
      </w:r>
      <w:r>
        <w:lastRenderedPageBreak/>
        <w:t>profesor menghindari memasuki perpustakaan dan memanfaatkan sumber daya yang ada.</w:t>
      </w:r>
      <w:proofErr w:type="gramEnd"/>
      <w:r>
        <w:t xml:space="preserve"> </w:t>
      </w:r>
      <w:proofErr w:type="gramStart"/>
      <w:r>
        <w:t>Kondisi perpustakaan universitas di Yaman membuat depresi.</w:t>
      </w:r>
      <w:proofErr w:type="gramEnd"/>
      <w:r>
        <w:t xml:space="preserve"> </w:t>
      </w:r>
      <w:proofErr w:type="gramStart"/>
      <w:r>
        <w:t>Terlepas dari kehadiran dua dewan tinggi universitas yang membahas masalah-masalah yang berkaitan dengan perbaikan perpustakaan, keadaan hampir tidak berubah sejak pendirian universitas (2 hingga 3 dekade lalu).</w:t>
      </w:r>
      <w:proofErr w:type="gramEnd"/>
      <w:r>
        <w:t xml:space="preserve"> </w:t>
      </w:r>
    </w:p>
    <w:p w:rsidR="00BC4FF6" w:rsidRPr="00BC4FF6" w:rsidRDefault="00BC4FF6" w:rsidP="00AE653B">
      <w:pPr>
        <w:pStyle w:val="BodyText"/>
        <w:kinsoku w:val="0"/>
        <w:overflowPunct w:val="0"/>
        <w:ind w:right="117" w:firstLine="567"/>
        <w:jc w:val="both"/>
        <w:rPr>
          <w:lang w:val="id-ID"/>
        </w:rPr>
      </w:pPr>
      <w:r>
        <w:rPr>
          <w:lang w:val="id-ID"/>
        </w:rPr>
        <w:t xml:space="preserve">Atas dasar kajian pustaka di atas, tampak </w:t>
      </w:r>
      <w:r w:rsidR="00AE653B">
        <w:rPr>
          <w:lang w:val="id-ID"/>
        </w:rPr>
        <w:t xml:space="preserve">jelas </w:t>
      </w:r>
      <w:r>
        <w:rPr>
          <w:lang w:val="id-ID"/>
        </w:rPr>
        <w:t xml:space="preserve">bahwa ada perbedaan mendasar dengan penelitian berjudul </w:t>
      </w:r>
      <w:r w:rsidR="00AE653B" w:rsidRPr="00AE653B">
        <w:rPr>
          <w:lang w:val="id-ID"/>
        </w:rPr>
        <w:t>kualitas perpustakaan digital terhadap prestasi belajar mahasiswa</w:t>
      </w:r>
      <w:r w:rsidR="00AE653B">
        <w:rPr>
          <w:lang w:val="id-ID"/>
        </w:rPr>
        <w:t xml:space="preserve"> </w:t>
      </w:r>
      <w:r w:rsidR="00AE653B" w:rsidRPr="00AE653B">
        <w:rPr>
          <w:lang w:val="id-ID"/>
        </w:rPr>
        <w:t>(studi kasus pada Universitas Islam Indonesia)</w:t>
      </w:r>
      <w:r w:rsidR="00AE653B">
        <w:rPr>
          <w:lang w:val="id-ID"/>
        </w:rPr>
        <w:t xml:space="preserve">, antara lain pada penelitian ini menguji variabel kualitas perpustakaan digital sebagai variabel bebas, dan variabel prestasi belajar sebagai variabel terikat. Variabel kualitas perpustakaan digital meliputi 6 dimensi antara lain: (1) </w:t>
      </w:r>
      <w:r w:rsidR="00AE653B" w:rsidRPr="00AE653B">
        <w:rPr>
          <w:lang w:val="id-ID"/>
        </w:rPr>
        <w:t>Mempercepat pengembangan sistem dan prosedur</w:t>
      </w:r>
      <w:r w:rsidR="00AE653B">
        <w:rPr>
          <w:lang w:val="id-ID"/>
        </w:rPr>
        <w:t xml:space="preserve">; (2) </w:t>
      </w:r>
      <w:r w:rsidR="00AE653B" w:rsidRPr="00AE653B">
        <w:rPr>
          <w:lang w:val="id-ID"/>
        </w:rPr>
        <w:t>Mempromosikan dan pengiriman informasi yang efisien</w:t>
      </w:r>
      <w:r w:rsidR="00AE653B">
        <w:rPr>
          <w:lang w:val="id-ID"/>
        </w:rPr>
        <w:t xml:space="preserve">; (3) </w:t>
      </w:r>
      <w:r w:rsidR="00AE653B" w:rsidRPr="00AE653B">
        <w:rPr>
          <w:lang w:val="id-ID"/>
        </w:rPr>
        <w:t>Fungsi Diposit dan Pelestarian Koleksi Perpustakaan</w:t>
      </w:r>
      <w:r w:rsidR="00AE653B">
        <w:rPr>
          <w:lang w:val="id-ID"/>
        </w:rPr>
        <w:t xml:space="preserve">; (4) </w:t>
      </w:r>
      <w:r w:rsidR="00AE653B" w:rsidRPr="00AE653B">
        <w:rPr>
          <w:lang w:val="id-ID"/>
        </w:rPr>
        <w:t>Meningkatkan fasilitas dalam berbagi informasi (</w:t>
      </w:r>
      <w:r w:rsidR="00AE653B" w:rsidRPr="00AE653B">
        <w:rPr>
          <w:i/>
          <w:lang w:val="id-ID"/>
        </w:rPr>
        <w:t>sharing</w:t>
      </w:r>
      <w:r w:rsidR="00AE653B" w:rsidRPr="00AE653B">
        <w:rPr>
          <w:lang w:val="id-ID"/>
        </w:rPr>
        <w:t>)</w:t>
      </w:r>
      <w:r w:rsidR="00AE653B">
        <w:rPr>
          <w:lang w:val="id-ID"/>
        </w:rPr>
        <w:t xml:space="preserve">; (5) </w:t>
      </w:r>
      <w:r w:rsidR="00AE653B" w:rsidRPr="00AE653B">
        <w:rPr>
          <w:lang w:val="id-ID"/>
        </w:rPr>
        <w:t>Memperkuat komunikasi dan kolaborasi antar lembaga-lembaga pendidikan</w:t>
      </w:r>
      <w:r w:rsidR="00AE653B">
        <w:rPr>
          <w:lang w:val="id-ID"/>
        </w:rPr>
        <w:t xml:space="preserve">; (6) </w:t>
      </w:r>
      <w:r w:rsidR="00AE653B" w:rsidRPr="00AE653B">
        <w:rPr>
          <w:lang w:val="id-ID"/>
        </w:rPr>
        <w:t>Sarana Sumber Pembelajaran e-learning</w:t>
      </w:r>
      <w:r w:rsidR="00AE653B">
        <w:rPr>
          <w:lang w:val="id-ID"/>
        </w:rPr>
        <w:t xml:space="preserve">. Selanjutnya variabel prestasi belajar menguji 5 dimensi, antara lain: (1) </w:t>
      </w:r>
      <w:r w:rsidR="00AE653B" w:rsidRPr="00AE653B">
        <w:rPr>
          <w:lang w:val="id-ID"/>
        </w:rPr>
        <w:t>Kebutuhan Kognitif (</w:t>
      </w:r>
      <w:r w:rsidR="00AE653B" w:rsidRPr="00AE653B">
        <w:rPr>
          <w:i/>
          <w:lang w:val="id-ID"/>
        </w:rPr>
        <w:t>Cognitif Needs</w:t>
      </w:r>
      <w:r w:rsidR="00AE653B" w:rsidRPr="00AE653B">
        <w:rPr>
          <w:lang w:val="id-ID"/>
        </w:rPr>
        <w:t>)</w:t>
      </w:r>
      <w:r w:rsidR="00AE653B">
        <w:rPr>
          <w:lang w:val="id-ID"/>
        </w:rPr>
        <w:t xml:space="preserve">; (2) </w:t>
      </w:r>
      <w:r w:rsidR="00AE653B" w:rsidRPr="00AE653B">
        <w:rPr>
          <w:lang w:val="id-ID"/>
        </w:rPr>
        <w:t>Kebutuhan Afektif (</w:t>
      </w:r>
      <w:r w:rsidR="00AE653B" w:rsidRPr="00AE653B">
        <w:rPr>
          <w:i/>
          <w:lang w:val="id-ID"/>
        </w:rPr>
        <w:t>Affective Needs</w:t>
      </w:r>
      <w:r w:rsidR="00AE653B" w:rsidRPr="00AE653B">
        <w:rPr>
          <w:lang w:val="id-ID"/>
        </w:rPr>
        <w:t>)</w:t>
      </w:r>
      <w:r w:rsidR="00AE653B">
        <w:rPr>
          <w:lang w:val="id-ID"/>
        </w:rPr>
        <w:t xml:space="preserve">; (3) </w:t>
      </w:r>
      <w:r w:rsidR="00AE653B" w:rsidRPr="00AE653B">
        <w:rPr>
          <w:lang w:val="id-ID"/>
        </w:rPr>
        <w:t>Kebutuhan Integrasi Pribadi (</w:t>
      </w:r>
      <w:r w:rsidR="00AE653B" w:rsidRPr="00AE653B">
        <w:rPr>
          <w:i/>
          <w:lang w:val="id-ID"/>
        </w:rPr>
        <w:t>Personal integrative needs</w:t>
      </w:r>
      <w:r w:rsidR="00AE653B" w:rsidRPr="00AE653B">
        <w:rPr>
          <w:lang w:val="id-ID"/>
        </w:rPr>
        <w:t>)</w:t>
      </w:r>
      <w:r w:rsidR="00AE653B">
        <w:rPr>
          <w:lang w:val="id-ID"/>
        </w:rPr>
        <w:t xml:space="preserve">; (4) </w:t>
      </w:r>
      <w:r w:rsidR="00AE653B" w:rsidRPr="00AE653B">
        <w:rPr>
          <w:lang w:val="id-ID"/>
        </w:rPr>
        <w:t>Kebutuhan Integrasi Sosial (</w:t>
      </w:r>
      <w:r w:rsidR="00AE653B" w:rsidRPr="00AE653B">
        <w:rPr>
          <w:i/>
          <w:lang w:val="id-ID"/>
        </w:rPr>
        <w:t>Social integrative needs</w:t>
      </w:r>
      <w:r w:rsidR="00AE653B" w:rsidRPr="00AE653B">
        <w:rPr>
          <w:lang w:val="id-ID"/>
        </w:rPr>
        <w:t>)</w:t>
      </w:r>
      <w:r w:rsidR="00AE653B">
        <w:rPr>
          <w:lang w:val="id-ID"/>
        </w:rPr>
        <w:t xml:space="preserve">; (5) </w:t>
      </w:r>
      <w:r w:rsidR="00AE653B" w:rsidRPr="00AE653B">
        <w:rPr>
          <w:lang w:val="id-ID"/>
        </w:rPr>
        <w:t>Kebutuhan Pelarian (</w:t>
      </w:r>
      <w:r w:rsidR="00AE653B" w:rsidRPr="00AE653B">
        <w:rPr>
          <w:i/>
          <w:lang w:val="id-ID"/>
        </w:rPr>
        <w:t>Escapist needs</w:t>
      </w:r>
      <w:r w:rsidR="00AE653B" w:rsidRPr="00AE653B">
        <w:rPr>
          <w:lang w:val="id-ID"/>
        </w:rPr>
        <w:t>)</w:t>
      </w:r>
      <w:r w:rsidR="00AE653B">
        <w:rPr>
          <w:lang w:val="id-ID"/>
        </w:rPr>
        <w:t>.</w:t>
      </w:r>
    </w:p>
    <w:p w:rsidR="00174D91" w:rsidRDefault="00174D91" w:rsidP="00174D91">
      <w:pPr>
        <w:jc w:val="both"/>
        <w:rPr>
          <w:b/>
          <w:bCs/>
          <w:lang w:val="id-ID" w:eastAsia="id-ID"/>
        </w:rPr>
      </w:pPr>
    </w:p>
    <w:p w:rsidR="001019F9" w:rsidRDefault="00174D91" w:rsidP="00174D91">
      <w:pPr>
        <w:jc w:val="both"/>
        <w:rPr>
          <w:lang w:val="id-ID"/>
        </w:rPr>
      </w:pPr>
      <w:r>
        <w:rPr>
          <w:b/>
          <w:bCs/>
          <w:lang w:val="id-ID" w:eastAsia="id-ID"/>
        </w:rPr>
        <w:t>Metode Penelitian</w:t>
      </w:r>
    </w:p>
    <w:p w:rsidR="003B00EE" w:rsidRPr="002D3348" w:rsidRDefault="004B739C" w:rsidP="00FE259A">
      <w:pPr>
        <w:ind w:firstLine="567"/>
        <w:jc w:val="both"/>
        <w:rPr>
          <w:lang w:val="sv-SE"/>
        </w:rPr>
      </w:pPr>
      <w:r>
        <w:rPr>
          <w:lang w:val="id-ID"/>
        </w:rPr>
        <w:t>Lokasi penelitian</w:t>
      </w:r>
      <w:r w:rsidR="003B00EE" w:rsidRPr="002D3348">
        <w:rPr>
          <w:lang w:val="sv-SE"/>
        </w:rPr>
        <w:t xml:space="preserve"> </w:t>
      </w:r>
      <w:r>
        <w:rPr>
          <w:lang w:val="id-ID"/>
        </w:rPr>
        <w:t>mengambil tempat di</w:t>
      </w:r>
      <w:r w:rsidR="003B00EE" w:rsidRPr="002D3348">
        <w:rPr>
          <w:lang w:val="sv-SE"/>
        </w:rPr>
        <w:t xml:space="preserve"> Universitas Islam Indonesia Yogyakarta</w:t>
      </w:r>
      <w:r>
        <w:rPr>
          <w:lang w:val="id-ID"/>
        </w:rPr>
        <w:t xml:space="preserve"> dengan </w:t>
      </w:r>
      <w:r w:rsidR="00901C8F">
        <w:rPr>
          <w:lang w:val="id-ID"/>
        </w:rPr>
        <w:t>memperhatikan bahwa</w:t>
      </w:r>
      <w:r w:rsidR="003B00EE" w:rsidRPr="002D3348">
        <w:rPr>
          <w:lang w:val="sv-SE"/>
        </w:rPr>
        <w:t xml:space="preserve"> masalah yang </w:t>
      </w:r>
      <w:r w:rsidR="00901C8F">
        <w:rPr>
          <w:lang w:val="id-ID"/>
        </w:rPr>
        <w:t>diteliti</w:t>
      </w:r>
      <w:r w:rsidR="003B00EE" w:rsidRPr="002D3348">
        <w:rPr>
          <w:lang w:val="sv-SE"/>
        </w:rPr>
        <w:t xml:space="preserve"> </w:t>
      </w:r>
      <w:r w:rsidR="00901C8F">
        <w:rPr>
          <w:lang w:val="id-ID"/>
        </w:rPr>
        <w:t>berada</w:t>
      </w:r>
      <w:r w:rsidR="003B00EE" w:rsidRPr="002D3348">
        <w:rPr>
          <w:lang w:val="sv-SE"/>
        </w:rPr>
        <w:t xml:space="preserve"> di </w:t>
      </w:r>
      <w:r w:rsidR="00901C8F">
        <w:rPr>
          <w:lang w:val="id-ID"/>
        </w:rPr>
        <w:t>u</w:t>
      </w:r>
      <w:r w:rsidR="003B00EE" w:rsidRPr="002D3348">
        <w:rPr>
          <w:lang w:val="sv-SE"/>
        </w:rPr>
        <w:t xml:space="preserve">niversitas </w:t>
      </w:r>
      <w:r w:rsidR="00901C8F">
        <w:rPr>
          <w:lang w:val="id-ID"/>
        </w:rPr>
        <w:t>tersebut.</w:t>
      </w:r>
      <w:r w:rsidR="003B00EE" w:rsidRPr="002D3348">
        <w:rPr>
          <w:lang w:val="sv-SE"/>
        </w:rPr>
        <w:t xml:space="preserve"> </w:t>
      </w:r>
      <w:r w:rsidR="00901C8F">
        <w:rPr>
          <w:lang w:val="id-ID"/>
        </w:rPr>
        <w:t>Penelitian</w:t>
      </w:r>
      <w:r w:rsidR="003B00EE">
        <w:t xml:space="preserve"> </w:t>
      </w:r>
      <w:r w:rsidR="00901C8F">
        <w:rPr>
          <w:lang w:val="id-ID"/>
        </w:rPr>
        <w:t xml:space="preserve">dilaksanakan </w:t>
      </w:r>
      <w:r w:rsidR="003B00EE">
        <w:t>pada</w:t>
      </w:r>
      <w:r w:rsidR="003B00EE" w:rsidRPr="002D3348">
        <w:rPr>
          <w:lang w:val="sv-SE"/>
        </w:rPr>
        <w:t xml:space="preserve"> bulan </w:t>
      </w:r>
      <w:r w:rsidR="003B00EE">
        <w:rPr>
          <w:lang w:val="id-ID"/>
        </w:rPr>
        <w:t>Maret</w:t>
      </w:r>
      <w:r w:rsidR="003B00EE" w:rsidRPr="002D3348">
        <w:rPr>
          <w:lang w:val="sv-SE"/>
        </w:rPr>
        <w:t xml:space="preserve"> – </w:t>
      </w:r>
      <w:r w:rsidR="00AC041C">
        <w:rPr>
          <w:lang w:val="id-ID"/>
        </w:rPr>
        <w:t>Desember</w:t>
      </w:r>
      <w:r w:rsidR="003B00EE" w:rsidRPr="002D3348">
        <w:rPr>
          <w:lang w:val="sv-SE"/>
        </w:rPr>
        <w:t xml:space="preserve"> 20</w:t>
      </w:r>
      <w:r w:rsidR="003B00EE">
        <w:rPr>
          <w:lang w:val="id-ID"/>
        </w:rPr>
        <w:t>20</w:t>
      </w:r>
      <w:r w:rsidR="003B00EE" w:rsidRPr="002D3348">
        <w:rPr>
          <w:lang w:val="sv-SE"/>
        </w:rPr>
        <w:t>.</w:t>
      </w:r>
      <w:r w:rsidR="003B00EE">
        <w:rPr>
          <w:lang w:val="id-ID"/>
        </w:rPr>
        <w:t xml:space="preserve"> </w:t>
      </w:r>
      <w:r w:rsidR="003B00EE" w:rsidRPr="002D3348">
        <w:rPr>
          <w:lang w:val="sv-SE"/>
        </w:rPr>
        <w:t xml:space="preserve">Dalam penelitian ini yang dimaksud dengan </w:t>
      </w:r>
      <w:r w:rsidR="005D1E4F">
        <w:rPr>
          <w:lang w:val="id-ID"/>
        </w:rPr>
        <w:t>sampel</w:t>
      </w:r>
      <w:r w:rsidR="003B00EE" w:rsidRPr="002D3348">
        <w:rPr>
          <w:lang w:val="sv-SE"/>
        </w:rPr>
        <w:t xml:space="preserve"> </w:t>
      </w:r>
      <w:r w:rsidR="00AC041C">
        <w:rPr>
          <w:lang w:val="id-ID"/>
        </w:rPr>
        <w:t xml:space="preserve">adalah mahasiswa UII </w:t>
      </w:r>
      <w:r w:rsidR="005D1E4F">
        <w:rPr>
          <w:lang w:val="id-ID"/>
        </w:rPr>
        <w:t>yang mengajukan permohonan bebas pustaka persyaratan wisuda antara bulan Januari sampai dengan Maret 2020</w:t>
      </w:r>
      <w:r w:rsidR="00AC041C">
        <w:rPr>
          <w:lang w:val="id-ID"/>
        </w:rPr>
        <w:t>. S</w:t>
      </w:r>
      <w:r w:rsidR="00AC041C">
        <w:t xml:space="preserve">ampel dalam penelitian ini berjumlah </w:t>
      </w:r>
      <w:r w:rsidR="006E318C">
        <w:rPr>
          <w:lang w:val="id-ID"/>
        </w:rPr>
        <w:t>126</w:t>
      </w:r>
      <w:r w:rsidR="00AC041C">
        <w:t xml:space="preserve"> responden yang memanfaatkan koleksi pada perpustakaan Universitas Islam Indonesia</w:t>
      </w:r>
      <w:r w:rsidR="00AC041C">
        <w:rPr>
          <w:lang w:val="id-ID"/>
        </w:rPr>
        <w:t>.</w:t>
      </w:r>
      <w:r w:rsidR="00AC041C">
        <w:t xml:space="preserve"> </w:t>
      </w:r>
      <w:r w:rsidR="00B80524">
        <w:rPr>
          <w:lang w:val="id-ID"/>
        </w:rPr>
        <w:t>S</w:t>
      </w:r>
      <w:r w:rsidR="00AC041C">
        <w:t xml:space="preserve">ampel </w:t>
      </w:r>
      <w:r w:rsidR="00B80524">
        <w:rPr>
          <w:lang w:val="id-ID"/>
        </w:rPr>
        <w:t>diambil dengan</w:t>
      </w:r>
      <w:r w:rsidR="00AC041C">
        <w:t xml:space="preserve"> menggunakan teknik </w:t>
      </w:r>
      <w:r w:rsidR="005D1E4F" w:rsidRPr="005D1E4F">
        <w:rPr>
          <w:i/>
        </w:rPr>
        <w:t>convinience sampling</w:t>
      </w:r>
      <w:r w:rsidR="005D1E4F" w:rsidRPr="005D1E4F">
        <w:t xml:space="preserve">. </w:t>
      </w:r>
      <w:r w:rsidR="00B80524">
        <w:rPr>
          <w:lang w:val="id-ID"/>
        </w:rPr>
        <w:t>Pengambilan</w:t>
      </w:r>
      <w:r w:rsidR="003B00EE" w:rsidRPr="002D3348">
        <w:rPr>
          <w:lang w:val="sv-SE"/>
        </w:rPr>
        <w:t xml:space="preserve"> data </w:t>
      </w:r>
      <w:r w:rsidR="00B80524">
        <w:rPr>
          <w:lang w:val="id-ID"/>
        </w:rPr>
        <w:t>lewat</w:t>
      </w:r>
      <w:r w:rsidR="003B00EE" w:rsidRPr="002D3348">
        <w:rPr>
          <w:lang w:val="sv-SE"/>
        </w:rPr>
        <w:t xml:space="preserve"> </w:t>
      </w:r>
      <w:r w:rsidR="00B80524">
        <w:rPr>
          <w:lang w:val="id-ID"/>
        </w:rPr>
        <w:t>pengiriman</w:t>
      </w:r>
      <w:r w:rsidR="003B00EE" w:rsidRPr="002D3348">
        <w:rPr>
          <w:lang w:val="sv-SE"/>
        </w:rPr>
        <w:t xml:space="preserve"> </w:t>
      </w:r>
      <w:r w:rsidR="003B00EE">
        <w:t>angket</w:t>
      </w:r>
      <w:r w:rsidR="003B00EE" w:rsidRPr="002D3348">
        <w:rPr>
          <w:lang w:val="sv-SE"/>
        </w:rPr>
        <w:t xml:space="preserve"> kepada </w:t>
      </w:r>
      <w:r w:rsidR="006D238F">
        <w:rPr>
          <w:lang w:val="id-ID"/>
        </w:rPr>
        <w:t>mahasiswa</w:t>
      </w:r>
      <w:r w:rsidR="003B00EE" w:rsidRPr="002D3348">
        <w:rPr>
          <w:lang w:val="sv-SE"/>
        </w:rPr>
        <w:t xml:space="preserve"> UII</w:t>
      </w:r>
      <w:r w:rsidR="006E318C">
        <w:rPr>
          <w:lang w:val="id-ID"/>
        </w:rPr>
        <w:t xml:space="preserve"> melalui email dan WhatsApp</w:t>
      </w:r>
      <w:r w:rsidR="00976B2D">
        <w:rPr>
          <w:lang w:val="id-ID"/>
        </w:rPr>
        <w:t xml:space="preserve"> </w:t>
      </w:r>
      <w:r w:rsidR="006E318C">
        <w:rPr>
          <w:lang w:val="id-ID"/>
        </w:rPr>
        <w:t>(WA)</w:t>
      </w:r>
      <w:r w:rsidR="00976B2D">
        <w:rPr>
          <w:lang w:val="id-ID"/>
        </w:rPr>
        <w:t>, mengingat pada saat dilakukan pengumpulan data kondisi Perpustakaan di lingkungan UII tidak membuka layanan secara tatap muka, tetapi seluruh layanan dilakukan melalui daring</w:t>
      </w:r>
      <w:r w:rsidR="003B00EE" w:rsidRPr="002D3348">
        <w:t>.</w:t>
      </w:r>
      <w:r w:rsidR="003B00EE" w:rsidRPr="002D3348">
        <w:rPr>
          <w:lang w:val="sv-SE"/>
        </w:rPr>
        <w:t xml:space="preserve"> </w:t>
      </w:r>
      <w:r w:rsidR="000E3C31">
        <w:rPr>
          <w:lang w:val="id-ID"/>
        </w:rPr>
        <w:t>Mengacu pada</w:t>
      </w:r>
      <w:r w:rsidR="003B00EE" w:rsidRPr="002D3348">
        <w:rPr>
          <w:lang w:val="sv-SE"/>
        </w:rPr>
        <w:t xml:space="preserve"> tujuan </w:t>
      </w:r>
      <w:r w:rsidR="000E3C31">
        <w:rPr>
          <w:lang w:val="id-ID"/>
        </w:rPr>
        <w:t>penelitian</w:t>
      </w:r>
      <w:r w:rsidR="003B00EE" w:rsidRPr="002D3348">
        <w:rPr>
          <w:lang w:val="sv-SE"/>
        </w:rPr>
        <w:t xml:space="preserve">, data yang </w:t>
      </w:r>
      <w:r w:rsidR="000E3C31">
        <w:rPr>
          <w:lang w:val="id-ID"/>
        </w:rPr>
        <w:t>terkumpul</w:t>
      </w:r>
      <w:r w:rsidR="003B00EE" w:rsidRPr="002D3348">
        <w:rPr>
          <w:lang w:val="sv-SE"/>
        </w:rPr>
        <w:t xml:space="preserve"> </w:t>
      </w:r>
      <w:r w:rsidR="000E3C31">
        <w:rPr>
          <w:lang w:val="id-ID"/>
        </w:rPr>
        <w:t>dianalisis</w:t>
      </w:r>
      <w:r w:rsidR="003B00EE" w:rsidRPr="002D3348">
        <w:rPr>
          <w:lang w:val="sv-SE"/>
        </w:rPr>
        <w:t xml:space="preserve"> secara deskriptif kuantitatif dengan </w:t>
      </w:r>
      <w:r w:rsidR="000E3C31">
        <w:rPr>
          <w:lang w:val="id-ID"/>
        </w:rPr>
        <w:t>menyajikan</w:t>
      </w:r>
      <w:r w:rsidR="003B00EE" w:rsidRPr="002D3348">
        <w:rPr>
          <w:lang w:val="sv-SE"/>
        </w:rPr>
        <w:t xml:space="preserve"> data yang ada </w:t>
      </w:r>
      <w:r w:rsidR="000E3C31">
        <w:rPr>
          <w:lang w:val="id-ID"/>
        </w:rPr>
        <w:t>secara lengkap</w:t>
      </w:r>
      <w:r w:rsidR="003B00EE" w:rsidRPr="002D3348">
        <w:rPr>
          <w:lang w:val="sv-SE"/>
        </w:rPr>
        <w:t xml:space="preserve"> dengan </w:t>
      </w:r>
      <w:r w:rsidR="000E3C31">
        <w:rPr>
          <w:lang w:val="id-ID"/>
        </w:rPr>
        <w:t>menampilkan</w:t>
      </w:r>
      <w:r w:rsidR="003B00EE" w:rsidRPr="002D3348">
        <w:rPr>
          <w:lang w:val="sv-SE"/>
        </w:rPr>
        <w:t xml:space="preserve"> ke dalam </w:t>
      </w:r>
      <w:r w:rsidR="000E3C31">
        <w:rPr>
          <w:lang w:val="id-ID"/>
        </w:rPr>
        <w:t>bentuk</w:t>
      </w:r>
      <w:r w:rsidR="003B00EE" w:rsidRPr="002D3348">
        <w:rPr>
          <w:lang w:val="sv-SE"/>
        </w:rPr>
        <w:t xml:space="preserve"> tabel, </w:t>
      </w:r>
      <w:r w:rsidR="000E3C31">
        <w:rPr>
          <w:lang w:val="id-ID"/>
        </w:rPr>
        <w:t>yang selanjutnya</w:t>
      </w:r>
      <w:r w:rsidR="003B00EE" w:rsidRPr="002D3348">
        <w:rPr>
          <w:lang w:val="sv-SE"/>
        </w:rPr>
        <w:t xml:space="preserve"> </w:t>
      </w:r>
      <w:r w:rsidR="000E3C31">
        <w:rPr>
          <w:lang w:val="id-ID"/>
        </w:rPr>
        <w:t>meng</w:t>
      </w:r>
      <w:r w:rsidR="003B00EE">
        <w:t xml:space="preserve">analisis data dengan korelasi Regresi </w:t>
      </w:r>
      <w:r w:rsidR="005D1E4F">
        <w:rPr>
          <w:lang w:val="id-ID"/>
        </w:rPr>
        <w:t>Berganda</w:t>
      </w:r>
      <w:r w:rsidR="003B00EE">
        <w:t xml:space="preserve"> </w:t>
      </w:r>
      <w:r w:rsidR="000E3C31">
        <w:rPr>
          <w:lang w:val="id-ID"/>
        </w:rPr>
        <w:t>dengan menggunakan</w:t>
      </w:r>
      <w:r w:rsidR="003B00EE">
        <w:t xml:space="preserve"> </w:t>
      </w:r>
      <w:r w:rsidR="000E3C31">
        <w:rPr>
          <w:lang w:val="id-ID"/>
        </w:rPr>
        <w:t>aplikasi</w:t>
      </w:r>
      <w:r w:rsidR="003B00EE">
        <w:t xml:space="preserve"> SPSS</w:t>
      </w:r>
      <w:r w:rsidR="000E3C31">
        <w:rPr>
          <w:lang w:val="id-ID"/>
        </w:rPr>
        <w:t>.</w:t>
      </w:r>
      <w:r w:rsidR="003B00EE">
        <w:t xml:space="preserve"> </w:t>
      </w:r>
      <w:r w:rsidR="000E3C31">
        <w:rPr>
          <w:lang w:val="id-ID"/>
        </w:rPr>
        <w:t>Tahapan berikutnya adalah</w:t>
      </w:r>
      <w:r w:rsidR="003B00EE">
        <w:t xml:space="preserve"> </w:t>
      </w:r>
      <w:r w:rsidR="000E3C31">
        <w:rPr>
          <w:lang w:val="id-ID"/>
        </w:rPr>
        <w:t>melakukan</w:t>
      </w:r>
      <w:r w:rsidR="003B00EE">
        <w:t xml:space="preserve"> </w:t>
      </w:r>
      <w:r w:rsidR="003B00EE" w:rsidRPr="002D3348">
        <w:rPr>
          <w:lang w:val="sv-SE"/>
        </w:rPr>
        <w:t xml:space="preserve">pembahasan secara </w:t>
      </w:r>
      <w:r w:rsidR="000E3C31">
        <w:rPr>
          <w:lang w:val="id-ID"/>
        </w:rPr>
        <w:t>mendalam</w:t>
      </w:r>
      <w:r w:rsidR="003B00EE" w:rsidRPr="002D3348">
        <w:rPr>
          <w:lang w:val="sv-SE"/>
        </w:rPr>
        <w:t xml:space="preserve"> </w:t>
      </w:r>
      <w:r w:rsidR="000E3C31">
        <w:rPr>
          <w:lang w:val="id-ID"/>
        </w:rPr>
        <w:t>dengan harapan</w:t>
      </w:r>
      <w:r w:rsidR="003B00EE" w:rsidRPr="002D3348">
        <w:rPr>
          <w:lang w:val="sv-SE"/>
        </w:rPr>
        <w:t xml:space="preserve"> </w:t>
      </w:r>
      <w:r w:rsidR="000E3C31">
        <w:rPr>
          <w:lang w:val="id-ID"/>
        </w:rPr>
        <w:t xml:space="preserve">akan dapat mengambil </w:t>
      </w:r>
      <w:r w:rsidR="003B00EE" w:rsidRPr="002D3348">
        <w:rPr>
          <w:lang w:val="sv-SE"/>
        </w:rPr>
        <w:t>kesimpulan</w:t>
      </w:r>
      <w:r w:rsidR="000E3C31">
        <w:rPr>
          <w:lang w:val="id-ID"/>
        </w:rPr>
        <w:t xml:space="preserve"> sesuai dengan tujuan penelitian.</w:t>
      </w:r>
      <w:r w:rsidR="003B00EE" w:rsidRPr="002D3348">
        <w:rPr>
          <w:lang w:val="sv-SE"/>
        </w:rPr>
        <w:t xml:space="preserve"> </w:t>
      </w:r>
    </w:p>
    <w:p w:rsidR="005D1E4F" w:rsidRDefault="005D1E4F" w:rsidP="005D1E4F">
      <w:pPr>
        <w:jc w:val="both"/>
        <w:rPr>
          <w:b/>
          <w:lang w:val="id-ID"/>
        </w:rPr>
      </w:pPr>
    </w:p>
    <w:p w:rsidR="00EC22E3" w:rsidRDefault="005D1E4F" w:rsidP="005D1E4F">
      <w:pPr>
        <w:jc w:val="both"/>
        <w:rPr>
          <w:b/>
          <w:lang w:val="id-ID"/>
        </w:rPr>
      </w:pPr>
      <w:r>
        <w:rPr>
          <w:b/>
          <w:lang w:val="id-ID"/>
        </w:rPr>
        <w:t>Hasil dan Pembahasan</w:t>
      </w:r>
    </w:p>
    <w:p w:rsidR="00CC5375" w:rsidRDefault="00CC5375" w:rsidP="00FE259A">
      <w:pPr>
        <w:jc w:val="center"/>
        <w:rPr>
          <w:lang w:val="id-ID"/>
        </w:rPr>
      </w:pPr>
    </w:p>
    <w:p w:rsidR="00CC5375" w:rsidRDefault="00CC5375" w:rsidP="00FE259A">
      <w:pPr>
        <w:jc w:val="both"/>
        <w:rPr>
          <w:lang w:val="id-ID"/>
        </w:rPr>
      </w:pPr>
      <w:r>
        <w:rPr>
          <w:b/>
          <w:lang w:val="id-ID"/>
        </w:rPr>
        <w:t>Data Responden</w:t>
      </w:r>
    </w:p>
    <w:p w:rsidR="00CC5375" w:rsidRDefault="00CC5375" w:rsidP="00FE259A">
      <w:pPr>
        <w:ind w:firstLine="426"/>
        <w:jc w:val="both"/>
        <w:rPr>
          <w:lang w:val="id-ID"/>
        </w:rPr>
      </w:pPr>
      <w:r>
        <w:rPr>
          <w:lang w:val="id-ID"/>
        </w:rPr>
        <w:t xml:space="preserve">Data responden pada </w:t>
      </w:r>
      <w:r w:rsidR="00B85CF9">
        <w:rPr>
          <w:lang w:val="id-ID"/>
        </w:rPr>
        <w:t>riset</w:t>
      </w:r>
      <w:r>
        <w:rPr>
          <w:lang w:val="id-ID"/>
        </w:rPr>
        <w:t xml:space="preserve"> ini terdiri atas: (1) jenis kelamin; (2) jenjang program studi; (3) fakultas; dan (4) indek prestasi kumulatif (IPK). Data responden selengkapnya dapat diuraikan berikut ini.</w:t>
      </w:r>
    </w:p>
    <w:p w:rsidR="00CC5375" w:rsidRPr="00CC5375" w:rsidRDefault="00B85CF9" w:rsidP="00FE259A">
      <w:pPr>
        <w:spacing w:before="240"/>
        <w:jc w:val="both"/>
        <w:rPr>
          <w:b/>
          <w:lang w:val="id-ID"/>
        </w:rPr>
      </w:pPr>
      <w:r>
        <w:rPr>
          <w:b/>
          <w:lang w:val="id-ID"/>
        </w:rPr>
        <w:t>Gender</w:t>
      </w:r>
    </w:p>
    <w:p w:rsidR="00CC5375" w:rsidRPr="00FC0CD1" w:rsidRDefault="00CC5375" w:rsidP="00FE259A">
      <w:pPr>
        <w:jc w:val="center"/>
        <w:rPr>
          <w:b/>
          <w:sz w:val="22"/>
          <w:szCs w:val="22"/>
          <w:lang w:val="id-ID"/>
        </w:rPr>
      </w:pPr>
      <w:r w:rsidRPr="00FC0CD1">
        <w:rPr>
          <w:sz w:val="22"/>
          <w:szCs w:val="22"/>
          <w:lang w:val="id-ID"/>
        </w:rPr>
        <w:t xml:space="preserve">Tabel </w:t>
      </w:r>
      <w:r w:rsidR="005E0F9F">
        <w:rPr>
          <w:sz w:val="22"/>
          <w:szCs w:val="22"/>
          <w:lang w:val="id-ID"/>
        </w:rPr>
        <w:t>1</w:t>
      </w:r>
    </w:p>
    <w:p w:rsidR="00CC5375" w:rsidRDefault="00CC5375" w:rsidP="005D1E4F">
      <w:pPr>
        <w:jc w:val="center"/>
        <w:rPr>
          <w:lang w:val="id-ID"/>
        </w:rPr>
      </w:pPr>
      <w:r w:rsidRPr="00FC0CD1">
        <w:rPr>
          <w:sz w:val="22"/>
          <w:szCs w:val="22"/>
          <w:lang w:val="id-ID"/>
        </w:rPr>
        <w:t>Jenis Kelamin</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993"/>
        <w:gridCol w:w="3331"/>
        <w:gridCol w:w="2217"/>
        <w:gridCol w:w="2217"/>
      </w:tblGrid>
      <w:tr w:rsidR="005D1E4F" w:rsidRPr="005D756F" w:rsidTr="005D756F">
        <w:trPr>
          <w:jc w:val="center"/>
        </w:trPr>
        <w:tc>
          <w:tcPr>
            <w:tcW w:w="993" w:type="dxa"/>
            <w:tcBorders>
              <w:top w:val="single" w:sz="8" w:space="0" w:color="8064A2"/>
              <w:bottom w:val="single" w:sz="8" w:space="0" w:color="8064A2"/>
            </w:tcBorders>
            <w:shd w:val="clear" w:color="auto" w:fill="auto"/>
          </w:tcPr>
          <w:p w:rsidR="00CC5375" w:rsidRPr="005D756F" w:rsidRDefault="00CC5375" w:rsidP="005D756F">
            <w:pPr>
              <w:jc w:val="center"/>
              <w:rPr>
                <w:b/>
                <w:bCs/>
                <w:sz w:val="22"/>
                <w:szCs w:val="22"/>
                <w:lang w:val="id-ID"/>
              </w:rPr>
            </w:pPr>
            <w:r w:rsidRPr="005D756F">
              <w:rPr>
                <w:b/>
                <w:bCs/>
                <w:sz w:val="22"/>
                <w:szCs w:val="22"/>
                <w:lang w:val="id-ID"/>
              </w:rPr>
              <w:t>No</w:t>
            </w:r>
          </w:p>
        </w:tc>
        <w:tc>
          <w:tcPr>
            <w:tcW w:w="3331" w:type="dxa"/>
            <w:tcBorders>
              <w:top w:val="single" w:sz="8" w:space="0" w:color="8064A2"/>
              <w:bottom w:val="single" w:sz="8" w:space="0" w:color="8064A2"/>
            </w:tcBorders>
            <w:shd w:val="clear" w:color="auto" w:fill="auto"/>
          </w:tcPr>
          <w:p w:rsidR="00CC5375" w:rsidRPr="005D756F" w:rsidRDefault="00B85CF9" w:rsidP="005D756F">
            <w:pPr>
              <w:jc w:val="center"/>
              <w:rPr>
                <w:b/>
                <w:bCs/>
                <w:sz w:val="22"/>
                <w:szCs w:val="22"/>
                <w:lang w:val="id-ID"/>
              </w:rPr>
            </w:pPr>
            <w:r>
              <w:rPr>
                <w:b/>
                <w:bCs/>
                <w:sz w:val="22"/>
                <w:szCs w:val="22"/>
                <w:lang w:val="id-ID"/>
              </w:rPr>
              <w:t>Gender</w:t>
            </w:r>
          </w:p>
        </w:tc>
        <w:tc>
          <w:tcPr>
            <w:tcW w:w="2217" w:type="dxa"/>
            <w:tcBorders>
              <w:top w:val="single" w:sz="8" w:space="0" w:color="8064A2"/>
              <w:bottom w:val="single" w:sz="8" w:space="0" w:color="8064A2"/>
            </w:tcBorders>
            <w:shd w:val="clear" w:color="auto" w:fill="auto"/>
          </w:tcPr>
          <w:p w:rsidR="00CC5375" w:rsidRPr="005D756F" w:rsidRDefault="00584AED" w:rsidP="005D756F">
            <w:pPr>
              <w:jc w:val="center"/>
              <w:rPr>
                <w:b/>
                <w:bCs/>
                <w:sz w:val="22"/>
                <w:szCs w:val="22"/>
                <w:lang w:val="id-ID"/>
              </w:rPr>
            </w:pPr>
            <w:r>
              <w:rPr>
                <w:b/>
                <w:bCs/>
                <w:sz w:val="22"/>
                <w:szCs w:val="22"/>
                <w:lang w:val="id-ID"/>
              </w:rPr>
              <w:t>Total</w:t>
            </w:r>
          </w:p>
        </w:tc>
        <w:tc>
          <w:tcPr>
            <w:tcW w:w="2217" w:type="dxa"/>
            <w:tcBorders>
              <w:top w:val="single" w:sz="8" w:space="0" w:color="8064A2"/>
              <w:bottom w:val="single" w:sz="8" w:space="0" w:color="8064A2"/>
            </w:tcBorders>
            <w:shd w:val="clear" w:color="auto" w:fill="auto"/>
          </w:tcPr>
          <w:p w:rsidR="00CC5375" w:rsidRPr="005D756F" w:rsidRDefault="00CC5375" w:rsidP="005D756F">
            <w:pPr>
              <w:jc w:val="center"/>
              <w:rPr>
                <w:b/>
                <w:bCs/>
                <w:sz w:val="22"/>
                <w:szCs w:val="22"/>
                <w:lang w:val="id-ID"/>
              </w:rPr>
            </w:pPr>
            <w:r w:rsidRPr="005D756F">
              <w:rPr>
                <w:b/>
                <w:bCs/>
                <w:sz w:val="22"/>
                <w:szCs w:val="22"/>
                <w:lang w:val="id-ID"/>
              </w:rPr>
              <w:t>Persentase (%)</w:t>
            </w:r>
          </w:p>
        </w:tc>
      </w:tr>
      <w:tr w:rsidR="005D1E4F" w:rsidRPr="005D756F" w:rsidTr="005D756F">
        <w:trPr>
          <w:jc w:val="center"/>
        </w:trPr>
        <w:tc>
          <w:tcPr>
            <w:tcW w:w="993" w:type="dxa"/>
            <w:shd w:val="clear" w:color="auto" w:fill="DFD8E8"/>
          </w:tcPr>
          <w:p w:rsidR="00CC5375" w:rsidRPr="005D756F" w:rsidRDefault="00CC5375" w:rsidP="005D756F">
            <w:pPr>
              <w:jc w:val="center"/>
              <w:rPr>
                <w:b/>
                <w:bCs/>
                <w:sz w:val="22"/>
                <w:szCs w:val="22"/>
                <w:lang w:val="id-ID"/>
              </w:rPr>
            </w:pPr>
            <w:r w:rsidRPr="005D756F">
              <w:rPr>
                <w:b/>
                <w:bCs/>
                <w:sz w:val="22"/>
                <w:szCs w:val="22"/>
                <w:lang w:val="id-ID"/>
              </w:rPr>
              <w:t>1</w:t>
            </w:r>
          </w:p>
        </w:tc>
        <w:tc>
          <w:tcPr>
            <w:tcW w:w="3331" w:type="dxa"/>
            <w:tcBorders>
              <w:left w:val="nil"/>
              <w:right w:val="nil"/>
            </w:tcBorders>
            <w:shd w:val="clear" w:color="auto" w:fill="DFD8E8"/>
          </w:tcPr>
          <w:p w:rsidR="00CC5375" w:rsidRPr="005D756F" w:rsidRDefault="00CC5375" w:rsidP="005D756F">
            <w:pPr>
              <w:jc w:val="center"/>
              <w:rPr>
                <w:sz w:val="22"/>
                <w:szCs w:val="22"/>
                <w:lang w:val="id-ID"/>
              </w:rPr>
            </w:pPr>
            <w:r w:rsidRPr="005D756F">
              <w:rPr>
                <w:sz w:val="22"/>
                <w:szCs w:val="22"/>
                <w:lang w:val="id-ID"/>
              </w:rPr>
              <w:t>Laki-laki</w:t>
            </w:r>
          </w:p>
        </w:tc>
        <w:tc>
          <w:tcPr>
            <w:tcW w:w="2217" w:type="dxa"/>
            <w:shd w:val="clear" w:color="auto" w:fill="DFD8E8"/>
          </w:tcPr>
          <w:p w:rsidR="00CC5375" w:rsidRPr="005D756F" w:rsidRDefault="00CC5375" w:rsidP="005D756F">
            <w:pPr>
              <w:jc w:val="center"/>
              <w:rPr>
                <w:sz w:val="22"/>
                <w:szCs w:val="22"/>
                <w:lang w:val="id-ID"/>
              </w:rPr>
            </w:pPr>
            <w:r w:rsidRPr="005D756F">
              <w:rPr>
                <w:sz w:val="22"/>
                <w:szCs w:val="22"/>
                <w:lang w:val="id-ID"/>
              </w:rPr>
              <w:t>48</w:t>
            </w:r>
          </w:p>
        </w:tc>
        <w:tc>
          <w:tcPr>
            <w:tcW w:w="2217" w:type="dxa"/>
            <w:tcBorders>
              <w:left w:val="nil"/>
              <w:right w:val="nil"/>
            </w:tcBorders>
            <w:shd w:val="clear" w:color="auto" w:fill="DFD8E8"/>
          </w:tcPr>
          <w:p w:rsidR="00CC5375" w:rsidRPr="005D756F" w:rsidRDefault="00CC5375" w:rsidP="005D756F">
            <w:pPr>
              <w:jc w:val="center"/>
              <w:rPr>
                <w:sz w:val="22"/>
                <w:szCs w:val="22"/>
                <w:lang w:val="id-ID"/>
              </w:rPr>
            </w:pPr>
            <w:r w:rsidRPr="005D756F">
              <w:rPr>
                <w:sz w:val="22"/>
                <w:szCs w:val="22"/>
                <w:lang w:val="id-ID"/>
              </w:rPr>
              <w:t>38,1</w:t>
            </w:r>
          </w:p>
        </w:tc>
      </w:tr>
      <w:tr w:rsidR="005D1E4F" w:rsidRPr="005D756F" w:rsidTr="005D756F">
        <w:trPr>
          <w:jc w:val="center"/>
        </w:trPr>
        <w:tc>
          <w:tcPr>
            <w:tcW w:w="993" w:type="dxa"/>
            <w:shd w:val="clear" w:color="auto" w:fill="auto"/>
          </w:tcPr>
          <w:p w:rsidR="00CC5375" w:rsidRPr="005D756F" w:rsidRDefault="00CC5375" w:rsidP="005D756F">
            <w:pPr>
              <w:jc w:val="center"/>
              <w:rPr>
                <w:b/>
                <w:bCs/>
                <w:sz w:val="22"/>
                <w:szCs w:val="22"/>
                <w:lang w:val="id-ID"/>
              </w:rPr>
            </w:pPr>
            <w:r w:rsidRPr="005D756F">
              <w:rPr>
                <w:b/>
                <w:bCs/>
                <w:sz w:val="22"/>
                <w:szCs w:val="22"/>
                <w:lang w:val="id-ID"/>
              </w:rPr>
              <w:t>2</w:t>
            </w:r>
          </w:p>
        </w:tc>
        <w:tc>
          <w:tcPr>
            <w:tcW w:w="3331" w:type="dxa"/>
            <w:shd w:val="clear" w:color="auto" w:fill="auto"/>
          </w:tcPr>
          <w:p w:rsidR="00CC5375" w:rsidRPr="005D756F" w:rsidRDefault="00CC5375" w:rsidP="005D756F">
            <w:pPr>
              <w:jc w:val="center"/>
              <w:rPr>
                <w:sz w:val="22"/>
                <w:szCs w:val="22"/>
                <w:lang w:val="id-ID"/>
              </w:rPr>
            </w:pPr>
            <w:r w:rsidRPr="005D756F">
              <w:rPr>
                <w:sz w:val="22"/>
                <w:szCs w:val="22"/>
                <w:lang w:val="id-ID"/>
              </w:rPr>
              <w:t>Perempuan</w:t>
            </w:r>
          </w:p>
        </w:tc>
        <w:tc>
          <w:tcPr>
            <w:tcW w:w="2217" w:type="dxa"/>
            <w:shd w:val="clear" w:color="auto" w:fill="auto"/>
          </w:tcPr>
          <w:p w:rsidR="00CC5375" w:rsidRPr="005D756F" w:rsidRDefault="00FC0CD1" w:rsidP="005D756F">
            <w:pPr>
              <w:jc w:val="center"/>
              <w:rPr>
                <w:sz w:val="22"/>
                <w:szCs w:val="22"/>
                <w:lang w:val="id-ID"/>
              </w:rPr>
            </w:pPr>
            <w:r w:rsidRPr="005D756F">
              <w:rPr>
                <w:sz w:val="22"/>
                <w:szCs w:val="22"/>
                <w:lang w:val="id-ID"/>
              </w:rPr>
              <w:t>78</w:t>
            </w:r>
          </w:p>
        </w:tc>
        <w:tc>
          <w:tcPr>
            <w:tcW w:w="2217" w:type="dxa"/>
            <w:shd w:val="clear" w:color="auto" w:fill="auto"/>
          </w:tcPr>
          <w:p w:rsidR="00CC5375" w:rsidRPr="005D756F" w:rsidRDefault="00FC0CD1" w:rsidP="005D756F">
            <w:pPr>
              <w:jc w:val="center"/>
              <w:rPr>
                <w:sz w:val="22"/>
                <w:szCs w:val="22"/>
                <w:lang w:val="id-ID"/>
              </w:rPr>
            </w:pPr>
            <w:r w:rsidRPr="005D756F">
              <w:rPr>
                <w:sz w:val="22"/>
                <w:szCs w:val="22"/>
                <w:lang w:val="id-ID"/>
              </w:rPr>
              <w:t>61,9</w:t>
            </w:r>
          </w:p>
        </w:tc>
      </w:tr>
      <w:tr w:rsidR="005D1E4F" w:rsidRPr="005D756F" w:rsidTr="005D756F">
        <w:trPr>
          <w:jc w:val="center"/>
        </w:trPr>
        <w:tc>
          <w:tcPr>
            <w:tcW w:w="993" w:type="dxa"/>
            <w:shd w:val="clear" w:color="auto" w:fill="DFD8E8"/>
          </w:tcPr>
          <w:p w:rsidR="00CC5375" w:rsidRPr="005D756F" w:rsidRDefault="00CC5375" w:rsidP="005D756F">
            <w:pPr>
              <w:jc w:val="center"/>
              <w:rPr>
                <w:b/>
                <w:bCs/>
                <w:sz w:val="22"/>
                <w:szCs w:val="22"/>
                <w:lang w:val="id-ID"/>
              </w:rPr>
            </w:pPr>
          </w:p>
        </w:tc>
        <w:tc>
          <w:tcPr>
            <w:tcW w:w="3331" w:type="dxa"/>
            <w:tcBorders>
              <w:left w:val="nil"/>
              <w:right w:val="nil"/>
            </w:tcBorders>
            <w:shd w:val="clear" w:color="auto" w:fill="DFD8E8"/>
          </w:tcPr>
          <w:p w:rsidR="00CC5375" w:rsidRPr="005D756F" w:rsidRDefault="00584AED" w:rsidP="005D756F">
            <w:pPr>
              <w:jc w:val="center"/>
              <w:rPr>
                <w:sz w:val="22"/>
                <w:szCs w:val="22"/>
                <w:lang w:val="id-ID"/>
              </w:rPr>
            </w:pPr>
            <w:r>
              <w:rPr>
                <w:sz w:val="22"/>
                <w:szCs w:val="22"/>
                <w:lang w:val="id-ID"/>
              </w:rPr>
              <w:t>Total</w:t>
            </w:r>
          </w:p>
        </w:tc>
        <w:tc>
          <w:tcPr>
            <w:tcW w:w="2217" w:type="dxa"/>
            <w:shd w:val="clear" w:color="auto" w:fill="DFD8E8"/>
          </w:tcPr>
          <w:p w:rsidR="00CC5375" w:rsidRPr="005D756F" w:rsidRDefault="00FC0CD1" w:rsidP="005D756F">
            <w:pPr>
              <w:jc w:val="center"/>
              <w:rPr>
                <w:sz w:val="22"/>
                <w:szCs w:val="22"/>
                <w:lang w:val="id-ID"/>
              </w:rPr>
            </w:pPr>
            <w:r w:rsidRPr="005D756F">
              <w:rPr>
                <w:sz w:val="22"/>
                <w:szCs w:val="22"/>
                <w:lang w:val="id-ID"/>
              </w:rPr>
              <w:t>126</w:t>
            </w:r>
          </w:p>
        </w:tc>
        <w:tc>
          <w:tcPr>
            <w:tcW w:w="2217" w:type="dxa"/>
            <w:tcBorders>
              <w:left w:val="nil"/>
              <w:right w:val="nil"/>
            </w:tcBorders>
            <w:shd w:val="clear" w:color="auto" w:fill="DFD8E8"/>
          </w:tcPr>
          <w:p w:rsidR="00CC5375" w:rsidRPr="005D756F" w:rsidRDefault="00FC0CD1" w:rsidP="005D756F">
            <w:pPr>
              <w:jc w:val="center"/>
              <w:rPr>
                <w:sz w:val="22"/>
                <w:szCs w:val="22"/>
                <w:lang w:val="id-ID"/>
              </w:rPr>
            </w:pPr>
            <w:r w:rsidRPr="005D756F">
              <w:rPr>
                <w:sz w:val="22"/>
                <w:szCs w:val="22"/>
                <w:lang w:val="id-ID"/>
              </w:rPr>
              <w:t>100</w:t>
            </w:r>
          </w:p>
        </w:tc>
      </w:tr>
    </w:tbl>
    <w:p w:rsidR="00FC0CD1" w:rsidRDefault="00FC0CD1" w:rsidP="005D1E4F">
      <w:pPr>
        <w:ind w:firstLine="426"/>
        <w:jc w:val="both"/>
        <w:rPr>
          <w:sz w:val="22"/>
          <w:szCs w:val="22"/>
          <w:lang w:val="id-ID"/>
        </w:rPr>
      </w:pPr>
      <w:r w:rsidRPr="00FC0CD1">
        <w:rPr>
          <w:sz w:val="22"/>
          <w:szCs w:val="22"/>
          <w:lang w:val="id-ID"/>
        </w:rPr>
        <w:t>Sumber: data primer diolah, N=126, 2020</w:t>
      </w:r>
    </w:p>
    <w:p w:rsidR="00FC0CD1" w:rsidRDefault="00FC0CD1" w:rsidP="00FE259A">
      <w:pPr>
        <w:ind w:firstLine="426"/>
        <w:jc w:val="both"/>
        <w:rPr>
          <w:lang w:val="id-ID"/>
        </w:rPr>
      </w:pPr>
      <w:r>
        <w:rPr>
          <w:lang w:val="id-ID"/>
        </w:rPr>
        <w:t xml:space="preserve">Tabel </w:t>
      </w:r>
      <w:r w:rsidR="005E0F9F">
        <w:rPr>
          <w:lang w:val="id-ID"/>
        </w:rPr>
        <w:t>1</w:t>
      </w:r>
      <w:r>
        <w:rPr>
          <w:lang w:val="id-ID"/>
        </w:rPr>
        <w:t xml:space="preserve"> tampak bahwa, responden pada penelitian ini mayoritas berjenis kelamin perempuan sebesar 78 </w:t>
      </w:r>
      <w:r w:rsidR="007B2C81">
        <w:rPr>
          <w:lang w:val="id-ID"/>
        </w:rPr>
        <w:t xml:space="preserve">orang </w:t>
      </w:r>
      <w:r>
        <w:rPr>
          <w:lang w:val="id-ID"/>
        </w:rPr>
        <w:t>(61,9%) dan berjenis kelamin laki-laki sebesar 48</w:t>
      </w:r>
      <w:r w:rsidR="007B2C81">
        <w:rPr>
          <w:lang w:val="id-ID"/>
        </w:rPr>
        <w:t xml:space="preserve"> orang</w:t>
      </w:r>
      <w:r>
        <w:rPr>
          <w:lang w:val="id-ID"/>
        </w:rPr>
        <w:t xml:space="preserve"> (38,1%).</w:t>
      </w:r>
    </w:p>
    <w:p w:rsidR="00B85CF9" w:rsidRDefault="00B85CF9" w:rsidP="00FE259A">
      <w:pPr>
        <w:ind w:firstLine="426"/>
        <w:jc w:val="both"/>
        <w:rPr>
          <w:lang w:val="id-ID"/>
        </w:rPr>
      </w:pPr>
    </w:p>
    <w:p w:rsidR="00FC0CD1" w:rsidRPr="00FC0CD1" w:rsidRDefault="00FC0CD1" w:rsidP="00FE259A">
      <w:pPr>
        <w:spacing w:before="240"/>
        <w:jc w:val="both"/>
        <w:rPr>
          <w:b/>
          <w:lang w:val="id-ID"/>
        </w:rPr>
      </w:pPr>
      <w:r w:rsidRPr="00FC0CD1">
        <w:rPr>
          <w:b/>
          <w:lang w:val="id-ID"/>
        </w:rPr>
        <w:lastRenderedPageBreak/>
        <w:t>Jenjang Program Studi</w:t>
      </w:r>
    </w:p>
    <w:p w:rsidR="00FC0CD1" w:rsidRPr="00FC0CD1" w:rsidRDefault="00FC0CD1" w:rsidP="00FE259A">
      <w:pPr>
        <w:jc w:val="center"/>
        <w:rPr>
          <w:b/>
          <w:sz w:val="22"/>
          <w:szCs w:val="22"/>
          <w:lang w:val="id-ID"/>
        </w:rPr>
      </w:pPr>
      <w:r w:rsidRPr="00FC0CD1">
        <w:rPr>
          <w:sz w:val="22"/>
          <w:szCs w:val="22"/>
          <w:lang w:val="id-ID"/>
        </w:rPr>
        <w:t xml:space="preserve">Tabel </w:t>
      </w:r>
      <w:r w:rsidR="005E0F9F">
        <w:rPr>
          <w:sz w:val="22"/>
          <w:szCs w:val="22"/>
          <w:lang w:val="id-ID"/>
        </w:rPr>
        <w:t>2</w:t>
      </w:r>
    </w:p>
    <w:p w:rsidR="00FC0CD1" w:rsidRDefault="00FC0CD1" w:rsidP="00FE259A">
      <w:pPr>
        <w:jc w:val="center"/>
        <w:rPr>
          <w:lang w:val="id-ID"/>
        </w:rPr>
      </w:pPr>
      <w:r>
        <w:rPr>
          <w:sz w:val="22"/>
          <w:szCs w:val="22"/>
          <w:lang w:val="id-ID"/>
        </w:rPr>
        <w:t>Jenjang Program Studi</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993"/>
        <w:gridCol w:w="3331"/>
        <w:gridCol w:w="2217"/>
        <w:gridCol w:w="2217"/>
      </w:tblGrid>
      <w:tr w:rsidR="005D1E4F" w:rsidRPr="005D756F" w:rsidTr="005D756F">
        <w:trPr>
          <w:jc w:val="center"/>
        </w:trPr>
        <w:tc>
          <w:tcPr>
            <w:tcW w:w="993" w:type="dxa"/>
            <w:tcBorders>
              <w:top w:val="single" w:sz="8" w:space="0" w:color="8064A2"/>
              <w:bottom w:val="single" w:sz="8" w:space="0" w:color="8064A2"/>
            </w:tcBorders>
            <w:shd w:val="clear" w:color="auto" w:fill="auto"/>
          </w:tcPr>
          <w:p w:rsidR="00FC0CD1" w:rsidRPr="005D756F" w:rsidRDefault="00FC0CD1" w:rsidP="005D756F">
            <w:pPr>
              <w:jc w:val="center"/>
              <w:rPr>
                <w:b/>
                <w:bCs/>
                <w:sz w:val="22"/>
                <w:szCs w:val="22"/>
                <w:lang w:val="id-ID"/>
              </w:rPr>
            </w:pPr>
            <w:r w:rsidRPr="005D756F">
              <w:rPr>
                <w:b/>
                <w:bCs/>
                <w:sz w:val="22"/>
                <w:szCs w:val="22"/>
                <w:lang w:val="id-ID"/>
              </w:rPr>
              <w:t>No</w:t>
            </w:r>
          </w:p>
        </w:tc>
        <w:tc>
          <w:tcPr>
            <w:tcW w:w="3331" w:type="dxa"/>
            <w:tcBorders>
              <w:top w:val="single" w:sz="8" w:space="0" w:color="8064A2"/>
              <w:bottom w:val="single" w:sz="8" w:space="0" w:color="8064A2"/>
            </w:tcBorders>
            <w:shd w:val="clear" w:color="auto" w:fill="auto"/>
          </w:tcPr>
          <w:p w:rsidR="00FC0CD1" w:rsidRPr="005D756F" w:rsidRDefault="00FC0CD1" w:rsidP="005D756F">
            <w:pPr>
              <w:jc w:val="center"/>
              <w:rPr>
                <w:b/>
                <w:bCs/>
                <w:sz w:val="22"/>
                <w:szCs w:val="22"/>
                <w:lang w:val="id-ID"/>
              </w:rPr>
            </w:pPr>
            <w:r w:rsidRPr="005D756F">
              <w:rPr>
                <w:b/>
                <w:bCs/>
                <w:sz w:val="22"/>
                <w:szCs w:val="22"/>
                <w:lang w:val="id-ID"/>
              </w:rPr>
              <w:t>Jenjang Program Studi</w:t>
            </w:r>
          </w:p>
        </w:tc>
        <w:tc>
          <w:tcPr>
            <w:tcW w:w="2217" w:type="dxa"/>
            <w:tcBorders>
              <w:top w:val="single" w:sz="8" w:space="0" w:color="8064A2"/>
              <w:bottom w:val="single" w:sz="8" w:space="0" w:color="8064A2"/>
            </w:tcBorders>
            <w:shd w:val="clear" w:color="auto" w:fill="auto"/>
          </w:tcPr>
          <w:p w:rsidR="00FC0CD1" w:rsidRPr="005D756F" w:rsidRDefault="00FC0CD1" w:rsidP="005D756F">
            <w:pPr>
              <w:jc w:val="center"/>
              <w:rPr>
                <w:b/>
                <w:bCs/>
                <w:sz w:val="22"/>
                <w:szCs w:val="22"/>
                <w:lang w:val="id-ID"/>
              </w:rPr>
            </w:pPr>
            <w:r w:rsidRPr="005D756F">
              <w:rPr>
                <w:b/>
                <w:bCs/>
                <w:sz w:val="22"/>
                <w:szCs w:val="22"/>
                <w:lang w:val="id-ID"/>
              </w:rPr>
              <w:t>Jumlah</w:t>
            </w:r>
          </w:p>
        </w:tc>
        <w:tc>
          <w:tcPr>
            <w:tcW w:w="2217" w:type="dxa"/>
            <w:tcBorders>
              <w:top w:val="single" w:sz="8" w:space="0" w:color="8064A2"/>
              <w:bottom w:val="single" w:sz="8" w:space="0" w:color="8064A2"/>
            </w:tcBorders>
            <w:shd w:val="clear" w:color="auto" w:fill="auto"/>
          </w:tcPr>
          <w:p w:rsidR="00FC0CD1" w:rsidRPr="005D756F" w:rsidRDefault="00FC0CD1" w:rsidP="005D756F">
            <w:pPr>
              <w:jc w:val="center"/>
              <w:rPr>
                <w:b/>
                <w:bCs/>
                <w:sz w:val="22"/>
                <w:szCs w:val="22"/>
                <w:lang w:val="id-ID"/>
              </w:rPr>
            </w:pPr>
            <w:r w:rsidRPr="005D756F">
              <w:rPr>
                <w:b/>
                <w:bCs/>
                <w:sz w:val="22"/>
                <w:szCs w:val="22"/>
                <w:lang w:val="id-ID"/>
              </w:rPr>
              <w:t>Persentase (%)</w:t>
            </w:r>
          </w:p>
        </w:tc>
      </w:tr>
      <w:tr w:rsidR="005D1E4F" w:rsidRPr="005D756F" w:rsidTr="005D756F">
        <w:trPr>
          <w:jc w:val="center"/>
        </w:trPr>
        <w:tc>
          <w:tcPr>
            <w:tcW w:w="993" w:type="dxa"/>
            <w:shd w:val="clear" w:color="auto" w:fill="DFD8E8"/>
          </w:tcPr>
          <w:p w:rsidR="00FC0CD1" w:rsidRPr="005D756F" w:rsidRDefault="00FC0CD1" w:rsidP="005D756F">
            <w:pPr>
              <w:jc w:val="both"/>
              <w:rPr>
                <w:b/>
                <w:bCs/>
                <w:sz w:val="22"/>
                <w:szCs w:val="22"/>
                <w:lang w:val="id-ID"/>
              </w:rPr>
            </w:pPr>
            <w:r w:rsidRPr="005D756F">
              <w:rPr>
                <w:b/>
                <w:bCs/>
                <w:sz w:val="22"/>
                <w:szCs w:val="22"/>
                <w:lang w:val="id-ID"/>
              </w:rPr>
              <w:t>1</w:t>
            </w:r>
          </w:p>
        </w:tc>
        <w:tc>
          <w:tcPr>
            <w:tcW w:w="3331" w:type="dxa"/>
            <w:tcBorders>
              <w:left w:val="nil"/>
              <w:right w:val="nil"/>
            </w:tcBorders>
            <w:shd w:val="clear" w:color="auto" w:fill="DFD8E8"/>
          </w:tcPr>
          <w:p w:rsidR="00FC0CD1" w:rsidRPr="005D756F" w:rsidRDefault="00FC0CD1" w:rsidP="005D756F">
            <w:pPr>
              <w:jc w:val="both"/>
              <w:rPr>
                <w:sz w:val="22"/>
                <w:szCs w:val="22"/>
                <w:lang w:val="id-ID"/>
              </w:rPr>
            </w:pPr>
            <w:r w:rsidRPr="005D756F">
              <w:rPr>
                <w:sz w:val="22"/>
                <w:szCs w:val="22"/>
                <w:lang w:val="id-ID"/>
              </w:rPr>
              <w:t>Diploma</w:t>
            </w:r>
          </w:p>
        </w:tc>
        <w:tc>
          <w:tcPr>
            <w:tcW w:w="2217" w:type="dxa"/>
            <w:shd w:val="clear" w:color="auto" w:fill="DFD8E8"/>
          </w:tcPr>
          <w:p w:rsidR="00FC0CD1" w:rsidRPr="005D756F" w:rsidRDefault="00FC0CD1" w:rsidP="005D756F">
            <w:pPr>
              <w:jc w:val="right"/>
              <w:rPr>
                <w:sz w:val="22"/>
                <w:szCs w:val="22"/>
                <w:lang w:val="id-ID"/>
              </w:rPr>
            </w:pPr>
            <w:r w:rsidRPr="005D756F">
              <w:rPr>
                <w:sz w:val="22"/>
                <w:szCs w:val="22"/>
                <w:lang w:val="id-ID"/>
              </w:rPr>
              <w:t>0</w:t>
            </w:r>
          </w:p>
        </w:tc>
        <w:tc>
          <w:tcPr>
            <w:tcW w:w="2217" w:type="dxa"/>
            <w:tcBorders>
              <w:left w:val="nil"/>
              <w:right w:val="nil"/>
            </w:tcBorders>
            <w:shd w:val="clear" w:color="auto" w:fill="DFD8E8"/>
          </w:tcPr>
          <w:p w:rsidR="00FC0CD1" w:rsidRPr="005D756F" w:rsidRDefault="00FC0CD1" w:rsidP="005D756F">
            <w:pPr>
              <w:jc w:val="right"/>
              <w:rPr>
                <w:sz w:val="22"/>
                <w:szCs w:val="22"/>
                <w:lang w:val="id-ID"/>
              </w:rPr>
            </w:pPr>
            <w:r w:rsidRPr="005D756F">
              <w:rPr>
                <w:sz w:val="22"/>
                <w:szCs w:val="22"/>
                <w:lang w:val="id-ID"/>
              </w:rPr>
              <w:t>0</w:t>
            </w:r>
          </w:p>
        </w:tc>
      </w:tr>
      <w:tr w:rsidR="005D1E4F" w:rsidRPr="005D756F" w:rsidTr="005D756F">
        <w:trPr>
          <w:jc w:val="center"/>
        </w:trPr>
        <w:tc>
          <w:tcPr>
            <w:tcW w:w="993" w:type="dxa"/>
            <w:shd w:val="clear" w:color="auto" w:fill="auto"/>
          </w:tcPr>
          <w:p w:rsidR="00FC0CD1" w:rsidRPr="005D756F" w:rsidRDefault="00FC0CD1" w:rsidP="005D756F">
            <w:pPr>
              <w:jc w:val="both"/>
              <w:rPr>
                <w:b/>
                <w:bCs/>
                <w:sz w:val="22"/>
                <w:szCs w:val="22"/>
                <w:lang w:val="id-ID"/>
              </w:rPr>
            </w:pPr>
            <w:r w:rsidRPr="005D756F">
              <w:rPr>
                <w:b/>
                <w:bCs/>
                <w:sz w:val="22"/>
                <w:szCs w:val="22"/>
                <w:lang w:val="id-ID"/>
              </w:rPr>
              <w:t>2</w:t>
            </w:r>
          </w:p>
        </w:tc>
        <w:tc>
          <w:tcPr>
            <w:tcW w:w="3331" w:type="dxa"/>
            <w:shd w:val="clear" w:color="auto" w:fill="auto"/>
          </w:tcPr>
          <w:p w:rsidR="00FC0CD1" w:rsidRPr="005D756F" w:rsidRDefault="00FC0CD1" w:rsidP="005D756F">
            <w:pPr>
              <w:jc w:val="both"/>
              <w:rPr>
                <w:sz w:val="22"/>
                <w:szCs w:val="22"/>
                <w:lang w:val="id-ID"/>
              </w:rPr>
            </w:pPr>
            <w:r w:rsidRPr="005D756F">
              <w:rPr>
                <w:sz w:val="22"/>
                <w:szCs w:val="22"/>
                <w:lang w:val="id-ID"/>
              </w:rPr>
              <w:t>Sarjana (S1)</w:t>
            </w:r>
          </w:p>
        </w:tc>
        <w:tc>
          <w:tcPr>
            <w:tcW w:w="2217" w:type="dxa"/>
            <w:shd w:val="clear" w:color="auto" w:fill="auto"/>
          </w:tcPr>
          <w:p w:rsidR="00FC0CD1" w:rsidRPr="005D756F" w:rsidRDefault="00FC0CD1" w:rsidP="005D756F">
            <w:pPr>
              <w:jc w:val="right"/>
              <w:rPr>
                <w:sz w:val="22"/>
                <w:szCs w:val="22"/>
                <w:lang w:val="id-ID"/>
              </w:rPr>
            </w:pPr>
            <w:r w:rsidRPr="005D756F">
              <w:rPr>
                <w:sz w:val="22"/>
                <w:szCs w:val="22"/>
                <w:lang w:val="id-ID"/>
              </w:rPr>
              <w:t>111</w:t>
            </w:r>
          </w:p>
        </w:tc>
        <w:tc>
          <w:tcPr>
            <w:tcW w:w="2217" w:type="dxa"/>
            <w:shd w:val="clear" w:color="auto" w:fill="auto"/>
          </w:tcPr>
          <w:p w:rsidR="00FC0CD1" w:rsidRPr="005D756F" w:rsidRDefault="00FC0CD1" w:rsidP="005D756F">
            <w:pPr>
              <w:jc w:val="right"/>
              <w:rPr>
                <w:sz w:val="22"/>
                <w:szCs w:val="22"/>
                <w:lang w:val="id-ID"/>
              </w:rPr>
            </w:pPr>
            <w:r w:rsidRPr="005D756F">
              <w:rPr>
                <w:sz w:val="22"/>
                <w:szCs w:val="22"/>
                <w:lang w:val="id-ID"/>
              </w:rPr>
              <w:t>88,1</w:t>
            </w:r>
          </w:p>
        </w:tc>
      </w:tr>
      <w:tr w:rsidR="005D1E4F" w:rsidRPr="005D756F" w:rsidTr="005D756F">
        <w:trPr>
          <w:jc w:val="center"/>
        </w:trPr>
        <w:tc>
          <w:tcPr>
            <w:tcW w:w="993" w:type="dxa"/>
            <w:shd w:val="clear" w:color="auto" w:fill="DFD8E8"/>
          </w:tcPr>
          <w:p w:rsidR="00FC0CD1" w:rsidRPr="005D756F" w:rsidRDefault="00FC0CD1" w:rsidP="005D756F">
            <w:pPr>
              <w:jc w:val="both"/>
              <w:rPr>
                <w:b/>
                <w:bCs/>
                <w:sz w:val="22"/>
                <w:szCs w:val="22"/>
                <w:lang w:val="id-ID"/>
              </w:rPr>
            </w:pPr>
            <w:r w:rsidRPr="005D756F">
              <w:rPr>
                <w:b/>
                <w:bCs/>
                <w:sz w:val="22"/>
                <w:szCs w:val="22"/>
                <w:lang w:val="id-ID"/>
              </w:rPr>
              <w:t>3</w:t>
            </w:r>
          </w:p>
        </w:tc>
        <w:tc>
          <w:tcPr>
            <w:tcW w:w="3331" w:type="dxa"/>
            <w:tcBorders>
              <w:left w:val="nil"/>
              <w:right w:val="nil"/>
            </w:tcBorders>
            <w:shd w:val="clear" w:color="auto" w:fill="DFD8E8"/>
          </w:tcPr>
          <w:p w:rsidR="00FC0CD1" w:rsidRPr="005D756F" w:rsidRDefault="00FC0CD1" w:rsidP="005D756F">
            <w:pPr>
              <w:jc w:val="both"/>
              <w:rPr>
                <w:sz w:val="22"/>
                <w:szCs w:val="22"/>
                <w:lang w:val="id-ID"/>
              </w:rPr>
            </w:pPr>
            <w:r w:rsidRPr="005D756F">
              <w:rPr>
                <w:sz w:val="22"/>
                <w:szCs w:val="22"/>
                <w:lang w:val="id-ID"/>
              </w:rPr>
              <w:t>Magister (S2)</w:t>
            </w:r>
          </w:p>
        </w:tc>
        <w:tc>
          <w:tcPr>
            <w:tcW w:w="2217" w:type="dxa"/>
            <w:shd w:val="clear" w:color="auto" w:fill="DFD8E8"/>
          </w:tcPr>
          <w:p w:rsidR="00FC0CD1" w:rsidRPr="005D756F" w:rsidRDefault="00FC0CD1" w:rsidP="005D756F">
            <w:pPr>
              <w:jc w:val="right"/>
              <w:rPr>
                <w:sz w:val="22"/>
                <w:szCs w:val="22"/>
                <w:lang w:val="id-ID"/>
              </w:rPr>
            </w:pPr>
            <w:r w:rsidRPr="005D756F">
              <w:rPr>
                <w:sz w:val="22"/>
                <w:szCs w:val="22"/>
                <w:lang w:val="id-ID"/>
              </w:rPr>
              <w:t>15</w:t>
            </w:r>
          </w:p>
        </w:tc>
        <w:tc>
          <w:tcPr>
            <w:tcW w:w="2217" w:type="dxa"/>
            <w:tcBorders>
              <w:left w:val="nil"/>
              <w:right w:val="nil"/>
            </w:tcBorders>
            <w:shd w:val="clear" w:color="auto" w:fill="DFD8E8"/>
          </w:tcPr>
          <w:p w:rsidR="00FC0CD1" w:rsidRPr="005D756F" w:rsidRDefault="00FC0CD1" w:rsidP="005D756F">
            <w:pPr>
              <w:jc w:val="right"/>
              <w:rPr>
                <w:sz w:val="22"/>
                <w:szCs w:val="22"/>
                <w:lang w:val="id-ID"/>
              </w:rPr>
            </w:pPr>
            <w:r w:rsidRPr="005D756F">
              <w:rPr>
                <w:sz w:val="22"/>
                <w:szCs w:val="22"/>
                <w:lang w:val="id-ID"/>
              </w:rPr>
              <w:t>11,9</w:t>
            </w:r>
          </w:p>
        </w:tc>
      </w:tr>
      <w:tr w:rsidR="005D1E4F" w:rsidRPr="005D756F" w:rsidTr="005D756F">
        <w:trPr>
          <w:jc w:val="center"/>
        </w:trPr>
        <w:tc>
          <w:tcPr>
            <w:tcW w:w="993" w:type="dxa"/>
            <w:shd w:val="clear" w:color="auto" w:fill="auto"/>
          </w:tcPr>
          <w:p w:rsidR="00FC0CD1" w:rsidRPr="005D756F" w:rsidRDefault="00FC0CD1" w:rsidP="005D756F">
            <w:pPr>
              <w:jc w:val="both"/>
              <w:rPr>
                <w:b/>
                <w:bCs/>
                <w:sz w:val="22"/>
                <w:szCs w:val="22"/>
                <w:lang w:val="id-ID"/>
              </w:rPr>
            </w:pPr>
            <w:r w:rsidRPr="005D756F">
              <w:rPr>
                <w:b/>
                <w:bCs/>
                <w:sz w:val="22"/>
                <w:szCs w:val="22"/>
                <w:lang w:val="id-ID"/>
              </w:rPr>
              <w:t>4</w:t>
            </w:r>
          </w:p>
        </w:tc>
        <w:tc>
          <w:tcPr>
            <w:tcW w:w="3331" w:type="dxa"/>
            <w:shd w:val="clear" w:color="auto" w:fill="auto"/>
          </w:tcPr>
          <w:p w:rsidR="00FC0CD1" w:rsidRPr="005D756F" w:rsidRDefault="00FC0CD1" w:rsidP="005D756F">
            <w:pPr>
              <w:jc w:val="both"/>
              <w:rPr>
                <w:sz w:val="22"/>
                <w:szCs w:val="22"/>
                <w:lang w:val="id-ID"/>
              </w:rPr>
            </w:pPr>
            <w:r w:rsidRPr="005D756F">
              <w:rPr>
                <w:sz w:val="22"/>
                <w:szCs w:val="22"/>
                <w:lang w:val="id-ID"/>
              </w:rPr>
              <w:t>Doktor (S3)</w:t>
            </w:r>
          </w:p>
        </w:tc>
        <w:tc>
          <w:tcPr>
            <w:tcW w:w="2217" w:type="dxa"/>
            <w:shd w:val="clear" w:color="auto" w:fill="auto"/>
          </w:tcPr>
          <w:p w:rsidR="00FC0CD1" w:rsidRPr="005D756F" w:rsidRDefault="00FC0CD1" w:rsidP="005D756F">
            <w:pPr>
              <w:jc w:val="right"/>
              <w:rPr>
                <w:sz w:val="22"/>
                <w:szCs w:val="22"/>
                <w:lang w:val="id-ID"/>
              </w:rPr>
            </w:pPr>
            <w:r w:rsidRPr="005D756F">
              <w:rPr>
                <w:sz w:val="22"/>
                <w:szCs w:val="22"/>
                <w:lang w:val="id-ID"/>
              </w:rPr>
              <w:t>0</w:t>
            </w:r>
          </w:p>
        </w:tc>
        <w:tc>
          <w:tcPr>
            <w:tcW w:w="2217" w:type="dxa"/>
            <w:shd w:val="clear" w:color="auto" w:fill="auto"/>
          </w:tcPr>
          <w:p w:rsidR="00FC0CD1" w:rsidRPr="005D756F" w:rsidRDefault="00FC0CD1" w:rsidP="005D756F">
            <w:pPr>
              <w:jc w:val="right"/>
              <w:rPr>
                <w:sz w:val="22"/>
                <w:szCs w:val="22"/>
                <w:lang w:val="id-ID"/>
              </w:rPr>
            </w:pPr>
            <w:r w:rsidRPr="005D756F">
              <w:rPr>
                <w:sz w:val="22"/>
                <w:szCs w:val="22"/>
                <w:lang w:val="id-ID"/>
              </w:rPr>
              <w:t>0</w:t>
            </w:r>
          </w:p>
        </w:tc>
      </w:tr>
      <w:tr w:rsidR="005D1E4F" w:rsidRPr="005D756F" w:rsidTr="005D756F">
        <w:trPr>
          <w:jc w:val="center"/>
        </w:trPr>
        <w:tc>
          <w:tcPr>
            <w:tcW w:w="993" w:type="dxa"/>
            <w:shd w:val="clear" w:color="auto" w:fill="DFD8E8"/>
          </w:tcPr>
          <w:p w:rsidR="00FC0CD1" w:rsidRPr="005D756F" w:rsidRDefault="00FC0CD1" w:rsidP="005D756F">
            <w:pPr>
              <w:jc w:val="both"/>
              <w:rPr>
                <w:b/>
                <w:bCs/>
                <w:sz w:val="22"/>
                <w:szCs w:val="22"/>
                <w:lang w:val="id-ID"/>
              </w:rPr>
            </w:pPr>
          </w:p>
        </w:tc>
        <w:tc>
          <w:tcPr>
            <w:tcW w:w="3331" w:type="dxa"/>
            <w:tcBorders>
              <w:left w:val="nil"/>
              <w:right w:val="nil"/>
            </w:tcBorders>
            <w:shd w:val="clear" w:color="auto" w:fill="DFD8E8"/>
          </w:tcPr>
          <w:p w:rsidR="00FC0CD1" w:rsidRPr="005D756F" w:rsidRDefault="00FC0CD1" w:rsidP="005D756F">
            <w:pPr>
              <w:jc w:val="both"/>
              <w:rPr>
                <w:sz w:val="22"/>
                <w:szCs w:val="22"/>
                <w:lang w:val="id-ID"/>
              </w:rPr>
            </w:pPr>
            <w:r w:rsidRPr="005D756F">
              <w:rPr>
                <w:sz w:val="22"/>
                <w:szCs w:val="22"/>
                <w:lang w:val="id-ID"/>
              </w:rPr>
              <w:t>Jumlah</w:t>
            </w:r>
          </w:p>
        </w:tc>
        <w:tc>
          <w:tcPr>
            <w:tcW w:w="2217" w:type="dxa"/>
            <w:shd w:val="clear" w:color="auto" w:fill="DFD8E8"/>
          </w:tcPr>
          <w:p w:rsidR="00FC0CD1" w:rsidRPr="005D756F" w:rsidRDefault="00FC0CD1" w:rsidP="005D756F">
            <w:pPr>
              <w:jc w:val="right"/>
              <w:rPr>
                <w:sz w:val="22"/>
                <w:szCs w:val="22"/>
                <w:lang w:val="id-ID"/>
              </w:rPr>
            </w:pPr>
            <w:r w:rsidRPr="005D756F">
              <w:rPr>
                <w:sz w:val="22"/>
                <w:szCs w:val="22"/>
                <w:lang w:val="id-ID"/>
              </w:rPr>
              <w:t>126</w:t>
            </w:r>
          </w:p>
        </w:tc>
        <w:tc>
          <w:tcPr>
            <w:tcW w:w="2217" w:type="dxa"/>
            <w:tcBorders>
              <w:left w:val="nil"/>
              <w:right w:val="nil"/>
            </w:tcBorders>
            <w:shd w:val="clear" w:color="auto" w:fill="DFD8E8"/>
          </w:tcPr>
          <w:p w:rsidR="00FC0CD1" w:rsidRPr="005D756F" w:rsidRDefault="00FC0CD1" w:rsidP="005D756F">
            <w:pPr>
              <w:jc w:val="right"/>
              <w:rPr>
                <w:sz w:val="22"/>
                <w:szCs w:val="22"/>
                <w:lang w:val="id-ID"/>
              </w:rPr>
            </w:pPr>
            <w:r w:rsidRPr="005D756F">
              <w:rPr>
                <w:sz w:val="22"/>
                <w:szCs w:val="22"/>
                <w:lang w:val="id-ID"/>
              </w:rPr>
              <w:t>100</w:t>
            </w:r>
          </w:p>
        </w:tc>
      </w:tr>
    </w:tbl>
    <w:p w:rsidR="00FC0CD1" w:rsidRDefault="00FC0CD1" w:rsidP="005D1E4F">
      <w:pPr>
        <w:ind w:firstLine="426"/>
        <w:jc w:val="both"/>
        <w:rPr>
          <w:sz w:val="22"/>
          <w:szCs w:val="22"/>
          <w:lang w:val="id-ID"/>
        </w:rPr>
      </w:pPr>
      <w:r w:rsidRPr="00FC0CD1">
        <w:rPr>
          <w:sz w:val="22"/>
          <w:szCs w:val="22"/>
          <w:lang w:val="id-ID"/>
        </w:rPr>
        <w:t>Sumber: data primer diolah, N=126, 2020</w:t>
      </w:r>
    </w:p>
    <w:p w:rsidR="007B2C81" w:rsidRDefault="00FC0CD1" w:rsidP="00FE259A">
      <w:pPr>
        <w:ind w:firstLine="426"/>
        <w:jc w:val="both"/>
        <w:rPr>
          <w:lang w:val="id-ID"/>
        </w:rPr>
      </w:pPr>
      <w:r>
        <w:rPr>
          <w:lang w:val="id-ID"/>
        </w:rPr>
        <w:t>Tabel</w:t>
      </w:r>
      <w:r w:rsidR="00A97A12">
        <w:rPr>
          <w:lang w:val="id-ID"/>
        </w:rPr>
        <w:t xml:space="preserve"> </w:t>
      </w:r>
      <w:r w:rsidR="005E0F9F">
        <w:rPr>
          <w:lang w:val="id-ID"/>
        </w:rPr>
        <w:t>2</w:t>
      </w:r>
      <w:r>
        <w:rPr>
          <w:lang w:val="id-ID"/>
        </w:rPr>
        <w:t xml:space="preserve"> tampak bahwa, responden pada </w:t>
      </w:r>
      <w:r w:rsidR="00584AED">
        <w:rPr>
          <w:lang w:val="id-ID"/>
        </w:rPr>
        <w:t>riset</w:t>
      </w:r>
      <w:r>
        <w:rPr>
          <w:lang w:val="id-ID"/>
        </w:rPr>
        <w:t xml:space="preserve"> ini mayoritas berasal dari jenjang program studi Sarjana (S1) sebesar 111 </w:t>
      </w:r>
      <w:r w:rsidR="007B2C81">
        <w:rPr>
          <w:lang w:val="id-ID"/>
        </w:rPr>
        <w:t xml:space="preserve">orang </w:t>
      </w:r>
      <w:r>
        <w:rPr>
          <w:lang w:val="id-ID"/>
        </w:rPr>
        <w:t xml:space="preserve">(88,1%) dan berasal dari jenjang program studi Magister (S2) sebesar </w:t>
      </w:r>
      <w:r w:rsidR="007B2C81">
        <w:rPr>
          <w:lang w:val="id-ID"/>
        </w:rPr>
        <w:t>15 orang</w:t>
      </w:r>
      <w:r>
        <w:rPr>
          <w:lang w:val="id-ID"/>
        </w:rPr>
        <w:t xml:space="preserve"> (</w:t>
      </w:r>
      <w:r w:rsidR="007B2C81">
        <w:rPr>
          <w:lang w:val="id-ID"/>
        </w:rPr>
        <w:t>11</w:t>
      </w:r>
      <w:r>
        <w:rPr>
          <w:lang w:val="id-ID"/>
        </w:rPr>
        <w:t>,</w:t>
      </w:r>
      <w:r w:rsidR="007B2C81">
        <w:rPr>
          <w:lang w:val="id-ID"/>
        </w:rPr>
        <w:t>9</w:t>
      </w:r>
      <w:r>
        <w:rPr>
          <w:lang w:val="id-ID"/>
        </w:rPr>
        <w:t>%).</w:t>
      </w:r>
      <w:r w:rsidR="007B2C81">
        <w:rPr>
          <w:lang w:val="id-ID"/>
        </w:rPr>
        <w:t xml:space="preserve"> Sementara jenjang program srudi Diploma dan Doktor (S3) dalam keadaan kosong.</w:t>
      </w:r>
    </w:p>
    <w:p w:rsidR="007B2C81" w:rsidRPr="007B2C81" w:rsidRDefault="007B2C81" w:rsidP="00FE259A">
      <w:pPr>
        <w:spacing w:before="240"/>
        <w:jc w:val="both"/>
        <w:rPr>
          <w:b/>
          <w:lang w:val="id-ID"/>
        </w:rPr>
      </w:pPr>
      <w:r w:rsidRPr="007B2C81">
        <w:rPr>
          <w:b/>
          <w:lang w:val="id-ID"/>
        </w:rPr>
        <w:t>Fakultas</w:t>
      </w:r>
    </w:p>
    <w:p w:rsidR="007B2C81" w:rsidRPr="00FC0CD1" w:rsidRDefault="007B2C81" w:rsidP="00FE259A">
      <w:pPr>
        <w:jc w:val="center"/>
        <w:rPr>
          <w:b/>
          <w:sz w:val="22"/>
          <w:szCs w:val="22"/>
          <w:lang w:val="id-ID"/>
        </w:rPr>
      </w:pPr>
      <w:r w:rsidRPr="00FC0CD1">
        <w:rPr>
          <w:sz w:val="22"/>
          <w:szCs w:val="22"/>
          <w:lang w:val="id-ID"/>
        </w:rPr>
        <w:t xml:space="preserve">Tabel </w:t>
      </w:r>
      <w:r w:rsidR="005E0F9F">
        <w:rPr>
          <w:sz w:val="22"/>
          <w:szCs w:val="22"/>
          <w:lang w:val="id-ID"/>
        </w:rPr>
        <w:t>3</w:t>
      </w:r>
    </w:p>
    <w:p w:rsidR="007B2C81" w:rsidRDefault="00DA0CCE" w:rsidP="00FE259A">
      <w:pPr>
        <w:jc w:val="center"/>
        <w:rPr>
          <w:lang w:val="id-ID"/>
        </w:rPr>
      </w:pPr>
      <w:r>
        <w:rPr>
          <w:sz w:val="22"/>
          <w:szCs w:val="22"/>
          <w:lang w:val="id-ID"/>
        </w:rPr>
        <w:t>Fakultas</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993"/>
        <w:gridCol w:w="3331"/>
        <w:gridCol w:w="2217"/>
        <w:gridCol w:w="2217"/>
      </w:tblGrid>
      <w:tr w:rsidR="005D1E4F" w:rsidRPr="005D756F" w:rsidTr="005D756F">
        <w:trPr>
          <w:jc w:val="center"/>
        </w:trPr>
        <w:tc>
          <w:tcPr>
            <w:tcW w:w="993" w:type="dxa"/>
            <w:tcBorders>
              <w:top w:val="single" w:sz="8" w:space="0" w:color="8064A2"/>
              <w:bottom w:val="single" w:sz="8" w:space="0" w:color="8064A2"/>
            </w:tcBorders>
            <w:shd w:val="clear" w:color="auto" w:fill="auto"/>
          </w:tcPr>
          <w:p w:rsidR="007B2C81" w:rsidRPr="005D756F" w:rsidRDefault="007B2C81" w:rsidP="005D756F">
            <w:pPr>
              <w:jc w:val="center"/>
              <w:rPr>
                <w:b/>
                <w:bCs/>
                <w:sz w:val="22"/>
                <w:szCs w:val="22"/>
                <w:lang w:val="id-ID"/>
              </w:rPr>
            </w:pPr>
            <w:r w:rsidRPr="005D756F">
              <w:rPr>
                <w:b/>
                <w:bCs/>
                <w:sz w:val="22"/>
                <w:szCs w:val="22"/>
                <w:lang w:val="id-ID"/>
              </w:rPr>
              <w:t>No</w:t>
            </w:r>
          </w:p>
        </w:tc>
        <w:tc>
          <w:tcPr>
            <w:tcW w:w="3331" w:type="dxa"/>
            <w:tcBorders>
              <w:top w:val="single" w:sz="8" w:space="0" w:color="8064A2"/>
              <w:bottom w:val="single" w:sz="8" w:space="0" w:color="8064A2"/>
            </w:tcBorders>
            <w:shd w:val="clear" w:color="auto" w:fill="auto"/>
          </w:tcPr>
          <w:p w:rsidR="007B2C81" w:rsidRPr="005D756F" w:rsidRDefault="007B2C81" w:rsidP="005D756F">
            <w:pPr>
              <w:jc w:val="center"/>
              <w:rPr>
                <w:b/>
                <w:bCs/>
                <w:sz w:val="22"/>
                <w:szCs w:val="22"/>
                <w:lang w:val="id-ID"/>
              </w:rPr>
            </w:pPr>
            <w:r w:rsidRPr="005D756F">
              <w:rPr>
                <w:b/>
                <w:bCs/>
                <w:sz w:val="22"/>
                <w:szCs w:val="22"/>
                <w:lang w:val="id-ID"/>
              </w:rPr>
              <w:t>Fakultas</w:t>
            </w:r>
          </w:p>
        </w:tc>
        <w:tc>
          <w:tcPr>
            <w:tcW w:w="2217" w:type="dxa"/>
            <w:tcBorders>
              <w:top w:val="single" w:sz="8" w:space="0" w:color="8064A2"/>
              <w:bottom w:val="single" w:sz="8" w:space="0" w:color="8064A2"/>
            </w:tcBorders>
            <w:shd w:val="clear" w:color="auto" w:fill="auto"/>
          </w:tcPr>
          <w:p w:rsidR="007B2C81" w:rsidRPr="005D756F" w:rsidRDefault="007B2C81" w:rsidP="005D756F">
            <w:pPr>
              <w:jc w:val="center"/>
              <w:rPr>
                <w:b/>
                <w:bCs/>
                <w:sz w:val="22"/>
                <w:szCs w:val="22"/>
                <w:lang w:val="id-ID"/>
              </w:rPr>
            </w:pPr>
            <w:r w:rsidRPr="005D756F">
              <w:rPr>
                <w:b/>
                <w:bCs/>
                <w:sz w:val="22"/>
                <w:szCs w:val="22"/>
                <w:lang w:val="id-ID"/>
              </w:rPr>
              <w:t>Jumlah</w:t>
            </w:r>
          </w:p>
        </w:tc>
        <w:tc>
          <w:tcPr>
            <w:tcW w:w="2217" w:type="dxa"/>
            <w:tcBorders>
              <w:top w:val="single" w:sz="8" w:space="0" w:color="8064A2"/>
              <w:bottom w:val="single" w:sz="8" w:space="0" w:color="8064A2"/>
            </w:tcBorders>
            <w:shd w:val="clear" w:color="auto" w:fill="auto"/>
          </w:tcPr>
          <w:p w:rsidR="007B2C81" w:rsidRPr="005D756F" w:rsidRDefault="007B2C81" w:rsidP="005D756F">
            <w:pPr>
              <w:jc w:val="center"/>
              <w:rPr>
                <w:b/>
                <w:bCs/>
                <w:sz w:val="22"/>
                <w:szCs w:val="22"/>
                <w:lang w:val="id-ID"/>
              </w:rPr>
            </w:pPr>
            <w:r w:rsidRPr="005D756F">
              <w:rPr>
                <w:b/>
                <w:bCs/>
                <w:sz w:val="22"/>
                <w:szCs w:val="22"/>
                <w:lang w:val="id-ID"/>
              </w:rPr>
              <w:t>Persentase (%)</w:t>
            </w:r>
          </w:p>
        </w:tc>
      </w:tr>
      <w:tr w:rsidR="005D1E4F" w:rsidRPr="005D756F" w:rsidTr="005D756F">
        <w:trPr>
          <w:jc w:val="center"/>
        </w:trPr>
        <w:tc>
          <w:tcPr>
            <w:tcW w:w="993" w:type="dxa"/>
            <w:shd w:val="clear" w:color="auto" w:fill="DFD8E8"/>
          </w:tcPr>
          <w:p w:rsidR="007B2C81" w:rsidRPr="005D756F" w:rsidRDefault="007B2C81" w:rsidP="005D756F">
            <w:pPr>
              <w:jc w:val="both"/>
              <w:rPr>
                <w:b/>
                <w:bCs/>
                <w:sz w:val="22"/>
                <w:szCs w:val="22"/>
                <w:lang w:val="id-ID"/>
              </w:rPr>
            </w:pPr>
            <w:r w:rsidRPr="005D756F">
              <w:rPr>
                <w:b/>
                <w:bCs/>
                <w:sz w:val="22"/>
                <w:szCs w:val="22"/>
                <w:lang w:val="id-ID"/>
              </w:rPr>
              <w:t>1</w:t>
            </w:r>
          </w:p>
        </w:tc>
        <w:tc>
          <w:tcPr>
            <w:tcW w:w="3331" w:type="dxa"/>
            <w:tcBorders>
              <w:left w:val="nil"/>
              <w:right w:val="nil"/>
            </w:tcBorders>
            <w:shd w:val="clear" w:color="auto" w:fill="DFD8E8"/>
          </w:tcPr>
          <w:p w:rsidR="007B2C81" w:rsidRPr="005D756F" w:rsidRDefault="007B2C81" w:rsidP="005D756F">
            <w:pPr>
              <w:jc w:val="both"/>
              <w:rPr>
                <w:sz w:val="22"/>
                <w:szCs w:val="22"/>
                <w:lang w:val="id-ID"/>
              </w:rPr>
            </w:pPr>
            <w:r w:rsidRPr="005D756F">
              <w:rPr>
                <w:sz w:val="22"/>
                <w:szCs w:val="22"/>
                <w:lang w:val="id-ID"/>
              </w:rPr>
              <w:t>Fakultas Ekonomi</w:t>
            </w:r>
            <w:r w:rsidR="0026261D" w:rsidRPr="005D756F">
              <w:rPr>
                <w:sz w:val="22"/>
                <w:szCs w:val="22"/>
                <w:lang w:val="id-ID"/>
              </w:rPr>
              <w:t xml:space="preserve"> (FE)</w:t>
            </w:r>
          </w:p>
        </w:tc>
        <w:tc>
          <w:tcPr>
            <w:tcW w:w="2217" w:type="dxa"/>
            <w:shd w:val="clear" w:color="auto" w:fill="DFD8E8"/>
          </w:tcPr>
          <w:p w:rsidR="007B2C81" w:rsidRPr="005D756F" w:rsidRDefault="0026261D" w:rsidP="005D756F">
            <w:pPr>
              <w:jc w:val="right"/>
              <w:rPr>
                <w:sz w:val="22"/>
                <w:szCs w:val="22"/>
                <w:lang w:val="id-ID"/>
              </w:rPr>
            </w:pPr>
            <w:r w:rsidRPr="005D756F">
              <w:rPr>
                <w:sz w:val="22"/>
                <w:szCs w:val="22"/>
                <w:lang w:val="id-ID"/>
              </w:rPr>
              <w:t>22</w:t>
            </w:r>
          </w:p>
        </w:tc>
        <w:tc>
          <w:tcPr>
            <w:tcW w:w="2217" w:type="dxa"/>
            <w:tcBorders>
              <w:left w:val="nil"/>
              <w:right w:val="nil"/>
            </w:tcBorders>
            <w:shd w:val="clear" w:color="auto" w:fill="DFD8E8"/>
          </w:tcPr>
          <w:p w:rsidR="007B2C81" w:rsidRPr="005D756F" w:rsidRDefault="0026261D" w:rsidP="005D756F">
            <w:pPr>
              <w:jc w:val="right"/>
              <w:rPr>
                <w:sz w:val="22"/>
                <w:szCs w:val="22"/>
                <w:lang w:val="id-ID"/>
              </w:rPr>
            </w:pPr>
            <w:r w:rsidRPr="005D756F">
              <w:rPr>
                <w:sz w:val="22"/>
                <w:szCs w:val="22"/>
                <w:lang w:val="id-ID"/>
              </w:rPr>
              <w:t>17,5</w:t>
            </w:r>
          </w:p>
        </w:tc>
      </w:tr>
      <w:tr w:rsidR="005D1E4F" w:rsidRPr="005D756F" w:rsidTr="005D756F">
        <w:trPr>
          <w:jc w:val="center"/>
        </w:trPr>
        <w:tc>
          <w:tcPr>
            <w:tcW w:w="993" w:type="dxa"/>
            <w:shd w:val="clear" w:color="auto" w:fill="auto"/>
          </w:tcPr>
          <w:p w:rsidR="007B2C81" w:rsidRPr="005D756F" w:rsidRDefault="007B2C81" w:rsidP="005D756F">
            <w:pPr>
              <w:jc w:val="both"/>
              <w:rPr>
                <w:b/>
                <w:bCs/>
                <w:sz w:val="22"/>
                <w:szCs w:val="22"/>
                <w:lang w:val="id-ID"/>
              </w:rPr>
            </w:pPr>
            <w:r w:rsidRPr="005D756F">
              <w:rPr>
                <w:b/>
                <w:bCs/>
                <w:sz w:val="22"/>
                <w:szCs w:val="22"/>
                <w:lang w:val="id-ID"/>
              </w:rPr>
              <w:t>2</w:t>
            </w:r>
          </w:p>
        </w:tc>
        <w:tc>
          <w:tcPr>
            <w:tcW w:w="3331" w:type="dxa"/>
            <w:shd w:val="clear" w:color="auto" w:fill="auto"/>
          </w:tcPr>
          <w:p w:rsidR="007B2C81" w:rsidRPr="005D756F" w:rsidRDefault="007B2C81" w:rsidP="005D756F">
            <w:pPr>
              <w:jc w:val="both"/>
              <w:rPr>
                <w:sz w:val="22"/>
                <w:szCs w:val="22"/>
                <w:lang w:val="id-ID"/>
              </w:rPr>
            </w:pPr>
            <w:r w:rsidRPr="005D756F">
              <w:rPr>
                <w:sz w:val="22"/>
                <w:szCs w:val="22"/>
                <w:lang w:val="id-ID"/>
              </w:rPr>
              <w:t>Fakultas Hukum</w:t>
            </w:r>
            <w:r w:rsidR="0026261D" w:rsidRPr="005D756F">
              <w:rPr>
                <w:sz w:val="22"/>
                <w:szCs w:val="22"/>
                <w:lang w:val="id-ID"/>
              </w:rPr>
              <w:t xml:space="preserve"> (FH)</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10</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7,9</w:t>
            </w:r>
          </w:p>
        </w:tc>
      </w:tr>
      <w:tr w:rsidR="005D1E4F" w:rsidRPr="005D756F" w:rsidTr="005D756F">
        <w:trPr>
          <w:jc w:val="center"/>
        </w:trPr>
        <w:tc>
          <w:tcPr>
            <w:tcW w:w="993" w:type="dxa"/>
            <w:shd w:val="clear" w:color="auto" w:fill="DFD8E8"/>
          </w:tcPr>
          <w:p w:rsidR="007B2C81" w:rsidRPr="005D756F" w:rsidRDefault="007B2C81" w:rsidP="005D756F">
            <w:pPr>
              <w:jc w:val="both"/>
              <w:rPr>
                <w:b/>
                <w:bCs/>
                <w:sz w:val="22"/>
                <w:szCs w:val="22"/>
                <w:lang w:val="id-ID"/>
              </w:rPr>
            </w:pPr>
            <w:r w:rsidRPr="005D756F">
              <w:rPr>
                <w:b/>
                <w:bCs/>
                <w:sz w:val="22"/>
                <w:szCs w:val="22"/>
                <w:lang w:val="id-ID"/>
              </w:rPr>
              <w:t>3</w:t>
            </w:r>
          </w:p>
        </w:tc>
        <w:tc>
          <w:tcPr>
            <w:tcW w:w="3331" w:type="dxa"/>
            <w:tcBorders>
              <w:left w:val="nil"/>
              <w:right w:val="nil"/>
            </w:tcBorders>
            <w:shd w:val="clear" w:color="auto" w:fill="DFD8E8"/>
          </w:tcPr>
          <w:p w:rsidR="007B2C81" w:rsidRPr="005D756F" w:rsidRDefault="007B2C81" w:rsidP="005D756F">
            <w:pPr>
              <w:jc w:val="both"/>
              <w:rPr>
                <w:sz w:val="22"/>
                <w:szCs w:val="22"/>
                <w:lang w:val="id-ID"/>
              </w:rPr>
            </w:pPr>
            <w:r w:rsidRPr="005D756F">
              <w:rPr>
                <w:sz w:val="22"/>
                <w:szCs w:val="22"/>
                <w:lang w:val="id-ID"/>
              </w:rPr>
              <w:t>Fakultas Ilmu Agama Islam</w:t>
            </w:r>
            <w:r w:rsidR="0026261D" w:rsidRPr="005D756F">
              <w:rPr>
                <w:sz w:val="22"/>
                <w:szCs w:val="22"/>
                <w:lang w:val="id-ID"/>
              </w:rPr>
              <w:t xml:space="preserve"> (FIAI)</w:t>
            </w:r>
          </w:p>
        </w:tc>
        <w:tc>
          <w:tcPr>
            <w:tcW w:w="2217" w:type="dxa"/>
            <w:shd w:val="clear" w:color="auto" w:fill="DFD8E8"/>
          </w:tcPr>
          <w:p w:rsidR="007B2C81" w:rsidRPr="005D756F" w:rsidRDefault="0026261D" w:rsidP="005D756F">
            <w:pPr>
              <w:jc w:val="right"/>
              <w:rPr>
                <w:sz w:val="22"/>
                <w:szCs w:val="22"/>
                <w:lang w:val="id-ID"/>
              </w:rPr>
            </w:pPr>
            <w:r w:rsidRPr="005D756F">
              <w:rPr>
                <w:sz w:val="22"/>
                <w:szCs w:val="22"/>
                <w:lang w:val="id-ID"/>
              </w:rPr>
              <w:t>8</w:t>
            </w:r>
          </w:p>
        </w:tc>
        <w:tc>
          <w:tcPr>
            <w:tcW w:w="2217" w:type="dxa"/>
            <w:tcBorders>
              <w:left w:val="nil"/>
              <w:right w:val="nil"/>
            </w:tcBorders>
            <w:shd w:val="clear" w:color="auto" w:fill="DFD8E8"/>
          </w:tcPr>
          <w:p w:rsidR="007B2C81" w:rsidRPr="005D756F" w:rsidRDefault="0026261D" w:rsidP="005D756F">
            <w:pPr>
              <w:jc w:val="right"/>
              <w:rPr>
                <w:sz w:val="22"/>
                <w:szCs w:val="22"/>
                <w:lang w:val="id-ID"/>
              </w:rPr>
            </w:pPr>
            <w:r w:rsidRPr="005D756F">
              <w:rPr>
                <w:sz w:val="22"/>
                <w:szCs w:val="22"/>
                <w:lang w:val="id-ID"/>
              </w:rPr>
              <w:t>6,3</w:t>
            </w:r>
          </w:p>
        </w:tc>
      </w:tr>
      <w:tr w:rsidR="005D1E4F" w:rsidRPr="005D756F" w:rsidTr="005D756F">
        <w:trPr>
          <w:jc w:val="center"/>
        </w:trPr>
        <w:tc>
          <w:tcPr>
            <w:tcW w:w="993" w:type="dxa"/>
            <w:shd w:val="clear" w:color="auto" w:fill="auto"/>
          </w:tcPr>
          <w:p w:rsidR="007B2C81" w:rsidRPr="005D756F" w:rsidRDefault="007B2C81" w:rsidP="005D756F">
            <w:pPr>
              <w:jc w:val="both"/>
              <w:rPr>
                <w:b/>
                <w:bCs/>
                <w:sz w:val="22"/>
                <w:szCs w:val="22"/>
                <w:lang w:val="id-ID"/>
              </w:rPr>
            </w:pPr>
            <w:r w:rsidRPr="005D756F">
              <w:rPr>
                <w:b/>
                <w:bCs/>
                <w:sz w:val="22"/>
                <w:szCs w:val="22"/>
                <w:lang w:val="id-ID"/>
              </w:rPr>
              <w:t>4</w:t>
            </w:r>
          </w:p>
        </w:tc>
        <w:tc>
          <w:tcPr>
            <w:tcW w:w="3331" w:type="dxa"/>
            <w:shd w:val="clear" w:color="auto" w:fill="auto"/>
          </w:tcPr>
          <w:p w:rsidR="007B2C81" w:rsidRPr="005D756F" w:rsidRDefault="007B2C81" w:rsidP="005D756F">
            <w:pPr>
              <w:jc w:val="both"/>
              <w:rPr>
                <w:sz w:val="22"/>
                <w:szCs w:val="22"/>
                <w:lang w:val="id-ID"/>
              </w:rPr>
            </w:pPr>
            <w:r w:rsidRPr="005D756F">
              <w:rPr>
                <w:sz w:val="22"/>
                <w:szCs w:val="22"/>
                <w:lang w:val="id-ID"/>
              </w:rPr>
              <w:t>Fakultas Kedokteran</w:t>
            </w:r>
            <w:r w:rsidR="0026261D" w:rsidRPr="005D756F">
              <w:rPr>
                <w:sz w:val="22"/>
                <w:szCs w:val="22"/>
                <w:lang w:val="id-ID"/>
              </w:rPr>
              <w:t xml:space="preserve"> (FK)</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7</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5,6</w:t>
            </w:r>
          </w:p>
        </w:tc>
      </w:tr>
      <w:tr w:rsidR="005D1E4F" w:rsidRPr="005D756F" w:rsidTr="005D756F">
        <w:trPr>
          <w:jc w:val="center"/>
        </w:trPr>
        <w:tc>
          <w:tcPr>
            <w:tcW w:w="993" w:type="dxa"/>
            <w:shd w:val="clear" w:color="auto" w:fill="DFD8E8"/>
          </w:tcPr>
          <w:p w:rsidR="007B2C81" w:rsidRPr="005D756F" w:rsidRDefault="0026261D" w:rsidP="005D756F">
            <w:pPr>
              <w:jc w:val="both"/>
              <w:rPr>
                <w:b/>
                <w:bCs/>
                <w:sz w:val="22"/>
                <w:szCs w:val="22"/>
                <w:lang w:val="id-ID"/>
              </w:rPr>
            </w:pPr>
            <w:r w:rsidRPr="005D756F">
              <w:rPr>
                <w:b/>
                <w:bCs/>
                <w:sz w:val="22"/>
                <w:szCs w:val="22"/>
                <w:lang w:val="id-ID"/>
              </w:rPr>
              <w:t>5</w:t>
            </w:r>
          </w:p>
        </w:tc>
        <w:tc>
          <w:tcPr>
            <w:tcW w:w="3331" w:type="dxa"/>
            <w:tcBorders>
              <w:left w:val="nil"/>
              <w:right w:val="nil"/>
            </w:tcBorders>
            <w:shd w:val="clear" w:color="auto" w:fill="DFD8E8"/>
          </w:tcPr>
          <w:p w:rsidR="007B2C81" w:rsidRPr="005D756F" w:rsidRDefault="007B2C81" w:rsidP="00FE259A">
            <w:pPr>
              <w:rPr>
                <w:sz w:val="22"/>
                <w:szCs w:val="22"/>
                <w:lang w:val="id-ID"/>
              </w:rPr>
            </w:pPr>
            <w:r w:rsidRPr="005D756F">
              <w:rPr>
                <w:sz w:val="22"/>
                <w:szCs w:val="22"/>
                <w:lang w:val="id-ID"/>
              </w:rPr>
              <w:t>Fakultas Matematika dan Ilmu Pengetahuan Alam</w:t>
            </w:r>
            <w:r w:rsidR="0026261D" w:rsidRPr="005D756F">
              <w:rPr>
                <w:sz w:val="22"/>
                <w:szCs w:val="22"/>
                <w:lang w:val="id-ID"/>
              </w:rPr>
              <w:t xml:space="preserve"> (FMIPA)</w:t>
            </w:r>
          </w:p>
        </w:tc>
        <w:tc>
          <w:tcPr>
            <w:tcW w:w="2217" w:type="dxa"/>
            <w:shd w:val="clear" w:color="auto" w:fill="DFD8E8"/>
          </w:tcPr>
          <w:p w:rsidR="007B2C81" w:rsidRPr="005D756F" w:rsidRDefault="0026261D" w:rsidP="005D756F">
            <w:pPr>
              <w:jc w:val="right"/>
              <w:rPr>
                <w:sz w:val="22"/>
                <w:szCs w:val="22"/>
                <w:lang w:val="id-ID"/>
              </w:rPr>
            </w:pPr>
            <w:r w:rsidRPr="005D756F">
              <w:rPr>
                <w:sz w:val="22"/>
                <w:szCs w:val="22"/>
                <w:lang w:val="id-ID"/>
              </w:rPr>
              <w:t>19</w:t>
            </w:r>
          </w:p>
        </w:tc>
        <w:tc>
          <w:tcPr>
            <w:tcW w:w="2217" w:type="dxa"/>
            <w:tcBorders>
              <w:left w:val="nil"/>
              <w:right w:val="nil"/>
            </w:tcBorders>
            <w:shd w:val="clear" w:color="auto" w:fill="DFD8E8"/>
          </w:tcPr>
          <w:p w:rsidR="007B2C81" w:rsidRPr="005D756F" w:rsidRDefault="0026261D" w:rsidP="005D756F">
            <w:pPr>
              <w:jc w:val="right"/>
              <w:rPr>
                <w:sz w:val="22"/>
                <w:szCs w:val="22"/>
                <w:lang w:val="id-ID"/>
              </w:rPr>
            </w:pPr>
            <w:r w:rsidRPr="005D756F">
              <w:rPr>
                <w:sz w:val="22"/>
                <w:szCs w:val="22"/>
                <w:lang w:val="id-ID"/>
              </w:rPr>
              <w:t>15,1</w:t>
            </w:r>
          </w:p>
        </w:tc>
      </w:tr>
      <w:tr w:rsidR="005D1E4F" w:rsidRPr="005D756F" w:rsidTr="005D756F">
        <w:trPr>
          <w:jc w:val="center"/>
        </w:trPr>
        <w:tc>
          <w:tcPr>
            <w:tcW w:w="993" w:type="dxa"/>
            <w:shd w:val="clear" w:color="auto" w:fill="auto"/>
          </w:tcPr>
          <w:p w:rsidR="007B2C81" w:rsidRPr="005D756F" w:rsidRDefault="0026261D" w:rsidP="005D756F">
            <w:pPr>
              <w:jc w:val="both"/>
              <w:rPr>
                <w:b/>
                <w:bCs/>
                <w:sz w:val="22"/>
                <w:szCs w:val="22"/>
                <w:lang w:val="id-ID"/>
              </w:rPr>
            </w:pPr>
            <w:r w:rsidRPr="005D756F">
              <w:rPr>
                <w:b/>
                <w:bCs/>
                <w:sz w:val="22"/>
                <w:szCs w:val="22"/>
                <w:lang w:val="id-ID"/>
              </w:rPr>
              <w:t>6</w:t>
            </w:r>
          </w:p>
        </w:tc>
        <w:tc>
          <w:tcPr>
            <w:tcW w:w="3331" w:type="dxa"/>
            <w:shd w:val="clear" w:color="auto" w:fill="auto"/>
          </w:tcPr>
          <w:p w:rsidR="007B2C81" w:rsidRPr="005D756F" w:rsidRDefault="007B2C81" w:rsidP="005D756F">
            <w:pPr>
              <w:jc w:val="both"/>
              <w:rPr>
                <w:sz w:val="22"/>
                <w:szCs w:val="22"/>
                <w:lang w:val="id-ID"/>
              </w:rPr>
            </w:pPr>
            <w:r w:rsidRPr="005D756F">
              <w:rPr>
                <w:sz w:val="22"/>
                <w:szCs w:val="22"/>
                <w:lang w:val="id-ID"/>
              </w:rPr>
              <w:t>Fakultas Psikologi dan Ilmu Sosial Budaya</w:t>
            </w:r>
            <w:r w:rsidR="0026261D" w:rsidRPr="005D756F">
              <w:rPr>
                <w:sz w:val="22"/>
                <w:szCs w:val="22"/>
                <w:lang w:val="id-ID"/>
              </w:rPr>
              <w:t xml:space="preserve"> (FPSB)</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26</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20,6</w:t>
            </w:r>
          </w:p>
        </w:tc>
      </w:tr>
      <w:tr w:rsidR="005D1E4F" w:rsidRPr="005D756F" w:rsidTr="005D756F">
        <w:trPr>
          <w:jc w:val="center"/>
        </w:trPr>
        <w:tc>
          <w:tcPr>
            <w:tcW w:w="993" w:type="dxa"/>
            <w:shd w:val="clear" w:color="auto" w:fill="DFD8E8"/>
          </w:tcPr>
          <w:p w:rsidR="007B2C81" w:rsidRPr="005D756F" w:rsidRDefault="0026261D" w:rsidP="005D756F">
            <w:pPr>
              <w:jc w:val="both"/>
              <w:rPr>
                <w:b/>
                <w:bCs/>
                <w:sz w:val="22"/>
                <w:szCs w:val="22"/>
                <w:lang w:val="id-ID"/>
              </w:rPr>
            </w:pPr>
            <w:r w:rsidRPr="005D756F">
              <w:rPr>
                <w:b/>
                <w:bCs/>
                <w:sz w:val="22"/>
                <w:szCs w:val="22"/>
                <w:lang w:val="id-ID"/>
              </w:rPr>
              <w:t>7</w:t>
            </w:r>
          </w:p>
        </w:tc>
        <w:tc>
          <w:tcPr>
            <w:tcW w:w="3331" w:type="dxa"/>
            <w:tcBorders>
              <w:left w:val="nil"/>
              <w:right w:val="nil"/>
            </w:tcBorders>
            <w:shd w:val="clear" w:color="auto" w:fill="DFD8E8"/>
          </w:tcPr>
          <w:p w:rsidR="007B2C81" w:rsidRPr="005D756F" w:rsidRDefault="007B2C81" w:rsidP="005D756F">
            <w:pPr>
              <w:jc w:val="both"/>
              <w:rPr>
                <w:sz w:val="22"/>
                <w:szCs w:val="22"/>
                <w:lang w:val="id-ID"/>
              </w:rPr>
            </w:pPr>
            <w:r w:rsidRPr="005D756F">
              <w:rPr>
                <w:sz w:val="22"/>
                <w:szCs w:val="22"/>
                <w:lang w:val="id-ID"/>
              </w:rPr>
              <w:t>Fakultas Teknologi Industri</w:t>
            </w:r>
            <w:r w:rsidR="0026261D" w:rsidRPr="005D756F">
              <w:rPr>
                <w:sz w:val="22"/>
                <w:szCs w:val="22"/>
                <w:lang w:val="id-ID"/>
              </w:rPr>
              <w:t xml:space="preserve"> (FTI)</w:t>
            </w:r>
          </w:p>
        </w:tc>
        <w:tc>
          <w:tcPr>
            <w:tcW w:w="2217" w:type="dxa"/>
            <w:shd w:val="clear" w:color="auto" w:fill="DFD8E8"/>
          </w:tcPr>
          <w:p w:rsidR="007B2C81" w:rsidRPr="005D756F" w:rsidRDefault="0026261D" w:rsidP="005D756F">
            <w:pPr>
              <w:jc w:val="right"/>
              <w:rPr>
                <w:sz w:val="22"/>
                <w:szCs w:val="22"/>
                <w:lang w:val="id-ID"/>
              </w:rPr>
            </w:pPr>
            <w:r w:rsidRPr="005D756F">
              <w:rPr>
                <w:sz w:val="22"/>
                <w:szCs w:val="22"/>
                <w:lang w:val="id-ID"/>
              </w:rPr>
              <w:t>21</w:t>
            </w:r>
          </w:p>
        </w:tc>
        <w:tc>
          <w:tcPr>
            <w:tcW w:w="2217" w:type="dxa"/>
            <w:tcBorders>
              <w:left w:val="nil"/>
              <w:right w:val="nil"/>
            </w:tcBorders>
            <w:shd w:val="clear" w:color="auto" w:fill="DFD8E8"/>
          </w:tcPr>
          <w:p w:rsidR="007B2C81" w:rsidRPr="005D756F" w:rsidRDefault="0026261D" w:rsidP="005D756F">
            <w:pPr>
              <w:jc w:val="right"/>
              <w:rPr>
                <w:sz w:val="22"/>
                <w:szCs w:val="22"/>
                <w:lang w:val="id-ID"/>
              </w:rPr>
            </w:pPr>
            <w:r w:rsidRPr="005D756F">
              <w:rPr>
                <w:sz w:val="22"/>
                <w:szCs w:val="22"/>
                <w:lang w:val="id-ID"/>
              </w:rPr>
              <w:t>16,7</w:t>
            </w:r>
          </w:p>
        </w:tc>
      </w:tr>
      <w:tr w:rsidR="005D1E4F" w:rsidRPr="005D756F" w:rsidTr="005D756F">
        <w:trPr>
          <w:jc w:val="center"/>
        </w:trPr>
        <w:tc>
          <w:tcPr>
            <w:tcW w:w="993" w:type="dxa"/>
            <w:shd w:val="clear" w:color="auto" w:fill="auto"/>
          </w:tcPr>
          <w:p w:rsidR="007B2C81" w:rsidRPr="005D756F" w:rsidRDefault="0026261D" w:rsidP="005D756F">
            <w:pPr>
              <w:jc w:val="both"/>
              <w:rPr>
                <w:b/>
                <w:bCs/>
                <w:sz w:val="22"/>
                <w:szCs w:val="22"/>
                <w:lang w:val="id-ID"/>
              </w:rPr>
            </w:pPr>
            <w:r w:rsidRPr="005D756F">
              <w:rPr>
                <w:b/>
                <w:bCs/>
                <w:sz w:val="22"/>
                <w:szCs w:val="22"/>
                <w:lang w:val="id-ID"/>
              </w:rPr>
              <w:t>8</w:t>
            </w:r>
          </w:p>
        </w:tc>
        <w:tc>
          <w:tcPr>
            <w:tcW w:w="3331" w:type="dxa"/>
            <w:shd w:val="clear" w:color="auto" w:fill="auto"/>
          </w:tcPr>
          <w:p w:rsidR="007B2C81" w:rsidRPr="005D756F" w:rsidRDefault="007B2C81" w:rsidP="005D756F">
            <w:pPr>
              <w:jc w:val="both"/>
              <w:rPr>
                <w:sz w:val="22"/>
                <w:szCs w:val="22"/>
                <w:lang w:val="id-ID"/>
              </w:rPr>
            </w:pPr>
            <w:r w:rsidRPr="005D756F">
              <w:rPr>
                <w:sz w:val="22"/>
                <w:szCs w:val="22"/>
                <w:lang w:val="id-ID"/>
              </w:rPr>
              <w:t>Fakultas Teknik Sipil dan Peren-canaan</w:t>
            </w:r>
            <w:r w:rsidR="0026261D" w:rsidRPr="005D756F">
              <w:rPr>
                <w:sz w:val="22"/>
                <w:szCs w:val="22"/>
                <w:lang w:val="id-ID"/>
              </w:rPr>
              <w:t xml:space="preserve"> (FTSP)</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13</w:t>
            </w:r>
          </w:p>
        </w:tc>
        <w:tc>
          <w:tcPr>
            <w:tcW w:w="2217" w:type="dxa"/>
            <w:shd w:val="clear" w:color="auto" w:fill="auto"/>
          </w:tcPr>
          <w:p w:rsidR="007B2C81" w:rsidRPr="005D756F" w:rsidRDefault="0026261D" w:rsidP="005D756F">
            <w:pPr>
              <w:jc w:val="right"/>
              <w:rPr>
                <w:sz w:val="22"/>
                <w:szCs w:val="22"/>
                <w:lang w:val="id-ID"/>
              </w:rPr>
            </w:pPr>
            <w:r w:rsidRPr="005D756F">
              <w:rPr>
                <w:sz w:val="22"/>
                <w:szCs w:val="22"/>
                <w:lang w:val="id-ID"/>
              </w:rPr>
              <w:t>10,3</w:t>
            </w:r>
          </w:p>
        </w:tc>
      </w:tr>
      <w:tr w:rsidR="005D1E4F" w:rsidRPr="005D756F" w:rsidTr="005D756F">
        <w:trPr>
          <w:jc w:val="center"/>
        </w:trPr>
        <w:tc>
          <w:tcPr>
            <w:tcW w:w="993" w:type="dxa"/>
            <w:shd w:val="clear" w:color="auto" w:fill="DFD8E8"/>
          </w:tcPr>
          <w:p w:rsidR="007B2C81" w:rsidRPr="005D756F" w:rsidRDefault="007B2C81" w:rsidP="005D756F">
            <w:pPr>
              <w:jc w:val="both"/>
              <w:rPr>
                <w:b/>
                <w:bCs/>
                <w:sz w:val="22"/>
                <w:szCs w:val="22"/>
                <w:lang w:val="id-ID"/>
              </w:rPr>
            </w:pPr>
          </w:p>
        </w:tc>
        <w:tc>
          <w:tcPr>
            <w:tcW w:w="3331" w:type="dxa"/>
            <w:tcBorders>
              <w:left w:val="nil"/>
              <w:right w:val="nil"/>
            </w:tcBorders>
            <w:shd w:val="clear" w:color="auto" w:fill="DFD8E8"/>
          </w:tcPr>
          <w:p w:rsidR="007B2C81" w:rsidRPr="005D756F" w:rsidRDefault="007B2C81" w:rsidP="005D756F">
            <w:pPr>
              <w:jc w:val="both"/>
              <w:rPr>
                <w:sz w:val="22"/>
                <w:szCs w:val="22"/>
                <w:lang w:val="id-ID"/>
              </w:rPr>
            </w:pPr>
            <w:r w:rsidRPr="005D756F">
              <w:rPr>
                <w:sz w:val="22"/>
                <w:szCs w:val="22"/>
                <w:lang w:val="id-ID"/>
              </w:rPr>
              <w:t>Jumlah</w:t>
            </w:r>
          </w:p>
        </w:tc>
        <w:tc>
          <w:tcPr>
            <w:tcW w:w="2217" w:type="dxa"/>
            <w:shd w:val="clear" w:color="auto" w:fill="DFD8E8"/>
          </w:tcPr>
          <w:p w:rsidR="007B2C81" w:rsidRPr="005D756F" w:rsidRDefault="007B2C81" w:rsidP="005D756F">
            <w:pPr>
              <w:jc w:val="right"/>
              <w:rPr>
                <w:sz w:val="22"/>
                <w:szCs w:val="22"/>
                <w:lang w:val="id-ID"/>
              </w:rPr>
            </w:pPr>
            <w:r w:rsidRPr="005D756F">
              <w:rPr>
                <w:sz w:val="22"/>
                <w:szCs w:val="22"/>
                <w:lang w:val="id-ID"/>
              </w:rPr>
              <w:t>126</w:t>
            </w:r>
          </w:p>
        </w:tc>
        <w:tc>
          <w:tcPr>
            <w:tcW w:w="2217" w:type="dxa"/>
            <w:tcBorders>
              <w:left w:val="nil"/>
              <w:right w:val="nil"/>
            </w:tcBorders>
            <w:shd w:val="clear" w:color="auto" w:fill="DFD8E8"/>
          </w:tcPr>
          <w:p w:rsidR="007B2C81" w:rsidRPr="005D756F" w:rsidRDefault="007B2C81" w:rsidP="005D756F">
            <w:pPr>
              <w:jc w:val="right"/>
              <w:rPr>
                <w:sz w:val="22"/>
                <w:szCs w:val="22"/>
                <w:lang w:val="id-ID"/>
              </w:rPr>
            </w:pPr>
            <w:r w:rsidRPr="005D756F">
              <w:rPr>
                <w:sz w:val="22"/>
                <w:szCs w:val="22"/>
                <w:lang w:val="id-ID"/>
              </w:rPr>
              <w:t>100</w:t>
            </w:r>
          </w:p>
        </w:tc>
      </w:tr>
    </w:tbl>
    <w:p w:rsidR="0026261D" w:rsidRDefault="007B2C81" w:rsidP="005D1E4F">
      <w:pPr>
        <w:ind w:firstLine="426"/>
        <w:jc w:val="both"/>
        <w:rPr>
          <w:sz w:val="22"/>
          <w:szCs w:val="22"/>
          <w:lang w:val="id-ID"/>
        </w:rPr>
      </w:pPr>
      <w:r w:rsidRPr="00FC0CD1">
        <w:rPr>
          <w:sz w:val="22"/>
          <w:szCs w:val="22"/>
          <w:lang w:val="id-ID"/>
        </w:rPr>
        <w:t>Sumber: data primer diolah, N=126, 2020</w:t>
      </w:r>
    </w:p>
    <w:p w:rsidR="00DA0CCE" w:rsidRDefault="0026261D" w:rsidP="00FE259A">
      <w:pPr>
        <w:ind w:firstLine="426"/>
        <w:jc w:val="both"/>
        <w:rPr>
          <w:lang w:val="id-ID"/>
        </w:rPr>
      </w:pPr>
      <w:r>
        <w:rPr>
          <w:lang w:val="id-ID"/>
        </w:rPr>
        <w:t xml:space="preserve">Tabel </w:t>
      </w:r>
      <w:r w:rsidR="005E0F9F">
        <w:rPr>
          <w:lang w:val="id-ID"/>
        </w:rPr>
        <w:t>3</w:t>
      </w:r>
      <w:r>
        <w:rPr>
          <w:lang w:val="id-ID"/>
        </w:rPr>
        <w:t xml:space="preserve"> tampak bahwa, responden pada penelitian ini mayoritas berasal dari Fakultas FPSB sebesar 26 orang (20,6%) dan paling sedikit berasal dari Fakultas Kedoktean sebesar 7 orang (5,5%). Sementara secara keseluruhan data penelitian berasal dari ke 8 Fakultas di lingkungan UII masing-masing berasal dari: FE sebesar 22 orang (</w:t>
      </w:r>
      <w:r w:rsidR="00A05F77">
        <w:rPr>
          <w:lang w:val="id-ID"/>
        </w:rPr>
        <w:t>17,5%), FH sebesar 10 orang (7,9%),  FIAI sebesar 8 orang (6,3%), FK sebesar 7 orang (5,6%), FMIPA sebesar 19 orang (15,1%), FPSB sebesar 26 orang (20,6%), FTI sebesar 21 orang (16,7%) dan FTSP sebesar 13 orang (10,3%).</w:t>
      </w:r>
    </w:p>
    <w:p w:rsidR="00DA0CCE" w:rsidRPr="00DA0CCE" w:rsidRDefault="00DA0CCE" w:rsidP="00FE259A">
      <w:pPr>
        <w:spacing w:before="240"/>
        <w:jc w:val="both"/>
        <w:rPr>
          <w:b/>
          <w:lang w:val="id-ID"/>
        </w:rPr>
      </w:pPr>
      <w:r w:rsidRPr="00DA0CCE">
        <w:rPr>
          <w:b/>
          <w:lang w:val="id-ID"/>
        </w:rPr>
        <w:t>Indeks Prestasi Kumulatif (IPK)</w:t>
      </w:r>
    </w:p>
    <w:p w:rsidR="00830ED8" w:rsidRDefault="00830ED8" w:rsidP="00830ED8">
      <w:pPr>
        <w:ind w:firstLine="426"/>
        <w:jc w:val="both"/>
        <w:rPr>
          <w:lang w:val="id-ID"/>
        </w:rPr>
      </w:pPr>
      <w:r>
        <w:rPr>
          <w:lang w:val="id-ID"/>
        </w:rPr>
        <w:t>Tabel 4 tampak bahwa, responden pada penelitian ini mayoritas memiliki IPK 3.51-4.00 sebesar 79 orang (62,70%), IPK 3.00-3.50 sebesar 39 orang 30,95%), IPK 2.51-2.99 sebesar 7 orang (5,56%) dan IPK kurang dari 2.51 sebesar 1 orang (0,79%).</w:t>
      </w:r>
      <w:r w:rsidR="00DA0CCE">
        <w:rPr>
          <w:lang w:val="id-ID"/>
        </w:rPr>
        <w:t xml:space="preserve"> </w:t>
      </w:r>
    </w:p>
    <w:p w:rsidR="00830ED8" w:rsidRDefault="00830ED8" w:rsidP="00FE259A">
      <w:pPr>
        <w:jc w:val="center"/>
        <w:rPr>
          <w:sz w:val="22"/>
          <w:szCs w:val="22"/>
          <w:lang w:val="id-ID"/>
        </w:rPr>
      </w:pPr>
    </w:p>
    <w:p w:rsidR="00DA0CCE" w:rsidRPr="00FC0CD1" w:rsidRDefault="00DA0CCE" w:rsidP="00FE259A">
      <w:pPr>
        <w:jc w:val="center"/>
        <w:rPr>
          <w:b/>
          <w:sz w:val="22"/>
          <w:szCs w:val="22"/>
          <w:lang w:val="id-ID"/>
        </w:rPr>
      </w:pPr>
      <w:r w:rsidRPr="00FC0CD1">
        <w:rPr>
          <w:sz w:val="22"/>
          <w:szCs w:val="22"/>
          <w:lang w:val="id-ID"/>
        </w:rPr>
        <w:t xml:space="preserve">Tabel </w:t>
      </w:r>
      <w:r w:rsidR="005E0F9F">
        <w:rPr>
          <w:sz w:val="22"/>
          <w:szCs w:val="22"/>
          <w:lang w:val="id-ID"/>
        </w:rPr>
        <w:t>4</w:t>
      </w:r>
    </w:p>
    <w:p w:rsidR="00DA0CCE" w:rsidRDefault="00DA0CCE" w:rsidP="00FE259A">
      <w:pPr>
        <w:jc w:val="center"/>
        <w:rPr>
          <w:lang w:val="id-ID"/>
        </w:rPr>
      </w:pPr>
      <w:r>
        <w:rPr>
          <w:sz w:val="22"/>
          <w:szCs w:val="22"/>
          <w:lang w:val="id-ID"/>
        </w:rPr>
        <w:t>Indeks  Prestasi Kumulatif (IPK)</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993"/>
        <w:gridCol w:w="3331"/>
        <w:gridCol w:w="2217"/>
        <w:gridCol w:w="2217"/>
      </w:tblGrid>
      <w:tr w:rsidR="00A97A12" w:rsidRPr="005D756F" w:rsidTr="005D756F">
        <w:trPr>
          <w:jc w:val="center"/>
        </w:trPr>
        <w:tc>
          <w:tcPr>
            <w:tcW w:w="993" w:type="dxa"/>
            <w:tcBorders>
              <w:top w:val="single" w:sz="8" w:space="0" w:color="8064A2"/>
              <w:bottom w:val="single" w:sz="8" w:space="0" w:color="8064A2"/>
            </w:tcBorders>
            <w:shd w:val="clear" w:color="auto" w:fill="auto"/>
          </w:tcPr>
          <w:p w:rsidR="00DA0CCE" w:rsidRPr="005D756F" w:rsidRDefault="00DA0CCE" w:rsidP="005D756F">
            <w:pPr>
              <w:jc w:val="center"/>
              <w:rPr>
                <w:b/>
                <w:bCs/>
                <w:sz w:val="22"/>
                <w:szCs w:val="22"/>
                <w:lang w:val="id-ID"/>
              </w:rPr>
            </w:pPr>
            <w:r w:rsidRPr="005D756F">
              <w:rPr>
                <w:b/>
                <w:bCs/>
                <w:sz w:val="22"/>
                <w:szCs w:val="22"/>
                <w:lang w:val="id-ID"/>
              </w:rPr>
              <w:t>No</w:t>
            </w:r>
          </w:p>
        </w:tc>
        <w:tc>
          <w:tcPr>
            <w:tcW w:w="3331" w:type="dxa"/>
            <w:tcBorders>
              <w:top w:val="single" w:sz="8" w:space="0" w:color="8064A2"/>
              <w:bottom w:val="single" w:sz="8" w:space="0" w:color="8064A2"/>
            </w:tcBorders>
            <w:shd w:val="clear" w:color="auto" w:fill="auto"/>
          </w:tcPr>
          <w:p w:rsidR="00DA0CCE" w:rsidRPr="005D756F" w:rsidRDefault="00F75CC3" w:rsidP="005D756F">
            <w:pPr>
              <w:jc w:val="center"/>
              <w:rPr>
                <w:b/>
                <w:bCs/>
                <w:sz w:val="22"/>
                <w:szCs w:val="22"/>
                <w:lang w:val="id-ID"/>
              </w:rPr>
            </w:pPr>
            <w:r w:rsidRPr="005D756F">
              <w:rPr>
                <w:b/>
                <w:bCs/>
                <w:sz w:val="22"/>
                <w:szCs w:val="22"/>
                <w:lang w:val="id-ID"/>
              </w:rPr>
              <w:t>Indeks  Prestasi Kumulatif (IPK)</w:t>
            </w:r>
          </w:p>
        </w:tc>
        <w:tc>
          <w:tcPr>
            <w:tcW w:w="2217" w:type="dxa"/>
            <w:tcBorders>
              <w:top w:val="single" w:sz="8" w:space="0" w:color="8064A2"/>
              <w:bottom w:val="single" w:sz="8" w:space="0" w:color="8064A2"/>
            </w:tcBorders>
            <w:shd w:val="clear" w:color="auto" w:fill="auto"/>
          </w:tcPr>
          <w:p w:rsidR="00DA0CCE" w:rsidRPr="005D756F" w:rsidRDefault="00DA0CCE" w:rsidP="005D756F">
            <w:pPr>
              <w:jc w:val="center"/>
              <w:rPr>
                <w:b/>
                <w:bCs/>
                <w:sz w:val="22"/>
                <w:szCs w:val="22"/>
                <w:lang w:val="id-ID"/>
              </w:rPr>
            </w:pPr>
            <w:r w:rsidRPr="005D756F">
              <w:rPr>
                <w:b/>
                <w:bCs/>
                <w:sz w:val="22"/>
                <w:szCs w:val="22"/>
                <w:lang w:val="id-ID"/>
              </w:rPr>
              <w:t>Jumlah</w:t>
            </w:r>
          </w:p>
        </w:tc>
        <w:tc>
          <w:tcPr>
            <w:tcW w:w="2217" w:type="dxa"/>
            <w:tcBorders>
              <w:top w:val="single" w:sz="8" w:space="0" w:color="8064A2"/>
              <w:bottom w:val="single" w:sz="8" w:space="0" w:color="8064A2"/>
            </w:tcBorders>
            <w:shd w:val="clear" w:color="auto" w:fill="auto"/>
          </w:tcPr>
          <w:p w:rsidR="00DA0CCE" w:rsidRPr="005D756F" w:rsidRDefault="00DA0CCE" w:rsidP="005D756F">
            <w:pPr>
              <w:jc w:val="center"/>
              <w:rPr>
                <w:b/>
                <w:bCs/>
                <w:sz w:val="22"/>
                <w:szCs w:val="22"/>
                <w:lang w:val="id-ID"/>
              </w:rPr>
            </w:pPr>
            <w:r w:rsidRPr="005D756F">
              <w:rPr>
                <w:b/>
                <w:bCs/>
                <w:sz w:val="22"/>
                <w:szCs w:val="22"/>
                <w:lang w:val="id-ID"/>
              </w:rPr>
              <w:t>Persentase (%)</w:t>
            </w:r>
          </w:p>
        </w:tc>
      </w:tr>
      <w:tr w:rsidR="00A97A12" w:rsidRPr="005D756F" w:rsidTr="005D756F">
        <w:trPr>
          <w:jc w:val="center"/>
        </w:trPr>
        <w:tc>
          <w:tcPr>
            <w:tcW w:w="993" w:type="dxa"/>
            <w:shd w:val="clear" w:color="auto" w:fill="DFD8E8"/>
          </w:tcPr>
          <w:p w:rsidR="00DA0CCE" w:rsidRPr="005D756F" w:rsidRDefault="00DA0CCE" w:rsidP="005D756F">
            <w:pPr>
              <w:jc w:val="both"/>
              <w:rPr>
                <w:b/>
                <w:bCs/>
                <w:sz w:val="22"/>
                <w:szCs w:val="22"/>
                <w:lang w:val="id-ID"/>
              </w:rPr>
            </w:pPr>
            <w:r w:rsidRPr="005D756F">
              <w:rPr>
                <w:b/>
                <w:bCs/>
                <w:sz w:val="22"/>
                <w:szCs w:val="22"/>
                <w:lang w:val="id-ID"/>
              </w:rPr>
              <w:t>1</w:t>
            </w:r>
          </w:p>
        </w:tc>
        <w:tc>
          <w:tcPr>
            <w:tcW w:w="3331" w:type="dxa"/>
            <w:tcBorders>
              <w:left w:val="nil"/>
              <w:right w:val="nil"/>
            </w:tcBorders>
            <w:shd w:val="clear" w:color="auto" w:fill="DFD8E8"/>
          </w:tcPr>
          <w:p w:rsidR="00DA0CCE" w:rsidRPr="005D756F" w:rsidRDefault="00DA0CCE" w:rsidP="005D756F">
            <w:pPr>
              <w:jc w:val="both"/>
              <w:rPr>
                <w:sz w:val="22"/>
                <w:szCs w:val="22"/>
                <w:lang w:val="id-ID"/>
              </w:rPr>
            </w:pPr>
            <w:r w:rsidRPr="005D756F">
              <w:rPr>
                <w:sz w:val="22"/>
                <w:szCs w:val="22"/>
                <w:lang w:val="id-ID"/>
              </w:rPr>
              <w:t>3.51 – 4.00</w:t>
            </w:r>
          </w:p>
        </w:tc>
        <w:tc>
          <w:tcPr>
            <w:tcW w:w="2217" w:type="dxa"/>
            <w:shd w:val="clear" w:color="auto" w:fill="DFD8E8"/>
          </w:tcPr>
          <w:p w:rsidR="00DA0CCE" w:rsidRPr="005D756F" w:rsidRDefault="00DA0CCE" w:rsidP="005D756F">
            <w:pPr>
              <w:jc w:val="right"/>
              <w:rPr>
                <w:sz w:val="22"/>
                <w:szCs w:val="22"/>
                <w:lang w:val="id-ID"/>
              </w:rPr>
            </w:pPr>
            <w:r w:rsidRPr="005D756F">
              <w:rPr>
                <w:sz w:val="22"/>
                <w:szCs w:val="22"/>
                <w:lang w:val="id-ID"/>
              </w:rPr>
              <w:t>79</w:t>
            </w:r>
          </w:p>
        </w:tc>
        <w:tc>
          <w:tcPr>
            <w:tcW w:w="2217" w:type="dxa"/>
            <w:tcBorders>
              <w:left w:val="nil"/>
              <w:right w:val="nil"/>
            </w:tcBorders>
            <w:shd w:val="clear" w:color="auto" w:fill="DFD8E8"/>
          </w:tcPr>
          <w:p w:rsidR="00DA0CCE" w:rsidRPr="005D756F" w:rsidRDefault="00DA0CCE" w:rsidP="005D756F">
            <w:pPr>
              <w:jc w:val="right"/>
              <w:rPr>
                <w:sz w:val="22"/>
                <w:szCs w:val="22"/>
                <w:lang w:val="id-ID"/>
              </w:rPr>
            </w:pPr>
            <w:r w:rsidRPr="005D756F">
              <w:rPr>
                <w:sz w:val="22"/>
                <w:szCs w:val="22"/>
                <w:lang w:val="id-ID"/>
              </w:rPr>
              <w:t>62,7</w:t>
            </w:r>
            <w:r w:rsidR="0072071A" w:rsidRPr="005D756F">
              <w:rPr>
                <w:sz w:val="22"/>
                <w:szCs w:val="22"/>
                <w:lang w:val="id-ID"/>
              </w:rPr>
              <w:t>0</w:t>
            </w:r>
          </w:p>
        </w:tc>
      </w:tr>
      <w:tr w:rsidR="00A97A12" w:rsidRPr="005D756F" w:rsidTr="005D756F">
        <w:trPr>
          <w:jc w:val="center"/>
        </w:trPr>
        <w:tc>
          <w:tcPr>
            <w:tcW w:w="993" w:type="dxa"/>
            <w:shd w:val="clear" w:color="auto" w:fill="auto"/>
          </w:tcPr>
          <w:p w:rsidR="00DA0CCE" w:rsidRPr="005D756F" w:rsidRDefault="00DA0CCE" w:rsidP="005D756F">
            <w:pPr>
              <w:jc w:val="both"/>
              <w:rPr>
                <w:b/>
                <w:bCs/>
                <w:sz w:val="22"/>
                <w:szCs w:val="22"/>
                <w:lang w:val="id-ID"/>
              </w:rPr>
            </w:pPr>
            <w:r w:rsidRPr="005D756F">
              <w:rPr>
                <w:b/>
                <w:bCs/>
                <w:sz w:val="22"/>
                <w:szCs w:val="22"/>
                <w:lang w:val="id-ID"/>
              </w:rPr>
              <w:t>2</w:t>
            </w:r>
          </w:p>
        </w:tc>
        <w:tc>
          <w:tcPr>
            <w:tcW w:w="3331" w:type="dxa"/>
            <w:shd w:val="clear" w:color="auto" w:fill="auto"/>
          </w:tcPr>
          <w:p w:rsidR="00DA0CCE" w:rsidRPr="005D756F" w:rsidRDefault="00DA0CCE" w:rsidP="005D756F">
            <w:pPr>
              <w:jc w:val="both"/>
              <w:rPr>
                <w:sz w:val="22"/>
                <w:szCs w:val="22"/>
                <w:lang w:val="id-ID"/>
              </w:rPr>
            </w:pPr>
            <w:r w:rsidRPr="005D756F">
              <w:rPr>
                <w:sz w:val="22"/>
                <w:szCs w:val="22"/>
                <w:lang w:val="id-ID"/>
              </w:rPr>
              <w:t>3.00 – 3.50</w:t>
            </w:r>
          </w:p>
        </w:tc>
        <w:tc>
          <w:tcPr>
            <w:tcW w:w="2217" w:type="dxa"/>
            <w:shd w:val="clear" w:color="auto" w:fill="auto"/>
          </w:tcPr>
          <w:p w:rsidR="00DA0CCE" w:rsidRPr="005D756F" w:rsidRDefault="00DA0CCE" w:rsidP="005D756F">
            <w:pPr>
              <w:jc w:val="right"/>
              <w:rPr>
                <w:sz w:val="22"/>
                <w:szCs w:val="22"/>
                <w:lang w:val="id-ID"/>
              </w:rPr>
            </w:pPr>
            <w:r w:rsidRPr="005D756F">
              <w:rPr>
                <w:sz w:val="22"/>
                <w:szCs w:val="22"/>
                <w:lang w:val="id-ID"/>
              </w:rPr>
              <w:t>39</w:t>
            </w:r>
          </w:p>
        </w:tc>
        <w:tc>
          <w:tcPr>
            <w:tcW w:w="2217" w:type="dxa"/>
            <w:shd w:val="clear" w:color="auto" w:fill="auto"/>
          </w:tcPr>
          <w:p w:rsidR="00DA0CCE" w:rsidRPr="005D756F" w:rsidRDefault="00DA0CCE" w:rsidP="005D756F">
            <w:pPr>
              <w:jc w:val="right"/>
              <w:rPr>
                <w:sz w:val="22"/>
                <w:szCs w:val="22"/>
                <w:lang w:val="id-ID"/>
              </w:rPr>
            </w:pPr>
            <w:r w:rsidRPr="005D756F">
              <w:rPr>
                <w:sz w:val="22"/>
                <w:szCs w:val="22"/>
                <w:lang w:val="id-ID"/>
              </w:rPr>
              <w:t>3</w:t>
            </w:r>
            <w:r w:rsidR="0072071A" w:rsidRPr="005D756F">
              <w:rPr>
                <w:sz w:val="22"/>
                <w:szCs w:val="22"/>
                <w:lang w:val="id-ID"/>
              </w:rPr>
              <w:t>0</w:t>
            </w:r>
            <w:r w:rsidRPr="005D756F">
              <w:rPr>
                <w:sz w:val="22"/>
                <w:szCs w:val="22"/>
                <w:lang w:val="id-ID"/>
              </w:rPr>
              <w:t>,</w:t>
            </w:r>
            <w:r w:rsidR="0072071A" w:rsidRPr="005D756F">
              <w:rPr>
                <w:sz w:val="22"/>
                <w:szCs w:val="22"/>
                <w:lang w:val="id-ID"/>
              </w:rPr>
              <w:t>95</w:t>
            </w:r>
          </w:p>
        </w:tc>
      </w:tr>
      <w:tr w:rsidR="00A97A12" w:rsidRPr="005D756F" w:rsidTr="005D756F">
        <w:trPr>
          <w:jc w:val="center"/>
        </w:trPr>
        <w:tc>
          <w:tcPr>
            <w:tcW w:w="993" w:type="dxa"/>
            <w:shd w:val="clear" w:color="auto" w:fill="DFD8E8"/>
          </w:tcPr>
          <w:p w:rsidR="00DA0CCE" w:rsidRPr="005D756F" w:rsidRDefault="00DA0CCE" w:rsidP="005D756F">
            <w:pPr>
              <w:jc w:val="both"/>
              <w:rPr>
                <w:b/>
                <w:bCs/>
                <w:sz w:val="22"/>
                <w:szCs w:val="22"/>
                <w:lang w:val="id-ID"/>
              </w:rPr>
            </w:pPr>
            <w:r w:rsidRPr="005D756F">
              <w:rPr>
                <w:b/>
                <w:bCs/>
                <w:sz w:val="22"/>
                <w:szCs w:val="22"/>
                <w:lang w:val="id-ID"/>
              </w:rPr>
              <w:t>3</w:t>
            </w:r>
          </w:p>
        </w:tc>
        <w:tc>
          <w:tcPr>
            <w:tcW w:w="3331" w:type="dxa"/>
            <w:tcBorders>
              <w:left w:val="nil"/>
              <w:right w:val="nil"/>
            </w:tcBorders>
            <w:shd w:val="clear" w:color="auto" w:fill="DFD8E8"/>
          </w:tcPr>
          <w:p w:rsidR="00DA0CCE" w:rsidRPr="005D756F" w:rsidRDefault="00DA0CCE" w:rsidP="005D756F">
            <w:pPr>
              <w:jc w:val="both"/>
              <w:rPr>
                <w:sz w:val="22"/>
                <w:szCs w:val="22"/>
                <w:lang w:val="id-ID"/>
              </w:rPr>
            </w:pPr>
            <w:r w:rsidRPr="005D756F">
              <w:rPr>
                <w:sz w:val="22"/>
                <w:szCs w:val="22"/>
                <w:lang w:val="id-ID"/>
              </w:rPr>
              <w:t>2.51 – 2.99</w:t>
            </w:r>
          </w:p>
        </w:tc>
        <w:tc>
          <w:tcPr>
            <w:tcW w:w="2217" w:type="dxa"/>
            <w:shd w:val="clear" w:color="auto" w:fill="DFD8E8"/>
          </w:tcPr>
          <w:p w:rsidR="00DA0CCE" w:rsidRPr="005D756F" w:rsidRDefault="00DA0CCE" w:rsidP="005D756F">
            <w:pPr>
              <w:jc w:val="right"/>
              <w:rPr>
                <w:sz w:val="22"/>
                <w:szCs w:val="22"/>
                <w:lang w:val="id-ID"/>
              </w:rPr>
            </w:pPr>
            <w:r w:rsidRPr="005D756F">
              <w:rPr>
                <w:sz w:val="22"/>
                <w:szCs w:val="22"/>
                <w:lang w:val="id-ID"/>
              </w:rPr>
              <w:t>7</w:t>
            </w:r>
          </w:p>
        </w:tc>
        <w:tc>
          <w:tcPr>
            <w:tcW w:w="2217" w:type="dxa"/>
            <w:tcBorders>
              <w:left w:val="nil"/>
              <w:right w:val="nil"/>
            </w:tcBorders>
            <w:shd w:val="clear" w:color="auto" w:fill="DFD8E8"/>
          </w:tcPr>
          <w:p w:rsidR="00DA0CCE" w:rsidRPr="005D756F" w:rsidRDefault="00DA0CCE" w:rsidP="005D756F">
            <w:pPr>
              <w:jc w:val="right"/>
              <w:rPr>
                <w:sz w:val="22"/>
                <w:szCs w:val="22"/>
                <w:lang w:val="id-ID"/>
              </w:rPr>
            </w:pPr>
            <w:r w:rsidRPr="005D756F">
              <w:rPr>
                <w:sz w:val="22"/>
                <w:szCs w:val="22"/>
                <w:lang w:val="id-ID"/>
              </w:rPr>
              <w:t>5,</w:t>
            </w:r>
            <w:r w:rsidR="0072071A" w:rsidRPr="005D756F">
              <w:rPr>
                <w:sz w:val="22"/>
                <w:szCs w:val="22"/>
                <w:lang w:val="id-ID"/>
              </w:rPr>
              <w:t>5</w:t>
            </w:r>
            <w:r w:rsidRPr="005D756F">
              <w:rPr>
                <w:sz w:val="22"/>
                <w:szCs w:val="22"/>
                <w:lang w:val="id-ID"/>
              </w:rPr>
              <w:t>6</w:t>
            </w:r>
          </w:p>
        </w:tc>
      </w:tr>
      <w:tr w:rsidR="00A97A12" w:rsidRPr="005D756F" w:rsidTr="005D756F">
        <w:trPr>
          <w:jc w:val="center"/>
        </w:trPr>
        <w:tc>
          <w:tcPr>
            <w:tcW w:w="993" w:type="dxa"/>
            <w:shd w:val="clear" w:color="auto" w:fill="auto"/>
          </w:tcPr>
          <w:p w:rsidR="00DA0CCE" w:rsidRPr="005D756F" w:rsidRDefault="00DA0CCE" w:rsidP="005D756F">
            <w:pPr>
              <w:jc w:val="both"/>
              <w:rPr>
                <w:b/>
                <w:bCs/>
                <w:sz w:val="22"/>
                <w:szCs w:val="22"/>
                <w:lang w:val="id-ID"/>
              </w:rPr>
            </w:pPr>
            <w:r w:rsidRPr="005D756F">
              <w:rPr>
                <w:b/>
                <w:bCs/>
                <w:sz w:val="22"/>
                <w:szCs w:val="22"/>
                <w:lang w:val="id-ID"/>
              </w:rPr>
              <w:t>4</w:t>
            </w:r>
          </w:p>
        </w:tc>
        <w:tc>
          <w:tcPr>
            <w:tcW w:w="3331" w:type="dxa"/>
            <w:shd w:val="clear" w:color="auto" w:fill="auto"/>
          </w:tcPr>
          <w:p w:rsidR="00DA0CCE" w:rsidRPr="005D756F" w:rsidRDefault="00DA0CCE" w:rsidP="005D756F">
            <w:pPr>
              <w:jc w:val="both"/>
              <w:rPr>
                <w:sz w:val="22"/>
                <w:szCs w:val="22"/>
                <w:lang w:val="id-ID"/>
              </w:rPr>
            </w:pPr>
            <w:r w:rsidRPr="005D756F">
              <w:rPr>
                <w:sz w:val="22"/>
                <w:szCs w:val="22"/>
                <w:lang w:val="id-ID"/>
              </w:rPr>
              <w:t>&lt; 2.51</w:t>
            </w:r>
          </w:p>
        </w:tc>
        <w:tc>
          <w:tcPr>
            <w:tcW w:w="2217" w:type="dxa"/>
            <w:shd w:val="clear" w:color="auto" w:fill="auto"/>
          </w:tcPr>
          <w:p w:rsidR="00DA0CCE" w:rsidRPr="005D756F" w:rsidRDefault="00DA0CCE" w:rsidP="005D756F">
            <w:pPr>
              <w:jc w:val="right"/>
              <w:rPr>
                <w:sz w:val="22"/>
                <w:szCs w:val="22"/>
                <w:lang w:val="id-ID"/>
              </w:rPr>
            </w:pPr>
            <w:r w:rsidRPr="005D756F">
              <w:rPr>
                <w:sz w:val="22"/>
                <w:szCs w:val="22"/>
                <w:lang w:val="id-ID"/>
              </w:rPr>
              <w:t>1</w:t>
            </w:r>
          </w:p>
        </w:tc>
        <w:tc>
          <w:tcPr>
            <w:tcW w:w="2217" w:type="dxa"/>
            <w:shd w:val="clear" w:color="auto" w:fill="auto"/>
          </w:tcPr>
          <w:p w:rsidR="00DA0CCE" w:rsidRPr="005D756F" w:rsidRDefault="00DA0CCE" w:rsidP="005D756F">
            <w:pPr>
              <w:jc w:val="right"/>
              <w:rPr>
                <w:sz w:val="22"/>
                <w:szCs w:val="22"/>
                <w:lang w:val="id-ID"/>
              </w:rPr>
            </w:pPr>
            <w:r w:rsidRPr="005D756F">
              <w:rPr>
                <w:sz w:val="22"/>
                <w:szCs w:val="22"/>
                <w:lang w:val="id-ID"/>
              </w:rPr>
              <w:t>0,</w:t>
            </w:r>
            <w:r w:rsidR="0072071A" w:rsidRPr="005D756F">
              <w:rPr>
                <w:sz w:val="22"/>
                <w:szCs w:val="22"/>
                <w:lang w:val="id-ID"/>
              </w:rPr>
              <w:t>79</w:t>
            </w:r>
          </w:p>
        </w:tc>
      </w:tr>
      <w:tr w:rsidR="00A97A12" w:rsidRPr="005D756F" w:rsidTr="005D756F">
        <w:trPr>
          <w:jc w:val="center"/>
        </w:trPr>
        <w:tc>
          <w:tcPr>
            <w:tcW w:w="993" w:type="dxa"/>
            <w:shd w:val="clear" w:color="auto" w:fill="DFD8E8"/>
          </w:tcPr>
          <w:p w:rsidR="00DA0CCE" w:rsidRPr="005D756F" w:rsidRDefault="00DA0CCE" w:rsidP="005D756F">
            <w:pPr>
              <w:jc w:val="both"/>
              <w:rPr>
                <w:b/>
                <w:bCs/>
                <w:sz w:val="22"/>
                <w:szCs w:val="22"/>
                <w:lang w:val="id-ID"/>
              </w:rPr>
            </w:pPr>
          </w:p>
        </w:tc>
        <w:tc>
          <w:tcPr>
            <w:tcW w:w="3331" w:type="dxa"/>
            <w:tcBorders>
              <w:left w:val="nil"/>
              <w:right w:val="nil"/>
            </w:tcBorders>
            <w:shd w:val="clear" w:color="auto" w:fill="DFD8E8"/>
          </w:tcPr>
          <w:p w:rsidR="00DA0CCE" w:rsidRPr="005D756F" w:rsidRDefault="00DA0CCE" w:rsidP="005D756F">
            <w:pPr>
              <w:jc w:val="both"/>
              <w:rPr>
                <w:sz w:val="22"/>
                <w:szCs w:val="22"/>
                <w:lang w:val="id-ID"/>
              </w:rPr>
            </w:pPr>
            <w:r w:rsidRPr="005D756F">
              <w:rPr>
                <w:sz w:val="22"/>
                <w:szCs w:val="22"/>
                <w:lang w:val="id-ID"/>
              </w:rPr>
              <w:t>Jumlah</w:t>
            </w:r>
          </w:p>
        </w:tc>
        <w:tc>
          <w:tcPr>
            <w:tcW w:w="2217" w:type="dxa"/>
            <w:shd w:val="clear" w:color="auto" w:fill="DFD8E8"/>
          </w:tcPr>
          <w:p w:rsidR="00DA0CCE" w:rsidRPr="005D756F" w:rsidRDefault="00DA0CCE" w:rsidP="005D756F">
            <w:pPr>
              <w:jc w:val="right"/>
              <w:rPr>
                <w:sz w:val="22"/>
                <w:szCs w:val="22"/>
                <w:lang w:val="id-ID"/>
              </w:rPr>
            </w:pPr>
            <w:r w:rsidRPr="005D756F">
              <w:rPr>
                <w:sz w:val="22"/>
                <w:szCs w:val="22"/>
                <w:lang w:val="id-ID"/>
              </w:rPr>
              <w:t>126</w:t>
            </w:r>
          </w:p>
        </w:tc>
        <w:tc>
          <w:tcPr>
            <w:tcW w:w="2217" w:type="dxa"/>
            <w:tcBorders>
              <w:left w:val="nil"/>
              <w:right w:val="nil"/>
            </w:tcBorders>
            <w:shd w:val="clear" w:color="auto" w:fill="DFD8E8"/>
          </w:tcPr>
          <w:p w:rsidR="00DA0CCE" w:rsidRPr="005D756F" w:rsidRDefault="00DA0CCE" w:rsidP="005D756F">
            <w:pPr>
              <w:jc w:val="right"/>
              <w:rPr>
                <w:sz w:val="22"/>
                <w:szCs w:val="22"/>
                <w:lang w:val="id-ID"/>
              </w:rPr>
            </w:pPr>
            <w:r w:rsidRPr="005D756F">
              <w:rPr>
                <w:sz w:val="22"/>
                <w:szCs w:val="22"/>
                <w:lang w:val="id-ID"/>
              </w:rPr>
              <w:t>100</w:t>
            </w:r>
          </w:p>
        </w:tc>
      </w:tr>
    </w:tbl>
    <w:p w:rsidR="00DA0CCE" w:rsidRDefault="00DA0CCE" w:rsidP="00A97A12">
      <w:pPr>
        <w:ind w:firstLine="426"/>
        <w:jc w:val="both"/>
        <w:rPr>
          <w:sz w:val="22"/>
          <w:szCs w:val="22"/>
          <w:lang w:val="id-ID"/>
        </w:rPr>
      </w:pPr>
      <w:r w:rsidRPr="00FC0CD1">
        <w:rPr>
          <w:sz w:val="22"/>
          <w:szCs w:val="22"/>
          <w:lang w:val="id-ID"/>
        </w:rPr>
        <w:t>Sumber: data primer diolah, N=126, 2020</w:t>
      </w:r>
    </w:p>
    <w:p w:rsidR="00F75CC3" w:rsidRPr="00F75CC3" w:rsidRDefault="00F75CC3" w:rsidP="00FE259A">
      <w:pPr>
        <w:spacing w:before="240"/>
        <w:jc w:val="both"/>
        <w:rPr>
          <w:b/>
          <w:lang w:val="id-ID"/>
        </w:rPr>
      </w:pPr>
      <w:r w:rsidRPr="00F75CC3">
        <w:rPr>
          <w:b/>
          <w:lang w:val="id-ID"/>
        </w:rPr>
        <w:lastRenderedPageBreak/>
        <w:t xml:space="preserve">Deskripsi </w:t>
      </w:r>
      <w:r w:rsidR="002C7D2F">
        <w:rPr>
          <w:b/>
          <w:lang w:val="id-ID"/>
        </w:rPr>
        <w:t>Tanggapan</w:t>
      </w:r>
      <w:r w:rsidRPr="00F75CC3">
        <w:rPr>
          <w:b/>
          <w:lang w:val="id-ID"/>
        </w:rPr>
        <w:t xml:space="preserve"> </w:t>
      </w:r>
      <w:r w:rsidR="002C7D2F">
        <w:rPr>
          <w:b/>
          <w:lang w:val="id-ID"/>
        </w:rPr>
        <w:t>Mahasiswa</w:t>
      </w:r>
      <w:r w:rsidRPr="00F75CC3">
        <w:rPr>
          <w:b/>
          <w:lang w:val="id-ID"/>
        </w:rPr>
        <w:t xml:space="preserve"> terhadap Variabel Penelitian</w:t>
      </w:r>
    </w:p>
    <w:p w:rsidR="007C23A9" w:rsidRPr="005E0F9F" w:rsidRDefault="002C7D2F" w:rsidP="00FE259A">
      <w:pPr>
        <w:tabs>
          <w:tab w:val="left" w:pos="0"/>
        </w:tabs>
        <w:jc w:val="both"/>
        <w:rPr>
          <w:b/>
        </w:rPr>
      </w:pPr>
      <w:r>
        <w:rPr>
          <w:b/>
          <w:lang w:val="id-ID"/>
        </w:rPr>
        <w:t>Tanggapan</w:t>
      </w:r>
      <w:r w:rsidR="007C23A9" w:rsidRPr="005E0F9F">
        <w:rPr>
          <w:b/>
        </w:rPr>
        <w:t xml:space="preserve"> </w:t>
      </w:r>
      <w:r>
        <w:rPr>
          <w:b/>
          <w:lang w:val="id-ID"/>
        </w:rPr>
        <w:t>Mahasiswa</w:t>
      </w:r>
      <w:r w:rsidR="007C23A9" w:rsidRPr="005E0F9F">
        <w:rPr>
          <w:b/>
        </w:rPr>
        <w:t xml:space="preserve"> terhadap Variabel </w:t>
      </w:r>
      <w:r w:rsidR="007C23A9" w:rsidRPr="005E0F9F">
        <w:rPr>
          <w:b/>
          <w:lang w:val="id-ID"/>
        </w:rPr>
        <w:t>Kualitas Perpustakaan Digital</w:t>
      </w:r>
      <w:r w:rsidR="007C23A9" w:rsidRPr="005E0F9F">
        <w:rPr>
          <w:b/>
        </w:rPr>
        <w:t xml:space="preserve"> (X)</w:t>
      </w:r>
    </w:p>
    <w:p w:rsidR="007C23A9" w:rsidRPr="005E0F9F" w:rsidRDefault="007C23A9" w:rsidP="00FE259A">
      <w:pPr>
        <w:tabs>
          <w:tab w:val="left" w:pos="0"/>
        </w:tabs>
        <w:ind w:firstLine="567"/>
        <w:jc w:val="both"/>
        <w:rPr>
          <w:lang w:val="id-ID"/>
        </w:rPr>
      </w:pPr>
      <w:r w:rsidRPr="005E0F9F">
        <w:t xml:space="preserve">Variabel </w:t>
      </w:r>
      <w:r w:rsidRPr="005E0F9F">
        <w:rPr>
          <w:lang w:val="id-ID"/>
        </w:rPr>
        <w:t>kualitas perpustakaan digital</w:t>
      </w:r>
      <w:r w:rsidRPr="005E0F9F">
        <w:t xml:space="preserve"> </w:t>
      </w:r>
      <w:r w:rsidRPr="005E0F9F">
        <w:rPr>
          <w:lang w:val="id-ID"/>
        </w:rPr>
        <w:t>memiliki</w:t>
      </w:r>
      <w:r w:rsidRPr="005E0F9F">
        <w:t xml:space="preserve"> </w:t>
      </w:r>
      <w:r w:rsidRPr="005E0F9F">
        <w:rPr>
          <w:lang w:val="id-ID"/>
        </w:rPr>
        <w:t>6</w:t>
      </w:r>
      <w:r w:rsidRPr="005E0F9F">
        <w:t xml:space="preserve"> dimensi, </w:t>
      </w:r>
      <w:r w:rsidRPr="005E0F9F">
        <w:rPr>
          <w:lang w:val="id-ID"/>
        </w:rPr>
        <w:t>antara lain meliputi:</w:t>
      </w:r>
      <w:r w:rsidRPr="005E0F9F">
        <w:t xml:space="preserve"> </w:t>
      </w:r>
      <w:r w:rsidRPr="005E0F9F">
        <w:rPr>
          <w:lang w:val="id-ID"/>
        </w:rPr>
        <w:t xml:space="preserve">(1) </w:t>
      </w:r>
      <w:r w:rsidRPr="005E0F9F">
        <w:t>Mempercepat pengembangan sistem dan prosedur</w:t>
      </w:r>
      <w:r w:rsidRPr="005E0F9F">
        <w:rPr>
          <w:lang w:val="id-ID"/>
        </w:rPr>
        <w:t xml:space="preserve">; (2) </w:t>
      </w:r>
      <w:r w:rsidRPr="005E0F9F">
        <w:t>Mempromosikan dan pengiriman informasi yang efisien</w:t>
      </w:r>
      <w:r w:rsidRPr="005E0F9F">
        <w:rPr>
          <w:lang w:val="id-ID"/>
        </w:rPr>
        <w:t xml:space="preserve">; (3) </w:t>
      </w:r>
      <w:r w:rsidRPr="005E0F9F">
        <w:t>Fungsi Diposit dan Pelestarian Koleksi Perpustakaan</w:t>
      </w:r>
      <w:r w:rsidRPr="005E0F9F">
        <w:rPr>
          <w:lang w:val="id-ID"/>
        </w:rPr>
        <w:t xml:space="preserve">; (4) </w:t>
      </w:r>
      <w:r w:rsidRPr="005E0F9F">
        <w:t>Meningkatkan fasilitas dalam berbagi informasi (sharing)</w:t>
      </w:r>
      <w:r w:rsidRPr="005E0F9F">
        <w:rPr>
          <w:lang w:val="id-ID"/>
        </w:rPr>
        <w:t xml:space="preserve">; (5) </w:t>
      </w:r>
      <w:r w:rsidRPr="005E0F9F">
        <w:t>Memperkuat komunikasi dan kolaborasi antar lembaga-lembaga pendidikan</w:t>
      </w:r>
      <w:r w:rsidRPr="005E0F9F">
        <w:rPr>
          <w:lang w:val="id-ID"/>
        </w:rPr>
        <w:t xml:space="preserve">; (6) </w:t>
      </w:r>
      <w:r w:rsidRPr="005E0F9F">
        <w:t xml:space="preserve">Sarana Sumber Pembelajaran e-learning. </w:t>
      </w:r>
      <w:r w:rsidRPr="005E0F9F">
        <w:rPr>
          <w:lang w:val="id-ID"/>
        </w:rPr>
        <w:t>Angket penelitian</w:t>
      </w:r>
      <w:r w:rsidRPr="005E0F9F">
        <w:t xml:space="preserve"> </w:t>
      </w:r>
      <w:r w:rsidR="00DD0ABA" w:rsidRPr="005E0F9F">
        <w:t xml:space="preserve">variabel </w:t>
      </w:r>
      <w:r w:rsidR="00DD0ABA" w:rsidRPr="005E0F9F">
        <w:rPr>
          <w:lang w:val="id-ID"/>
        </w:rPr>
        <w:t>kualitas perpustakaan digital</w:t>
      </w:r>
      <w:r w:rsidR="00DD0ABA" w:rsidRPr="005E0F9F">
        <w:t xml:space="preserve"> sebanyak </w:t>
      </w:r>
      <w:r w:rsidR="00DD0ABA" w:rsidRPr="005E0F9F">
        <w:rPr>
          <w:lang w:val="id-ID"/>
        </w:rPr>
        <w:t>20</w:t>
      </w:r>
      <w:r w:rsidR="00DD0ABA" w:rsidRPr="005E0F9F">
        <w:t xml:space="preserve"> buah </w:t>
      </w:r>
      <w:r w:rsidR="00DD0ABA" w:rsidRPr="005E0F9F">
        <w:rPr>
          <w:lang w:val="id-ID"/>
        </w:rPr>
        <w:t>pertanyaan</w:t>
      </w:r>
      <w:r w:rsidR="00DD0ABA" w:rsidRPr="005E0F9F">
        <w:t xml:space="preserve"> </w:t>
      </w:r>
      <w:r w:rsidRPr="005E0F9F">
        <w:t xml:space="preserve">yang </w:t>
      </w:r>
      <w:r w:rsidRPr="005E0F9F">
        <w:rPr>
          <w:lang w:val="id-ID"/>
        </w:rPr>
        <w:t>disebarkan</w:t>
      </w:r>
      <w:r w:rsidRPr="005E0F9F">
        <w:t xml:space="preserve"> kepada </w:t>
      </w:r>
      <w:r w:rsidRPr="005E0F9F">
        <w:rPr>
          <w:lang w:val="id-ID"/>
        </w:rPr>
        <w:t>mahasiswa</w:t>
      </w:r>
      <w:r w:rsidRPr="005E0F9F">
        <w:t xml:space="preserve">, sesudah dilakukan pengujian </w:t>
      </w:r>
      <w:r w:rsidR="00AA510E" w:rsidRPr="005E0F9F">
        <w:rPr>
          <w:lang w:val="id-ID"/>
        </w:rPr>
        <w:t>validitas dinyatakan valid, sehingga</w:t>
      </w:r>
      <w:r w:rsidRPr="005E0F9F">
        <w:t xml:space="preserve"> </w:t>
      </w:r>
      <w:r w:rsidR="00AA510E" w:rsidRPr="005E0F9F">
        <w:rPr>
          <w:lang w:val="id-ID"/>
        </w:rPr>
        <w:t>untuk</w:t>
      </w:r>
      <w:r w:rsidRPr="005E0F9F">
        <w:t xml:space="preserve"> seluruh  pernyataan pada variabel </w:t>
      </w:r>
      <w:r w:rsidR="00AA510E" w:rsidRPr="005E0F9F">
        <w:rPr>
          <w:lang w:val="id-ID"/>
        </w:rPr>
        <w:t>kualitas perpustakaan digital</w:t>
      </w:r>
      <w:r w:rsidRPr="005E0F9F">
        <w:t xml:space="preserve"> </w:t>
      </w:r>
      <w:r w:rsidR="0006027F">
        <w:rPr>
          <w:lang w:val="id-ID"/>
        </w:rPr>
        <w:t>pantas</w:t>
      </w:r>
      <w:r w:rsidRPr="005E0F9F">
        <w:t xml:space="preserve"> </w:t>
      </w:r>
      <w:r w:rsidR="0006027F">
        <w:rPr>
          <w:lang w:val="id-ID"/>
        </w:rPr>
        <w:t>untuk digunakan</w:t>
      </w:r>
      <w:r w:rsidRPr="005E0F9F">
        <w:t xml:space="preserve"> sebagai </w:t>
      </w:r>
      <w:r w:rsidR="0006027F">
        <w:rPr>
          <w:lang w:val="id-ID"/>
        </w:rPr>
        <w:t>alat</w:t>
      </w:r>
      <w:r w:rsidRPr="005E0F9F">
        <w:t xml:space="preserve"> </w:t>
      </w:r>
      <w:r w:rsidR="0006027F">
        <w:rPr>
          <w:lang w:val="id-ID"/>
        </w:rPr>
        <w:t>pembuktian</w:t>
      </w:r>
      <w:r w:rsidRPr="005E0F9F">
        <w:t xml:space="preserve"> statistika. </w:t>
      </w:r>
      <w:r w:rsidR="0006027F">
        <w:rPr>
          <w:lang w:val="id-ID"/>
        </w:rPr>
        <w:t>Tanggapan</w:t>
      </w:r>
      <w:r w:rsidRPr="005E0F9F">
        <w:t xml:space="preserve"> responden terhadap variabel </w:t>
      </w:r>
      <w:r w:rsidR="00DD0ABA" w:rsidRPr="005E0F9F">
        <w:t xml:space="preserve">variabel </w:t>
      </w:r>
      <w:r w:rsidR="00DD0ABA" w:rsidRPr="005E0F9F">
        <w:rPr>
          <w:lang w:val="id-ID"/>
        </w:rPr>
        <w:t xml:space="preserve">kualitas perpustakaan </w:t>
      </w:r>
      <w:r w:rsidR="00B6265E">
        <w:rPr>
          <w:lang w:val="id-ID"/>
        </w:rPr>
        <w:t>dapat dilihat</w:t>
      </w:r>
      <w:r w:rsidRPr="005E0F9F">
        <w:t xml:space="preserve"> pada Tabel </w:t>
      </w:r>
      <w:r w:rsidR="005E0F9F" w:rsidRPr="005E0F9F">
        <w:rPr>
          <w:lang w:val="id-ID"/>
        </w:rPr>
        <w:t>5</w:t>
      </w:r>
      <w:r w:rsidR="00A97A12" w:rsidRPr="005E0F9F">
        <w:rPr>
          <w:lang w:val="id-ID"/>
        </w:rPr>
        <w:t>.</w:t>
      </w:r>
      <w:r w:rsidRPr="005E0F9F">
        <w:t xml:space="preserve"> </w:t>
      </w:r>
    </w:p>
    <w:p w:rsidR="007C23A9" w:rsidRPr="00A97A12" w:rsidRDefault="007C23A9" w:rsidP="00FE259A">
      <w:pPr>
        <w:tabs>
          <w:tab w:val="left" w:pos="0"/>
        </w:tabs>
        <w:jc w:val="center"/>
        <w:rPr>
          <w:sz w:val="22"/>
          <w:szCs w:val="22"/>
          <w:lang w:val="id-ID"/>
        </w:rPr>
      </w:pPr>
      <w:r w:rsidRPr="00DD0ABA">
        <w:rPr>
          <w:sz w:val="22"/>
          <w:szCs w:val="22"/>
        </w:rPr>
        <w:t xml:space="preserve">Tabel </w:t>
      </w:r>
      <w:r w:rsidR="005E0F9F">
        <w:rPr>
          <w:sz w:val="22"/>
          <w:szCs w:val="22"/>
          <w:lang w:val="id-ID"/>
        </w:rPr>
        <w:t>5</w:t>
      </w:r>
    </w:p>
    <w:p w:rsidR="007C23A9" w:rsidRPr="00DD0ABA" w:rsidRDefault="002C7D2F" w:rsidP="00FE259A">
      <w:pPr>
        <w:tabs>
          <w:tab w:val="left" w:pos="0"/>
        </w:tabs>
        <w:jc w:val="center"/>
        <w:rPr>
          <w:sz w:val="22"/>
          <w:szCs w:val="22"/>
        </w:rPr>
      </w:pPr>
      <w:r>
        <w:rPr>
          <w:sz w:val="22"/>
          <w:szCs w:val="22"/>
          <w:lang w:val="id-ID"/>
        </w:rPr>
        <w:t>Tanggapan</w:t>
      </w:r>
      <w:r w:rsidR="007C23A9" w:rsidRPr="00DD0ABA">
        <w:rPr>
          <w:sz w:val="22"/>
          <w:szCs w:val="22"/>
        </w:rPr>
        <w:t xml:space="preserve"> </w:t>
      </w:r>
      <w:r>
        <w:rPr>
          <w:sz w:val="22"/>
          <w:szCs w:val="22"/>
          <w:lang w:val="id-ID"/>
        </w:rPr>
        <w:t>Mahasiswa</w:t>
      </w:r>
      <w:r w:rsidR="007C23A9" w:rsidRPr="00DD0ABA">
        <w:rPr>
          <w:sz w:val="22"/>
          <w:szCs w:val="22"/>
        </w:rPr>
        <w:t xml:space="preserve"> terhadap Variabel dan Dimensi </w:t>
      </w:r>
      <w:r w:rsidR="00DD0ABA" w:rsidRPr="00DD0ABA">
        <w:rPr>
          <w:sz w:val="22"/>
          <w:szCs w:val="22"/>
          <w:lang w:val="id-ID"/>
        </w:rPr>
        <w:t>Kualitas Perpustakaan Digital</w:t>
      </w:r>
      <w:r w:rsidR="00DD0ABA" w:rsidRPr="00DD0ABA">
        <w:rPr>
          <w:sz w:val="22"/>
          <w:szCs w:val="22"/>
        </w:rPr>
        <w:t xml:space="preserve"> </w:t>
      </w:r>
      <w:r w:rsidR="007C23A9" w:rsidRPr="00DD0ABA">
        <w:rPr>
          <w:sz w:val="22"/>
          <w:szCs w:val="22"/>
        </w:rPr>
        <w:t>(X)</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1701"/>
        <w:gridCol w:w="1920"/>
        <w:gridCol w:w="1156"/>
        <w:gridCol w:w="1236"/>
        <w:gridCol w:w="1052"/>
        <w:gridCol w:w="1345"/>
      </w:tblGrid>
      <w:tr w:rsidR="00A97A12" w:rsidRPr="005D756F" w:rsidTr="005D756F">
        <w:trPr>
          <w:trHeight w:val="741"/>
          <w:jc w:val="center"/>
        </w:trPr>
        <w:tc>
          <w:tcPr>
            <w:tcW w:w="1701" w:type="dxa"/>
            <w:tcBorders>
              <w:top w:val="single" w:sz="8" w:space="0" w:color="8064A2"/>
              <w:bottom w:val="single" w:sz="8" w:space="0" w:color="8064A2"/>
            </w:tcBorders>
            <w:shd w:val="clear" w:color="auto" w:fill="auto"/>
          </w:tcPr>
          <w:p w:rsidR="007C23A9" w:rsidRPr="005D756F" w:rsidRDefault="007C23A9" w:rsidP="005D756F">
            <w:pPr>
              <w:tabs>
                <w:tab w:val="left" w:pos="0"/>
              </w:tabs>
              <w:jc w:val="center"/>
              <w:rPr>
                <w:b/>
                <w:bCs/>
                <w:sz w:val="22"/>
                <w:szCs w:val="22"/>
              </w:rPr>
            </w:pPr>
            <w:r w:rsidRPr="005D756F">
              <w:rPr>
                <w:b/>
                <w:bCs/>
                <w:sz w:val="22"/>
                <w:szCs w:val="22"/>
              </w:rPr>
              <w:t>Variabel</w:t>
            </w:r>
          </w:p>
        </w:tc>
        <w:tc>
          <w:tcPr>
            <w:tcW w:w="1920" w:type="dxa"/>
            <w:tcBorders>
              <w:top w:val="single" w:sz="8" w:space="0" w:color="8064A2"/>
              <w:bottom w:val="single" w:sz="8" w:space="0" w:color="8064A2"/>
            </w:tcBorders>
            <w:shd w:val="clear" w:color="auto" w:fill="auto"/>
          </w:tcPr>
          <w:p w:rsidR="007C23A9" w:rsidRPr="005D756F" w:rsidRDefault="007C23A9" w:rsidP="005D756F">
            <w:pPr>
              <w:tabs>
                <w:tab w:val="left" w:pos="0"/>
              </w:tabs>
              <w:jc w:val="center"/>
              <w:rPr>
                <w:b/>
                <w:bCs/>
                <w:sz w:val="22"/>
                <w:szCs w:val="22"/>
              </w:rPr>
            </w:pPr>
            <w:r w:rsidRPr="005D756F">
              <w:rPr>
                <w:b/>
                <w:bCs/>
                <w:sz w:val="22"/>
                <w:szCs w:val="22"/>
              </w:rPr>
              <w:t>Dimensi</w:t>
            </w:r>
          </w:p>
        </w:tc>
        <w:tc>
          <w:tcPr>
            <w:tcW w:w="1156" w:type="dxa"/>
            <w:tcBorders>
              <w:top w:val="single" w:sz="8" w:space="0" w:color="8064A2"/>
              <w:bottom w:val="single" w:sz="8" w:space="0" w:color="8064A2"/>
            </w:tcBorders>
            <w:shd w:val="clear" w:color="auto" w:fill="auto"/>
          </w:tcPr>
          <w:p w:rsidR="007C23A9" w:rsidRPr="005D756F" w:rsidRDefault="007C23A9" w:rsidP="005D756F">
            <w:pPr>
              <w:tabs>
                <w:tab w:val="left" w:pos="0"/>
              </w:tabs>
              <w:jc w:val="center"/>
              <w:rPr>
                <w:b/>
                <w:bCs/>
                <w:sz w:val="22"/>
                <w:szCs w:val="22"/>
              </w:rPr>
            </w:pPr>
            <w:r w:rsidRPr="005D756F">
              <w:rPr>
                <w:b/>
                <w:bCs/>
                <w:sz w:val="22"/>
                <w:szCs w:val="22"/>
              </w:rPr>
              <w:t>Skor Jawaban</w:t>
            </w:r>
          </w:p>
        </w:tc>
        <w:tc>
          <w:tcPr>
            <w:tcW w:w="1236" w:type="dxa"/>
            <w:tcBorders>
              <w:top w:val="single" w:sz="8" w:space="0" w:color="8064A2"/>
              <w:bottom w:val="single" w:sz="8" w:space="0" w:color="8064A2"/>
            </w:tcBorders>
            <w:shd w:val="clear" w:color="auto" w:fill="auto"/>
          </w:tcPr>
          <w:p w:rsidR="007C23A9" w:rsidRPr="005D756F" w:rsidRDefault="007C23A9" w:rsidP="005D756F">
            <w:pPr>
              <w:tabs>
                <w:tab w:val="left" w:pos="0"/>
              </w:tabs>
              <w:jc w:val="center"/>
              <w:rPr>
                <w:b/>
                <w:bCs/>
                <w:sz w:val="22"/>
                <w:szCs w:val="22"/>
              </w:rPr>
            </w:pPr>
            <w:r w:rsidRPr="005D756F">
              <w:rPr>
                <w:b/>
                <w:bCs/>
                <w:sz w:val="22"/>
                <w:szCs w:val="22"/>
              </w:rPr>
              <w:t>Skor Kumulatif</w:t>
            </w:r>
          </w:p>
        </w:tc>
        <w:tc>
          <w:tcPr>
            <w:tcW w:w="1052" w:type="dxa"/>
            <w:tcBorders>
              <w:top w:val="single" w:sz="8" w:space="0" w:color="8064A2"/>
              <w:bottom w:val="single" w:sz="8" w:space="0" w:color="8064A2"/>
            </w:tcBorders>
            <w:shd w:val="clear" w:color="auto" w:fill="auto"/>
          </w:tcPr>
          <w:p w:rsidR="007C23A9" w:rsidRPr="005D756F" w:rsidRDefault="007C23A9" w:rsidP="005D756F">
            <w:pPr>
              <w:tabs>
                <w:tab w:val="left" w:pos="0"/>
              </w:tabs>
              <w:jc w:val="center"/>
              <w:rPr>
                <w:b/>
                <w:bCs/>
                <w:sz w:val="22"/>
                <w:szCs w:val="22"/>
              </w:rPr>
            </w:pPr>
            <w:r w:rsidRPr="005D756F">
              <w:rPr>
                <w:b/>
                <w:bCs/>
                <w:sz w:val="22"/>
                <w:szCs w:val="22"/>
              </w:rPr>
              <w:t>Rerata</w:t>
            </w:r>
          </w:p>
        </w:tc>
        <w:tc>
          <w:tcPr>
            <w:tcW w:w="1345" w:type="dxa"/>
            <w:tcBorders>
              <w:top w:val="single" w:sz="8" w:space="0" w:color="8064A2"/>
              <w:bottom w:val="single" w:sz="8" w:space="0" w:color="8064A2"/>
            </w:tcBorders>
            <w:shd w:val="clear" w:color="auto" w:fill="auto"/>
          </w:tcPr>
          <w:p w:rsidR="007C23A9" w:rsidRPr="005D756F" w:rsidRDefault="007C23A9" w:rsidP="005D756F">
            <w:pPr>
              <w:tabs>
                <w:tab w:val="left" w:pos="0"/>
              </w:tabs>
              <w:jc w:val="center"/>
              <w:rPr>
                <w:b/>
                <w:bCs/>
                <w:sz w:val="22"/>
                <w:szCs w:val="22"/>
              </w:rPr>
            </w:pPr>
            <w:r w:rsidRPr="005D756F">
              <w:rPr>
                <w:b/>
                <w:bCs/>
                <w:sz w:val="22"/>
                <w:szCs w:val="22"/>
              </w:rPr>
              <w:t>Kategori</w:t>
            </w:r>
          </w:p>
        </w:tc>
      </w:tr>
      <w:tr w:rsidR="00A97A12" w:rsidRPr="00DA0E5A" w:rsidTr="005D756F">
        <w:trPr>
          <w:jc w:val="center"/>
        </w:trPr>
        <w:tc>
          <w:tcPr>
            <w:tcW w:w="1701" w:type="dxa"/>
            <w:shd w:val="clear" w:color="auto" w:fill="DFD8E8"/>
          </w:tcPr>
          <w:p w:rsidR="007C23A9" w:rsidRPr="005D756F" w:rsidRDefault="009C2690" w:rsidP="00FE259A">
            <w:pPr>
              <w:rPr>
                <w:bCs/>
                <w:sz w:val="22"/>
                <w:szCs w:val="22"/>
              </w:rPr>
            </w:pPr>
            <w:r w:rsidRPr="005D756F">
              <w:rPr>
                <w:bCs/>
                <w:sz w:val="22"/>
                <w:szCs w:val="22"/>
                <w:lang w:val="id-ID"/>
              </w:rPr>
              <w:t>Kualitas Perpustakaan Digital</w:t>
            </w:r>
          </w:p>
        </w:tc>
        <w:tc>
          <w:tcPr>
            <w:tcW w:w="1920" w:type="dxa"/>
            <w:tcBorders>
              <w:left w:val="nil"/>
              <w:right w:val="nil"/>
            </w:tcBorders>
            <w:shd w:val="clear" w:color="auto" w:fill="DFD8E8"/>
          </w:tcPr>
          <w:p w:rsidR="007C23A9" w:rsidRPr="005D756F" w:rsidRDefault="007C23A9" w:rsidP="00FE259A">
            <w:pPr>
              <w:rPr>
                <w:sz w:val="22"/>
                <w:szCs w:val="22"/>
              </w:rPr>
            </w:pPr>
          </w:p>
        </w:tc>
        <w:tc>
          <w:tcPr>
            <w:tcW w:w="1156" w:type="dxa"/>
            <w:shd w:val="clear" w:color="auto" w:fill="DFD8E8"/>
          </w:tcPr>
          <w:p w:rsidR="007C23A9" w:rsidRPr="005D756F" w:rsidRDefault="009C2690" w:rsidP="005D756F">
            <w:pPr>
              <w:tabs>
                <w:tab w:val="left" w:pos="0"/>
              </w:tabs>
              <w:jc w:val="right"/>
              <w:rPr>
                <w:sz w:val="22"/>
                <w:szCs w:val="22"/>
              </w:rPr>
            </w:pPr>
            <w:r w:rsidRPr="005D756F">
              <w:rPr>
                <w:sz w:val="22"/>
                <w:szCs w:val="22"/>
              </w:rPr>
              <w:t>8218</w:t>
            </w:r>
          </w:p>
        </w:tc>
        <w:tc>
          <w:tcPr>
            <w:tcW w:w="1236" w:type="dxa"/>
            <w:tcBorders>
              <w:left w:val="nil"/>
              <w:right w:val="nil"/>
            </w:tcBorders>
            <w:shd w:val="clear" w:color="auto" w:fill="DFD8E8"/>
          </w:tcPr>
          <w:p w:rsidR="007C23A9" w:rsidRPr="005D756F" w:rsidRDefault="009C2690" w:rsidP="005D756F">
            <w:pPr>
              <w:tabs>
                <w:tab w:val="left" w:pos="0"/>
              </w:tabs>
              <w:jc w:val="right"/>
              <w:rPr>
                <w:sz w:val="22"/>
                <w:szCs w:val="22"/>
              </w:rPr>
            </w:pPr>
            <w:r w:rsidRPr="005D756F">
              <w:rPr>
                <w:sz w:val="22"/>
                <w:szCs w:val="22"/>
              </w:rPr>
              <w:t>10080</w:t>
            </w:r>
          </w:p>
        </w:tc>
        <w:tc>
          <w:tcPr>
            <w:tcW w:w="1052" w:type="dxa"/>
            <w:shd w:val="clear" w:color="auto" w:fill="DFD8E8"/>
          </w:tcPr>
          <w:p w:rsidR="007C23A9" w:rsidRPr="005D756F" w:rsidRDefault="009C2690" w:rsidP="005D756F">
            <w:pPr>
              <w:tabs>
                <w:tab w:val="left" w:pos="0"/>
              </w:tabs>
              <w:jc w:val="center"/>
              <w:rPr>
                <w:sz w:val="22"/>
                <w:szCs w:val="22"/>
                <w:lang w:val="id-ID"/>
              </w:rPr>
            </w:pPr>
            <w:r w:rsidRPr="005D756F">
              <w:rPr>
                <w:sz w:val="22"/>
                <w:szCs w:val="22"/>
              </w:rPr>
              <w:t>81,5</w:t>
            </w:r>
            <w:r w:rsidR="00626631" w:rsidRPr="005D756F">
              <w:rPr>
                <w:sz w:val="22"/>
                <w:szCs w:val="22"/>
                <w:lang w:val="id-ID"/>
              </w:rPr>
              <w:t>3</w:t>
            </w:r>
          </w:p>
        </w:tc>
        <w:tc>
          <w:tcPr>
            <w:tcW w:w="1345" w:type="dxa"/>
            <w:tcBorders>
              <w:left w:val="nil"/>
              <w:right w:val="nil"/>
            </w:tcBorders>
            <w:shd w:val="clear" w:color="auto" w:fill="DFD8E8"/>
          </w:tcPr>
          <w:p w:rsidR="007C23A9" w:rsidRPr="005D756F" w:rsidRDefault="007C23A9" w:rsidP="005D756F">
            <w:pPr>
              <w:tabs>
                <w:tab w:val="left" w:pos="0"/>
              </w:tabs>
              <w:jc w:val="center"/>
              <w:rPr>
                <w:sz w:val="22"/>
                <w:szCs w:val="22"/>
              </w:rPr>
            </w:pPr>
            <w:r w:rsidRPr="005D756F">
              <w:rPr>
                <w:sz w:val="22"/>
                <w:szCs w:val="22"/>
              </w:rPr>
              <w:t>Sangat Tinggi</w:t>
            </w:r>
          </w:p>
        </w:tc>
      </w:tr>
      <w:tr w:rsidR="00A97A12" w:rsidRPr="00A97A12" w:rsidTr="005D756F">
        <w:trPr>
          <w:jc w:val="center"/>
        </w:trPr>
        <w:tc>
          <w:tcPr>
            <w:tcW w:w="1701" w:type="dxa"/>
            <w:shd w:val="clear" w:color="auto" w:fill="auto"/>
          </w:tcPr>
          <w:p w:rsidR="007C23A9" w:rsidRPr="005D756F" w:rsidRDefault="007C23A9" w:rsidP="00FE259A">
            <w:pPr>
              <w:rPr>
                <w:b/>
                <w:bCs/>
                <w:sz w:val="22"/>
                <w:szCs w:val="22"/>
              </w:rPr>
            </w:pPr>
          </w:p>
        </w:tc>
        <w:tc>
          <w:tcPr>
            <w:tcW w:w="1920" w:type="dxa"/>
            <w:shd w:val="clear" w:color="auto" w:fill="auto"/>
          </w:tcPr>
          <w:p w:rsidR="007C23A9" w:rsidRPr="005D756F" w:rsidRDefault="009C2690" w:rsidP="00FE259A">
            <w:pPr>
              <w:rPr>
                <w:sz w:val="22"/>
                <w:szCs w:val="22"/>
              </w:rPr>
            </w:pPr>
            <w:r w:rsidRPr="005D756F">
              <w:rPr>
                <w:sz w:val="22"/>
                <w:szCs w:val="22"/>
              </w:rPr>
              <w:t xml:space="preserve">Pengembangan Sistem </w:t>
            </w:r>
            <w:r w:rsidRPr="005D756F">
              <w:rPr>
                <w:sz w:val="22"/>
                <w:szCs w:val="22"/>
                <w:lang w:val="id-ID"/>
              </w:rPr>
              <w:t>d</w:t>
            </w:r>
            <w:r w:rsidRPr="005D756F">
              <w:rPr>
                <w:sz w:val="22"/>
                <w:szCs w:val="22"/>
              </w:rPr>
              <w:t xml:space="preserve">an Prosedur </w:t>
            </w:r>
            <w:r w:rsidR="007C23A9" w:rsidRPr="005D756F">
              <w:rPr>
                <w:sz w:val="22"/>
                <w:szCs w:val="22"/>
              </w:rPr>
              <w:t>Umum Perpustakaan</w:t>
            </w:r>
          </w:p>
        </w:tc>
        <w:tc>
          <w:tcPr>
            <w:tcW w:w="1156" w:type="dxa"/>
            <w:shd w:val="clear" w:color="auto" w:fill="auto"/>
          </w:tcPr>
          <w:p w:rsidR="007C23A9" w:rsidRPr="005D756F" w:rsidRDefault="009C2690" w:rsidP="005D756F">
            <w:pPr>
              <w:tabs>
                <w:tab w:val="left" w:pos="0"/>
              </w:tabs>
              <w:jc w:val="right"/>
              <w:rPr>
                <w:sz w:val="22"/>
                <w:szCs w:val="22"/>
              </w:rPr>
            </w:pPr>
            <w:r w:rsidRPr="005D756F">
              <w:rPr>
                <w:sz w:val="22"/>
                <w:szCs w:val="22"/>
              </w:rPr>
              <w:t>1683</w:t>
            </w:r>
          </w:p>
        </w:tc>
        <w:tc>
          <w:tcPr>
            <w:tcW w:w="1236" w:type="dxa"/>
            <w:shd w:val="clear" w:color="auto" w:fill="auto"/>
          </w:tcPr>
          <w:p w:rsidR="007C23A9" w:rsidRPr="005D756F" w:rsidRDefault="009C2690" w:rsidP="005D756F">
            <w:pPr>
              <w:tabs>
                <w:tab w:val="left" w:pos="0"/>
              </w:tabs>
              <w:jc w:val="right"/>
              <w:rPr>
                <w:sz w:val="22"/>
                <w:szCs w:val="22"/>
              </w:rPr>
            </w:pPr>
            <w:r w:rsidRPr="005D756F">
              <w:rPr>
                <w:sz w:val="22"/>
                <w:szCs w:val="22"/>
              </w:rPr>
              <w:t>2016</w:t>
            </w:r>
          </w:p>
        </w:tc>
        <w:tc>
          <w:tcPr>
            <w:tcW w:w="1052" w:type="dxa"/>
            <w:shd w:val="clear" w:color="auto" w:fill="auto"/>
          </w:tcPr>
          <w:p w:rsidR="007C23A9" w:rsidRPr="005D756F" w:rsidRDefault="009C2690" w:rsidP="005D756F">
            <w:pPr>
              <w:tabs>
                <w:tab w:val="left" w:pos="0"/>
              </w:tabs>
              <w:jc w:val="center"/>
              <w:rPr>
                <w:sz w:val="22"/>
                <w:szCs w:val="22"/>
              </w:rPr>
            </w:pPr>
            <w:r w:rsidRPr="005D756F">
              <w:rPr>
                <w:sz w:val="22"/>
                <w:szCs w:val="22"/>
              </w:rPr>
              <w:t>83,48</w:t>
            </w:r>
          </w:p>
        </w:tc>
        <w:tc>
          <w:tcPr>
            <w:tcW w:w="1345" w:type="dxa"/>
            <w:shd w:val="clear" w:color="auto" w:fill="auto"/>
          </w:tcPr>
          <w:p w:rsidR="007C23A9" w:rsidRPr="005D756F" w:rsidRDefault="007C23A9" w:rsidP="005D756F">
            <w:pPr>
              <w:tabs>
                <w:tab w:val="left" w:pos="0"/>
              </w:tabs>
              <w:jc w:val="center"/>
              <w:rPr>
                <w:sz w:val="22"/>
                <w:szCs w:val="22"/>
              </w:rPr>
            </w:pPr>
            <w:r w:rsidRPr="005D756F">
              <w:rPr>
                <w:sz w:val="22"/>
                <w:szCs w:val="22"/>
              </w:rPr>
              <w:t>Sangat Tinggi</w:t>
            </w:r>
          </w:p>
        </w:tc>
      </w:tr>
      <w:tr w:rsidR="00A97A12" w:rsidRPr="00A97A12" w:rsidTr="005D756F">
        <w:trPr>
          <w:jc w:val="center"/>
        </w:trPr>
        <w:tc>
          <w:tcPr>
            <w:tcW w:w="1701" w:type="dxa"/>
            <w:shd w:val="clear" w:color="auto" w:fill="DFD8E8"/>
          </w:tcPr>
          <w:p w:rsidR="007C23A9" w:rsidRPr="005D756F" w:rsidRDefault="009C2690" w:rsidP="005D756F">
            <w:pPr>
              <w:jc w:val="both"/>
              <w:rPr>
                <w:b/>
                <w:bCs/>
                <w:sz w:val="22"/>
                <w:szCs w:val="22"/>
                <w:lang w:val="id-ID"/>
              </w:rPr>
            </w:pPr>
            <w:r w:rsidRPr="005D756F">
              <w:rPr>
                <w:b/>
                <w:bCs/>
                <w:sz w:val="22"/>
                <w:szCs w:val="22"/>
                <w:lang w:val="id-ID"/>
              </w:rPr>
              <w:t xml:space="preserve">  </w:t>
            </w:r>
          </w:p>
        </w:tc>
        <w:tc>
          <w:tcPr>
            <w:tcW w:w="1920" w:type="dxa"/>
            <w:tcBorders>
              <w:left w:val="nil"/>
              <w:right w:val="nil"/>
            </w:tcBorders>
            <w:shd w:val="clear" w:color="auto" w:fill="DFD8E8"/>
          </w:tcPr>
          <w:p w:rsidR="007C23A9" w:rsidRPr="005D756F" w:rsidRDefault="009C2690" w:rsidP="00FE259A">
            <w:pPr>
              <w:rPr>
                <w:sz w:val="22"/>
                <w:szCs w:val="22"/>
              </w:rPr>
            </w:pPr>
            <w:r w:rsidRPr="005D756F">
              <w:rPr>
                <w:sz w:val="22"/>
                <w:szCs w:val="22"/>
                <w:lang w:val="id-ID"/>
              </w:rPr>
              <w:t>Promosi</w:t>
            </w:r>
            <w:r w:rsidRPr="005D756F">
              <w:rPr>
                <w:sz w:val="22"/>
                <w:szCs w:val="22"/>
              </w:rPr>
              <w:t xml:space="preserve"> </w:t>
            </w:r>
            <w:r w:rsidRPr="005D756F">
              <w:rPr>
                <w:sz w:val="22"/>
                <w:szCs w:val="22"/>
                <w:lang w:val="id-ID"/>
              </w:rPr>
              <w:t>d</w:t>
            </w:r>
            <w:r w:rsidRPr="005D756F">
              <w:rPr>
                <w:sz w:val="22"/>
                <w:szCs w:val="22"/>
              </w:rPr>
              <w:t xml:space="preserve">an Pengiriman Informasi </w:t>
            </w:r>
          </w:p>
        </w:tc>
        <w:tc>
          <w:tcPr>
            <w:tcW w:w="1156" w:type="dxa"/>
            <w:shd w:val="clear" w:color="auto" w:fill="DFD8E8"/>
          </w:tcPr>
          <w:p w:rsidR="007C23A9" w:rsidRPr="005D756F" w:rsidRDefault="009C2690" w:rsidP="005D756F">
            <w:pPr>
              <w:tabs>
                <w:tab w:val="left" w:pos="0"/>
              </w:tabs>
              <w:jc w:val="right"/>
              <w:rPr>
                <w:sz w:val="22"/>
                <w:szCs w:val="22"/>
              </w:rPr>
            </w:pPr>
            <w:r w:rsidRPr="005D756F">
              <w:rPr>
                <w:sz w:val="22"/>
                <w:szCs w:val="22"/>
              </w:rPr>
              <w:t>1217</w:t>
            </w:r>
          </w:p>
        </w:tc>
        <w:tc>
          <w:tcPr>
            <w:tcW w:w="1236" w:type="dxa"/>
            <w:tcBorders>
              <w:left w:val="nil"/>
              <w:right w:val="nil"/>
            </w:tcBorders>
            <w:shd w:val="clear" w:color="auto" w:fill="DFD8E8"/>
          </w:tcPr>
          <w:p w:rsidR="007C23A9" w:rsidRPr="005D756F" w:rsidRDefault="00552DE5" w:rsidP="005D756F">
            <w:pPr>
              <w:tabs>
                <w:tab w:val="left" w:pos="0"/>
              </w:tabs>
              <w:jc w:val="right"/>
              <w:rPr>
                <w:sz w:val="22"/>
                <w:szCs w:val="22"/>
              </w:rPr>
            </w:pPr>
            <w:r w:rsidRPr="005D756F">
              <w:rPr>
                <w:sz w:val="22"/>
                <w:szCs w:val="22"/>
              </w:rPr>
              <w:t>1512</w:t>
            </w:r>
          </w:p>
        </w:tc>
        <w:tc>
          <w:tcPr>
            <w:tcW w:w="1052" w:type="dxa"/>
            <w:shd w:val="clear" w:color="auto" w:fill="DFD8E8"/>
          </w:tcPr>
          <w:p w:rsidR="007C23A9" w:rsidRPr="005D756F" w:rsidRDefault="00552DE5" w:rsidP="005D756F">
            <w:pPr>
              <w:tabs>
                <w:tab w:val="left" w:pos="0"/>
              </w:tabs>
              <w:jc w:val="center"/>
              <w:rPr>
                <w:sz w:val="22"/>
                <w:szCs w:val="22"/>
                <w:lang w:val="id-ID"/>
              </w:rPr>
            </w:pPr>
            <w:r w:rsidRPr="005D756F">
              <w:rPr>
                <w:sz w:val="22"/>
                <w:szCs w:val="22"/>
              </w:rPr>
              <w:t>80,4</w:t>
            </w:r>
            <w:r w:rsidR="00626631" w:rsidRPr="005D756F">
              <w:rPr>
                <w:sz w:val="22"/>
                <w:szCs w:val="22"/>
                <w:lang w:val="id-ID"/>
              </w:rPr>
              <w:t>9</w:t>
            </w:r>
          </w:p>
        </w:tc>
        <w:tc>
          <w:tcPr>
            <w:tcW w:w="1345" w:type="dxa"/>
            <w:tcBorders>
              <w:left w:val="nil"/>
              <w:right w:val="nil"/>
            </w:tcBorders>
            <w:shd w:val="clear" w:color="auto" w:fill="DFD8E8"/>
          </w:tcPr>
          <w:p w:rsidR="007C23A9" w:rsidRPr="005D756F" w:rsidRDefault="007C23A9" w:rsidP="005D756F">
            <w:pPr>
              <w:tabs>
                <w:tab w:val="left" w:pos="0"/>
              </w:tabs>
              <w:jc w:val="center"/>
              <w:rPr>
                <w:sz w:val="22"/>
                <w:szCs w:val="22"/>
              </w:rPr>
            </w:pPr>
            <w:r w:rsidRPr="005D756F">
              <w:rPr>
                <w:sz w:val="22"/>
                <w:szCs w:val="22"/>
              </w:rPr>
              <w:t>Sangat Tinggi</w:t>
            </w:r>
          </w:p>
        </w:tc>
      </w:tr>
      <w:tr w:rsidR="00A97A12" w:rsidRPr="00A97A12" w:rsidTr="005D756F">
        <w:trPr>
          <w:jc w:val="center"/>
        </w:trPr>
        <w:tc>
          <w:tcPr>
            <w:tcW w:w="1701" w:type="dxa"/>
            <w:shd w:val="clear" w:color="auto" w:fill="auto"/>
          </w:tcPr>
          <w:p w:rsidR="007C23A9" w:rsidRPr="005D756F" w:rsidRDefault="007C23A9" w:rsidP="005D756F">
            <w:pPr>
              <w:jc w:val="both"/>
              <w:rPr>
                <w:b/>
                <w:bCs/>
                <w:sz w:val="22"/>
                <w:szCs w:val="22"/>
              </w:rPr>
            </w:pPr>
          </w:p>
        </w:tc>
        <w:tc>
          <w:tcPr>
            <w:tcW w:w="1920" w:type="dxa"/>
            <w:shd w:val="clear" w:color="auto" w:fill="auto"/>
          </w:tcPr>
          <w:p w:rsidR="007C23A9" w:rsidRPr="005D756F" w:rsidRDefault="009C2690" w:rsidP="00FE259A">
            <w:pPr>
              <w:rPr>
                <w:sz w:val="22"/>
                <w:szCs w:val="22"/>
              </w:rPr>
            </w:pPr>
            <w:r w:rsidRPr="005D756F">
              <w:rPr>
                <w:sz w:val="22"/>
                <w:szCs w:val="22"/>
              </w:rPr>
              <w:t xml:space="preserve">Fungsi Diposit </w:t>
            </w:r>
            <w:r w:rsidR="00552DE5" w:rsidRPr="005D756F">
              <w:rPr>
                <w:sz w:val="22"/>
                <w:szCs w:val="22"/>
                <w:lang w:val="id-ID"/>
              </w:rPr>
              <w:t>d</w:t>
            </w:r>
            <w:r w:rsidRPr="005D756F">
              <w:rPr>
                <w:sz w:val="22"/>
                <w:szCs w:val="22"/>
              </w:rPr>
              <w:t>an Pelestarian Koleksi Perpustakaan</w:t>
            </w:r>
          </w:p>
        </w:tc>
        <w:tc>
          <w:tcPr>
            <w:tcW w:w="1156" w:type="dxa"/>
            <w:shd w:val="clear" w:color="auto" w:fill="auto"/>
          </w:tcPr>
          <w:p w:rsidR="00552DE5" w:rsidRPr="005D756F" w:rsidRDefault="00552DE5" w:rsidP="005D756F">
            <w:pPr>
              <w:tabs>
                <w:tab w:val="left" w:pos="0"/>
              </w:tabs>
              <w:jc w:val="right"/>
              <w:rPr>
                <w:sz w:val="22"/>
                <w:szCs w:val="22"/>
              </w:rPr>
            </w:pPr>
            <w:r w:rsidRPr="005D756F">
              <w:rPr>
                <w:sz w:val="22"/>
                <w:szCs w:val="22"/>
              </w:rPr>
              <w:t>1664</w:t>
            </w:r>
          </w:p>
          <w:p w:rsidR="00552DE5" w:rsidRPr="005D756F" w:rsidRDefault="00552DE5" w:rsidP="005D756F">
            <w:pPr>
              <w:tabs>
                <w:tab w:val="left" w:pos="0"/>
              </w:tabs>
              <w:jc w:val="right"/>
              <w:rPr>
                <w:sz w:val="22"/>
                <w:szCs w:val="22"/>
              </w:rPr>
            </w:pPr>
          </w:p>
          <w:p w:rsidR="007C23A9" w:rsidRPr="005D756F" w:rsidRDefault="007C23A9" w:rsidP="005D756F">
            <w:pPr>
              <w:tabs>
                <w:tab w:val="left" w:pos="0"/>
              </w:tabs>
              <w:jc w:val="right"/>
              <w:rPr>
                <w:sz w:val="22"/>
                <w:szCs w:val="22"/>
              </w:rPr>
            </w:pPr>
          </w:p>
        </w:tc>
        <w:tc>
          <w:tcPr>
            <w:tcW w:w="1236" w:type="dxa"/>
            <w:shd w:val="clear" w:color="auto" w:fill="auto"/>
          </w:tcPr>
          <w:p w:rsidR="007C23A9" w:rsidRPr="005D756F" w:rsidRDefault="00552DE5" w:rsidP="005D756F">
            <w:pPr>
              <w:tabs>
                <w:tab w:val="left" w:pos="0"/>
              </w:tabs>
              <w:jc w:val="right"/>
              <w:rPr>
                <w:sz w:val="22"/>
                <w:szCs w:val="22"/>
              </w:rPr>
            </w:pPr>
            <w:r w:rsidRPr="005D756F">
              <w:rPr>
                <w:sz w:val="22"/>
                <w:szCs w:val="22"/>
              </w:rPr>
              <w:t>2016</w:t>
            </w:r>
          </w:p>
        </w:tc>
        <w:tc>
          <w:tcPr>
            <w:tcW w:w="1052" w:type="dxa"/>
            <w:shd w:val="clear" w:color="auto" w:fill="auto"/>
          </w:tcPr>
          <w:p w:rsidR="007C23A9" w:rsidRPr="005D756F" w:rsidRDefault="00552DE5" w:rsidP="005D756F">
            <w:pPr>
              <w:tabs>
                <w:tab w:val="left" w:pos="0"/>
              </w:tabs>
              <w:jc w:val="center"/>
              <w:rPr>
                <w:sz w:val="22"/>
                <w:szCs w:val="22"/>
              </w:rPr>
            </w:pPr>
            <w:r w:rsidRPr="005D756F">
              <w:rPr>
                <w:sz w:val="22"/>
                <w:szCs w:val="22"/>
              </w:rPr>
              <w:t>82,54</w:t>
            </w:r>
          </w:p>
        </w:tc>
        <w:tc>
          <w:tcPr>
            <w:tcW w:w="1345" w:type="dxa"/>
            <w:shd w:val="clear" w:color="auto" w:fill="auto"/>
          </w:tcPr>
          <w:p w:rsidR="007C23A9" w:rsidRPr="005D756F" w:rsidRDefault="007C23A9" w:rsidP="005D756F">
            <w:pPr>
              <w:tabs>
                <w:tab w:val="left" w:pos="0"/>
              </w:tabs>
              <w:jc w:val="center"/>
              <w:rPr>
                <w:sz w:val="22"/>
                <w:szCs w:val="22"/>
              </w:rPr>
            </w:pPr>
            <w:r w:rsidRPr="005D756F">
              <w:rPr>
                <w:sz w:val="22"/>
                <w:szCs w:val="22"/>
              </w:rPr>
              <w:t>Sangat Tinggi</w:t>
            </w:r>
          </w:p>
        </w:tc>
      </w:tr>
      <w:tr w:rsidR="00A97A12" w:rsidRPr="00A97A12" w:rsidTr="005D756F">
        <w:trPr>
          <w:jc w:val="center"/>
        </w:trPr>
        <w:tc>
          <w:tcPr>
            <w:tcW w:w="1701" w:type="dxa"/>
            <w:shd w:val="clear" w:color="auto" w:fill="DFD8E8"/>
          </w:tcPr>
          <w:p w:rsidR="00E6280D" w:rsidRPr="005D756F" w:rsidRDefault="00E6280D" w:rsidP="005D756F">
            <w:pPr>
              <w:jc w:val="both"/>
              <w:rPr>
                <w:b/>
                <w:bCs/>
                <w:sz w:val="22"/>
                <w:szCs w:val="22"/>
              </w:rPr>
            </w:pPr>
          </w:p>
        </w:tc>
        <w:tc>
          <w:tcPr>
            <w:tcW w:w="1920" w:type="dxa"/>
            <w:tcBorders>
              <w:left w:val="nil"/>
              <w:right w:val="nil"/>
            </w:tcBorders>
            <w:shd w:val="clear" w:color="auto" w:fill="DFD8E8"/>
          </w:tcPr>
          <w:p w:rsidR="00E6280D" w:rsidRPr="005D756F" w:rsidRDefault="00E6280D" w:rsidP="00FE259A">
            <w:pPr>
              <w:rPr>
                <w:sz w:val="22"/>
                <w:szCs w:val="22"/>
              </w:rPr>
            </w:pPr>
            <w:r w:rsidRPr="005D756F">
              <w:rPr>
                <w:sz w:val="22"/>
                <w:szCs w:val="22"/>
              </w:rPr>
              <w:t xml:space="preserve">Meningkatkan Fasilitas </w:t>
            </w:r>
            <w:r w:rsidRPr="005D756F">
              <w:rPr>
                <w:sz w:val="22"/>
                <w:szCs w:val="22"/>
                <w:lang w:val="id-ID"/>
              </w:rPr>
              <w:t>d</w:t>
            </w:r>
            <w:r w:rsidRPr="005D756F">
              <w:rPr>
                <w:sz w:val="22"/>
                <w:szCs w:val="22"/>
              </w:rPr>
              <w:t>alam Berbagi Informasi</w:t>
            </w:r>
          </w:p>
        </w:tc>
        <w:tc>
          <w:tcPr>
            <w:tcW w:w="1156" w:type="dxa"/>
            <w:shd w:val="clear" w:color="auto" w:fill="DFD8E8"/>
          </w:tcPr>
          <w:p w:rsidR="00E6280D" w:rsidRPr="005D756F" w:rsidRDefault="00E6280D" w:rsidP="005D756F">
            <w:pPr>
              <w:tabs>
                <w:tab w:val="left" w:pos="0"/>
              </w:tabs>
              <w:jc w:val="right"/>
              <w:rPr>
                <w:sz w:val="22"/>
                <w:szCs w:val="22"/>
              </w:rPr>
            </w:pPr>
            <w:r w:rsidRPr="005D756F">
              <w:rPr>
                <w:sz w:val="22"/>
                <w:szCs w:val="22"/>
              </w:rPr>
              <w:t>1220</w:t>
            </w:r>
          </w:p>
          <w:p w:rsidR="00E6280D" w:rsidRPr="005D756F" w:rsidRDefault="00E6280D" w:rsidP="005D756F">
            <w:pPr>
              <w:tabs>
                <w:tab w:val="left" w:pos="0"/>
              </w:tabs>
              <w:jc w:val="right"/>
              <w:rPr>
                <w:sz w:val="22"/>
                <w:szCs w:val="22"/>
              </w:rPr>
            </w:pPr>
          </w:p>
          <w:p w:rsidR="00E6280D" w:rsidRPr="005D756F" w:rsidRDefault="00E6280D" w:rsidP="005D756F">
            <w:pPr>
              <w:tabs>
                <w:tab w:val="left" w:pos="0"/>
              </w:tabs>
              <w:jc w:val="right"/>
              <w:rPr>
                <w:sz w:val="22"/>
                <w:szCs w:val="22"/>
              </w:rPr>
            </w:pPr>
          </w:p>
        </w:tc>
        <w:tc>
          <w:tcPr>
            <w:tcW w:w="1236" w:type="dxa"/>
            <w:tcBorders>
              <w:left w:val="nil"/>
              <w:right w:val="nil"/>
            </w:tcBorders>
            <w:shd w:val="clear" w:color="auto" w:fill="DFD8E8"/>
          </w:tcPr>
          <w:p w:rsidR="00E6280D" w:rsidRPr="005D756F" w:rsidRDefault="00E6280D" w:rsidP="005D756F">
            <w:pPr>
              <w:tabs>
                <w:tab w:val="left" w:pos="0"/>
              </w:tabs>
              <w:jc w:val="right"/>
              <w:rPr>
                <w:sz w:val="22"/>
                <w:szCs w:val="22"/>
              </w:rPr>
            </w:pPr>
            <w:r w:rsidRPr="005D756F">
              <w:rPr>
                <w:sz w:val="22"/>
                <w:szCs w:val="22"/>
              </w:rPr>
              <w:t>1512</w:t>
            </w:r>
          </w:p>
        </w:tc>
        <w:tc>
          <w:tcPr>
            <w:tcW w:w="1052" w:type="dxa"/>
            <w:shd w:val="clear" w:color="auto" w:fill="DFD8E8"/>
          </w:tcPr>
          <w:p w:rsidR="00E6280D" w:rsidRPr="005D756F" w:rsidRDefault="00E6280D" w:rsidP="005D756F">
            <w:pPr>
              <w:tabs>
                <w:tab w:val="left" w:pos="0"/>
              </w:tabs>
              <w:jc w:val="center"/>
              <w:rPr>
                <w:sz w:val="22"/>
                <w:szCs w:val="22"/>
                <w:lang w:val="id-ID"/>
              </w:rPr>
            </w:pPr>
            <w:r w:rsidRPr="005D756F">
              <w:rPr>
                <w:sz w:val="22"/>
                <w:szCs w:val="22"/>
              </w:rPr>
              <w:t>80,6</w:t>
            </w:r>
            <w:r w:rsidR="00626631" w:rsidRPr="005D756F">
              <w:rPr>
                <w:sz w:val="22"/>
                <w:szCs w:val="22"/>
                <w:lang w:val="id-ID"/>
              </w:rPr>
              <w:t>9</w:t>
            </w:r>
          </w:p>
        </w:tc>
        <w:tc>
          <w:tcPr>
            <w:tcW w:w="1345" w:type="dxa"/>
            <w:tcBorders>
              <w:left w:val="nil"/>
              <w:right w:val="nil"/>
            </w:tcBorders>
            <w:shd w:val="clear" w:color="auto" w:fill="DFD8E8"/>
          </w:tcPr>
          <w:p w:rsidR="00E6280D" w:rsidRPr="00A97A12" w:rsidRDefault="00E6280D" w:rsidP="005D756F">
            <w:pPr>
              <w:jc w:val="center"/>
            </w:pPr>
            <w:r w:rsidRPr="005D756F">
              <w:rPr>
                <w:sz w:val="22"/>
                <w:szCs w:val="22"/>
              </w:rPr>
              <w:t>Sangat Tinggi</w:t>
            </w:r>
          </w:p>
        </w:tc>
      </w:tr>
      <w:tr w:rsidR="00A97A12" w:rsidRPr="00A97A12" w:rsidTr="005D756F">
        <w:trPr>
          <w:jc w:val="center"/>
        </w:trPr>
        <w:tc>
          <w:tcPr>
            <w:tcW w:w="1701" w:type="dxa"/>
            <w:shd w:val="clear" w:color="auto" w:fill="auto"/>
          </w:tcPr>
          <w:p w:rsidR="00E6280D" w:rsidRPr="005D756F" w:rsidRDefault="00E6280D" w:rsidP="005D756F">
            <w:pPr>
              <w:jc w:val="both"/>
              <w:rPr>
                <w:b/>
                <w:bCs/>
                <w:sz w:val="22"/>
                <w:szCs w:val="22"/>
              </w:rPr>
            </w:pPr>
          </w:p>
        </w:tc>
        <w:tc>
          <w:tcPr>
            <w:tcW w:w="1920" w:type="dxa"/>
            <w:shd w:val="clear" w:color="auto" w:fill="auto"/>
          </w:tcPr>
          <w:p w:rsidR="00E6280D" w:rsidRPr="005D756F" w:rsidRDefault="00E6280D" w:rsidP="00FE259A">
            <w:pPr>
              <w:rPr>
                <w:sz w:val="22"/>
                <w:szCs w:val="22"/>
              </w:rPr>
            </w:pPr>
            <w:r w:rsidRPr="005D756F">
              <w:rPr>
                <w:sz w:val="22"/>
                <w:szCs w:val="22"/>
              </w:rPr>
              <w:t xml:space="preserve">Memperkuat Komunikasi </w:t>
            </w:r>
            <w:r w:rsidRPr="005D756F">
              <w:rPr>
                <w:sz w:val="22"/>
                <w:szCs w:val="22"/>
                <w:lang w:val="id-ID"/>
              </w:rPr>
              <w:t>d</w:t>
            </w:r>
            <w:r w:rsidRPr="005D756F">
              <w:rPr>
                <w:sz w:val="22"/>
                <w:szCs w:val="22"/>
              </w:rPr>
              <w:t xml:space="preserve">an Kolaborasi </w:t>
            </w:r>
          </w:p>
        </w:tc>
        <w:tc>
          <w:tcPr>
            <w:tcW w:w="1156" w:type="dxa"/>
            <w:shd w:val="clear" w:color="auto" w:fill="auto"/>
          </w:tcPr>
          <w:p w:rsidR="00E6280D" w:rsidRPr="005D756F" w:rsidRDefault="00E6280D" w:rsidP="005D756F">
            <w:pPr>
              <w:tabs>
                <w:tab w:val="left" w:pos="0"/>
              </w:tabs>
              <w:jc w:val="right"/>
              <w:rPr>
                <w:sz w:val="22"/>
                <w:szCs w:val="22"/>
              </w:rPr>
            </w:pPr>
            <w:r w:rsidRPr="005D756F">
              <w:rPr>
                <w:sz w:val="22"/>
                <w:szCs w:val="22"/>
              </w:rPr>
              <w:t>1219</w:t>
            </w:r>
          </w:p>
          <w:p w:rsidR="00E6280D" w:rsidRPr="005D756F" w:rsidRDefault="00E6280D" w:rsidP="005D756F">
            <w:pPr>
              <w:tabs>
                <w:tab w:val="left" w:pos="0"/>
              </w:tabs>
              <w:jc w:val="right"/>
              <w:rPr>
                <w:sz w:val="22"/>
                <w:szCs w:val="22"/>
              </w:rPr>
            </w:pPr>
          </w:p>
        </w:tc>
        <w:tc>
          <w:tcPr>
            <w:tcW w:w="1236" w:type="dxa"/>
            <w:shd w:val="clear" w:color="auto" w:fill="auto"/>
          </w:tcPr>
          <w:p w:rsidR="00E6280D" w:rsidRPr="005D756F" w:rsidRDefault="00E6280D" w:rsidP="005D756F">
            <w:pPr>
              <w:tabs>
                <w:tab w:val="left" w:pos="0"/>
              </w:tabs>
              <w:jc w:val="right"/>
              <w:rPr>
                <w:sz w:val="22"/>
                <w:szCs w:val="22"/>
              </w:rPr>
            </w:pPr>
            <w:r w:rsidRPr="005D756F">
              <w:rPr>
                <w:sz w:val="22"/>
                <w:szCs w:val="22"/>
              </w:rPr>
              <w:t>1512</w:t>
            </w:r>
          </w:p>
          <w:p w:rsidR="00E6280D" w:rsidRPr="005D756F" w:rsidRDefault="00E6280D" w:rsidP="005D756F">
            <w:pPr>
              <w:tabs>
                <w:tab w:val="left" w:pos="0"/>
              </w:tabs>
              <w:jc w:val="right"/>
              <w:rPr>
                <w:sz w:val="22"/>
                <w:szCs w:val="22"/>
              </w:rPr>
            </w:pPr>
          </w:p>
        </w:tc>
        <w:tc>
          <w:tcPr>
            <w:tcW w:w="1052" w:type="dxa"/>
            <w:shd w:val="clear" w:color="auto" w:fill="auto"/>
          </w:tcPr>
          <w:p w:rsidR="00E6280D" w:rsidRPr="005D756F" w:rsidRDefault="00E6280D" w:rsidP="005D756F">
            <w:pPr>
              <w:tabs>
                <w:tab w:val="left" w:pos="0"/>
              </w:tabs>
              <w:jc w:val="center"/>
              <w:rPr>
                <w:sz w:val="22"/>
                <w:szCs w:val="22"/>
              </w:rPr>
            </w:pPr>
            <w:r w:rsidRPr="005D756F">
              <w:rPr>
                <w:sz w:val="22"/>
                <w:szCs w:val="22"/>
              </w:rPr>
              <w:t>80,62</w:t>
            </w:r>
          </w:p>
        </w:tc>
        <w:tc>
          <w:tcPr>
            <w:tcW w:w="1345" w:type="dxa"/>
            <w:shd w:val="clear" w:color="auto" w:fill="auto"/>
          </w:tcPr>
          <w:p w:rsidR="00E6280D" w:rsidRPr="00A97A12" w:rsidRDefault="00E6280D" w:rsidP="005D756F">
            <w:pPr>
              <w:jc w:val="center"/>
            </w:pPr>
            <w:r w:rsidRPr="005D756F">
              <w:rPr>
                <w:sz w:val="22"/>
                <w:szCs w:val="22"/>
              </w:rPr>
              <w:t>Sangat Tinggi</w:t>
            </w:r>
          </w:p>
        </w:tc>
      </w:tr>
      <w:tr w:rsidR="00A97A12" w:rsidRPr="00A97A12" w:rsidTr="005D756F">
        <w:trPr>
          <w:jc w:val="center"/>
        </w:trPr>
        <w:tc>
          <w:tcPr>
            <w:tcW w:w="1701" w:type="dxa"/>
            <w:shd w:val="clear" w:color="auto" w:fill="DFD8E8"/>
          </w:tcPr>
          <w:p w:rsidR="00E6280D" w:rsidRPr="005D756F" w:rsidRDefault="00E6280D" w:rsidP="005D756F">
            <w:pPr>
              <w:jc w:val="both"/>
              <w:rPr>
                <w:b/>
                <w:bCs/>
                <w:sz w:val="22"/>
                <w:szCs w:val="22"/>
              </w:rPr>
            </w:pPr>
          </w:p>
        </w:tc>
        <w:tc>
          <w:tcPr>
            <w:tcW w:w="1920" w:type="dxa"/>
            <w:tcBorders>
              <w:left w:val="nil"/>
              <w:right w:val="nil"/>
            </w:tcBorders>
            <w:shd w:val="clear" w:color="auto" w:fill="DFD8E8"/>
          </w:tcPr>
          <w:p w:rsidR="00E6280D" w:rsidRPr="005D756F" w:rsidRDefault="00E6280D" w:rsidP="00FE259A">
            <w:pPr>
              <w:rPr>
                <w:sz w:val="22"/>
                <w:szCs w:val="22"/>
              </w:rPr>
            </w:pPr>
            <w:r w:rsidRPr="005D756F">
              <w:rPr>
                <w:sz w:val="22"/>
                <w:szCs w:val="22"/>
              </w:rPr>
              <w:t xml:space="preserve">Sarana Sumber Pembelajaran </w:t>
            </w:r>
            <w:r w:rsidRPr="005D756F">
              <w:rPr>
                <w:sz w:val="22"/>
                <w:szCs w:val="22"/>
                <w:lang w:val="id-ID"/>
              </w:rPr>
              <w:t>E</w:t>
            </w:r>
            <w:r w:rsidRPr="005D756F">
              <w:rPr>
                <w:sz w:val="22"/>
                <w:szCs w:val="22"/>
              </w:rPr>
              <w:t>-Learning</w:t>
            </w:r>
          </w:p>
        </w:tc>
        <w:tc>
          <w:tcPr>
            <w:tcW w:w="1156" w:type="dxa"/>
            <w:shd w:val="clear" w:color="auto" w:fill="DFD8E8"/>
          </w:tcPr>
          <w:p w:rsidR="00E6280D" w:rsidRPr="005D756F" w:rsidRDefault="00E6280D" w:rsidP="005D756F">
            <w:pPr>
              <w:tabs>
                <w:tab w:val="left" w:pos="0"/>
              </w:tabs>
              <w:jc w:val="right"/>
              <w:rPr>
                <w:sz w:val="22"/>
                <w:szCs w:val="22"/>
              </w:rPr>
            </w:pPr>
            <w:r w:rsidRPr="005D756F">
              <w:rPr>
                <w:sz w:val="22"/>
                <w:szCs w:val="22"/>
              </w:rPr>
              <w:t>1215</w:t>
            </w:r>
          </w:p>
          <w:p w:rsidR="00E6280D" w:rsidRPr="005D756F" w:rsidRDefault="00E6280D" w:rsidP="005D756F">
            <w:pPr>
              <w:tabs>
                <w:tab w:val="left" w:pos="0"/>
              </w:tabs>
              <w:jc w:val="right"/>
              <w:rPr>
                <w:sz w:val="22"/>
                <w:szCs w:val="22"/>
              </w:rPr>
            </w:pPr>
          </w:p>
        </w:tc>
        <w:tc>
          <w:tcPr>
            <w:tcW w:w="1236" w:type="dxa"/>
            <w:tcBorders>
              <w:left w:val="nil"/>
              <w:right w:val="nil"/>
            </w:tcBorders>
            <w:shd w:val="clear" w:color="auto" w:fill="DFD8E8"/>
          </w:tcPr>
          <w:p w:rsidR="00E6280D" w:rsidRPr="005D756F" w:rsidRDefault="00E6280D" w:rsidP="005D756F">
            <w:pPr>
              <w:tabs>
                <w:tab w:val="left" w:pos="0"/>
              </w:tabs>
              <w:jc w:val="right"/>
              <w:rPr>
                <w:sz w:val="22"/>
                <w:szCs w:val="22"/>
              </w:rPr>
            </w:pPr>
            <w:r w:rsidRPr="005D756F">
              <w:rPr>
                <w:sz w:val="22"/>
                <w:szCs w:val="22"/>
              </w:rPr>
              <w:t>1512</w:t>
            </w:r>
          </w:p>
          <w:p w:rsidR="00E6280D" w:rsidRPr="005D756F" w:rsidRDefault="00E6280D" w:rsidP="005D756F">
            <w:pPr>
              <w:tabs>
                <w:tab w:val="left" w:pos="0"/>
              </w:tabs>
              <w:jc w:val="right"/>
              <w:rPr>
                <w:sz w:val="22"/>
                <w:szCs w:val="22"/>
              </w:rPr>
            </w:pPr>
          </w:p>
        </w:tc>
        <w:tc>
          <w:tcPr>
            <w:tcW w:w="1052" w:type="dxa"/>
            <w:shd w:val="clear" w:color="auto" w:fill="DFD8E8"/>
          </w:tcPr>
          <w:p w:rsidR="00E6280D" w:rsidRPr="005D756F" w:rsidRDefault="00626631" w:rsidP="005D756F">
            <w:pPr>
              <w:tabs>
                <w:tab w:val="left" w:pos="0"/>
              </w:tabs>
              <w:jc w:val="center"/>
              <w:rPr>
                <w:sz w:val="22"/>
                <w:szCs w:val="22"/>
              </w:rPr>
            </w:pPr>
            <w:r w:rsidRPr="005D756F">
              <w:rPr>
                <w:sz w:val="22"/>
                <w:szCs w:val="22"/>
              </w:rPr>
              <w:t>80,3</w:t>
            </w:r>
            <w:r w:rsidRPr="005D756F">
              <w:rPr>
                <w:sz w:val="22"/>
                <w:szCs w:val="22"/>
                <w:lang w:val="id-ID"/>
              </w:rPr>
              <w:t>6</w:t>
            </w:r>
          </w:p>
        </w:tc>
        <w:tc>
          <w:tcPr>
            <w:tcW w:w="1345" w:type="dxa"/>
            <w:tcBorders>
              <w:left w:val="nil"/>
              <w:right w:val="nil"/>
            </w:tcBorders>
            <w:shd w:val="clear" w:color="auto" w:fill="DFD8E8"/>
          </w:tcPr>
          <w:p w:rsidR="00E6280D" w:rsidRPr="00A97A12" w:rsidRDefault="00E6280D" w:rsidP="005D756F">
            <w:pPr>
              <w:jc w:val="center"/>
            </w:pPr>
            <w:r w:rsidRPr="005D756F">
              <w:rPr>
                <w:sz w:val="22"/>
                <w:szCs w:val="22"/>
              </w:rPr>
              <w:t>Sangat Tinggi</w:t>
            </w:r>
          </w:p>
        </w:tc>
      </w:tr>
    </w:tbl>
    <w:p w:rsidR="007C23A9" w:rsidRDefault="007C23A9" w:rsidP="00A97A12">
      <w:pPr>
        <w:tabs>
          <w:tab w:val="left" w:pos="0"/>
        </w:tabs>
        <w:ind w:firstLine="567"/>
        <w:jc w:val="both"/>
        <w:rPr>
          <w:sz w:val="20"/>
          <w:szCs w:val="20"/>
        </w:rPr>
      </w:pPr>
      <w:r w:rsidRPr="00334BC4">
        <w:rPr>
          <w:sz w:val="20"/>
          <w:szCs w:val="20"/>
        </w:rPr>
        <w:t>Sumber: data primer diolah N=</w:t>
      </w:r>
      <w:r w:rsidR="00E6280D">
        <w:rPr>
          <w:sz w:val="20"/>
          <w:szCs w:val="20"/>
          <w:lang w:val="id-ID"/>
        </w:rPr>
        <w:t>12</w:t>
      </w:r>
      <w:r>
        <w:rPr>
          <w:sz w:val="20"/>
          <w:szCs w:val="20"/>
        </w:rPr>
        <w:t>6</w:t>
      </w:r>
      <w:r w:rsidRPr="00334BC4">
        <w:rPr>
          <w:sz w:val="20"/>
          <w:szCs w:val="20"/>
        </w:rPr>
        <w:t>, 20</w:t>
      </w:r>
      <w:r>
        <w:rPr>
          <w:sz w:val="20"/>
          <w:szCs w:val="20"/>
        </w:rPr>
        <w:t>20</w:t>
      </w:r>
    </w:p>
    <w:p w:rsidR="00CA6B7F" w:rsidRPr="005E0F9F" w:rsidRDefault="00CA6B7F" w:rsidP="00CA6B7F">
      <w:pPr>
        <w:tabs>
          <w:tab w:val="left" w:pos="0"/>
        </w:tabs>
        <w:ind w:firstLine="567"/>
        <w:jc w:val="both"/>
        <w:rPr>
          <w:lang w:val="id-ID" w:eastAsia="id-ID"/>
        </w:rPr>
      </w:pPr>
      <w:proofErr w:type="gramStart"/>
      <w:r w:rsidRPr="005E0F9F">
        <w:rPr>
          <w:lang w:eastAsia="id-ID"/>
        </w:rPr>
        <w:t xml:space="preserve">Pada Tabel </w:t>
      </w:r>
      <w:r w:rsidRPr="005E0F9F">
        <w:rPr>
          <w:lang w:val="id-ID" w:eastAsia="id-ID"/>
        </w:rPr>
        <w:t>5</w:t>
      </w:r>
      <w:r w:rsidRPr="005E0F9F">
        <w:rPr>
          <w:lang w:eastAsia="id-ID"/>
        </w:rPr>
        <w:t xml:space="preserve"> dapat dilihat bahwa persepsi responden terhadap variabel </w:t>
      </w:r>
      <w:r w:rsidRPr="005E0F9F">
        <w:rPr>
          <w:lang w:val="id-ID" w:eastAsia="id-ID"/>
        </w:rPr>
        <w:t>kualitas perpustakaan digital</w:t>
      </w:r>
      <w:r w:rsidRPr="005E0F9F">
        <w:rPr>
          <w:lang w:eastAsia="id-ID"/>
        </w:rPr>
        <w:t xml:space="preserve"> pada masing-masing dimensi terbukti dalam kategori sangat tinggi.</w:t>
      </w:r>
      <w:proofErr w:type="gramEnd"/>
      <w:r w:rsidRPr="005E0F9F">
        <w:rPr>
          <w:lang w:eastAsia="id-ID"/>
        </w:rPr>
        <w:t xml:space="preserve"> Dimensi pengembangan sistem dan prosedur umum perpustakaan dipersepsikan responden sebesar </w:t>
      </w:r>
      <w:r w:rsidRPr="005E0F9F">
        <w:rPr>
          <w:lang w:val="id-ID" w:eastAsia="id-ID"/>
        </w:rPr>
        <w:t>83.48</w:t>
      </w:r>
      <w:r w:rsidRPr="005E0F9F">
        <w:rPr>
          <w:lang w:eastAsia="id-ID"/>
        </w:rPr>
        <w:t xml:space="preserve">; dimensi promosi dan pengiriman informasi  sebesar </w:t>
      </w:r>
      <w:r w:rsidRPr="005E0F9F">
        <w:rPr>
          <w:lang w:val="id-ID" w:eastAsia="id-ID"/>
        </w:rPr>
        <w:t>80</w:t>
      </w:r>
      <w:r w:rsidRPr="005E0F9F">
        <w:rPr>
          <w:lang w:eastAsia="id-ID"/>
        </w:rPr>
        <w:t>.</w:t>
      </w:r>
      <w:r w:rsidRPr="005E0F9F">
        <w:rPr>
          <w:lang w:val="id-ID" w:eastAsia="id-ID"/>
        </w:rPr>
        <w:t>4</w:t>
      </w:r>
      <w:r w:rsidRPr="005E0F9F">
        <w:rPr>
          <w:lang w:eastAsia="id-ID"/>
        </w:rPr>
        <w:t>9</w:t>
      </w:r>
      <w:r w:rsidRPr="005E0F9F">
        <w:rPr>
          <w:lang w:val="id-ID" w:eastAsia="id-ID"/>
        </w:rPr>
        <w:t>;</w:t>
      </w:r>
      <w:r w:rsidRPr="005E0F9F">
        <w:rPr>
          <w:lang w:eastAsia="id-ID"/>
        </w:rPr>
        <w:t xml:space="preserve"> dimensi fungsi diposit dan pelestarian koleksi perpustakaan sebesar </w:t>
      </w:r>
      <w:r w:rsidRPr="005E0F9F">
        <w:rPr>
          <w:lang w:val="id-ID" w:eastAsia="id-ID"/>
        </w:rPr>
        <w:t xml:space="preserve">82.54; dimensi meningkatkan fasilitas dalam berbagi informasi sebesar </w:t>
      </w:r>
      <w:r w:rsidRPr="005E0F9F">
        <w:t>80</w:t>
      </w:r>
      <w:r w:rsidRPr="005E0F9F">
        <w:rPr>
          <w:lang w:val="id-ID"/>
        </w:rPr>
        <w:t>.</w:t>
      </w:r>
      <w:r w:rsidRPr="005E0F9F">
        <w:t>6</w:t>
      </w:r>
      <w:r w:rsidRPr="005E0F9F">
        <w:rPr>
          <w:lang w:val="id-ID"/>
        </w:rPr>
        <w:t>9; dimensi memperkuat komunikasi dan kolaborasi sebesar 80.62 dan dimensi sarana sumber pembelajaran e-learning sebesar 80.36</w:t>
      </w:r>
      <w:r w:rsidRPr="005E0F9F">
        <w:rPr>
          <w:lang w:eastAsia="id-ID"/>
        </w:rPr>
        <w:t xml:space="preserve">. </w:t>
      </w:r>
      <w:proofErr w:type="gramStart"/>
      <w:r w:rsidRPr="005E0F9F">
        <w:rPr>
          <w:lang w:eastAsia="id-ID"/>
        </w:rPr>
        <w:t xml:space="preserve">Sementara persepsi responden terhadap variabel </w:t>
      </w:r>
      <w:r w:rsidRPr="005E0F9F">
        <w:rPr>
          <w:lang w:val="id-ID" w:eastAsia="id-ID"/>
        </w:rPr>
        <w:t>kualitas perpustakaan digital</w:t>
      </w:r>
      <w:r w:rsidRPr="005E0F9F">
        <w:rPr>
          <w:lang w:eastAsia="id-ID"/>
        </w:rPr>
        <w:t xml:space="preserve"> diberikan skor nilai sebesar </w:t>
      </w:r>
      <w:r w:rsidRPr="005E0F9F">
        <w:rPr>
          <w:lang w:val="id-ID" w:eastAsia="id-ID"/>
        </w:rPr>
        <w:t>81.53</w:t>
      </w:r>
      <w:r w:rsidRPr="005E0F9F">
        <w:rPr>
          <w:lang w:eastAsia="id-ID"/>
        </w:rPr>
        <w:t xml:space="preserve"> (kategori sangat tinggi).</w:t>
      </w:r>
      <w:proofErr w:type="gramEnd"/>
    </w:p>
    <w:p w:rsidR="00CA6B7F" w:rsidRPr="009E551C" w:rsidRDefault="00CA6B7F" w:rsidP="00CA6B7F">
      <w:pPr>
        <w:ind w:firstLine="425"/>
        <w:jc w:val="both"/>
        <w:rPr>
          <w:lang w:eastAsia="id-ID"/>
        </w:rPr>
      </w:pPr>
      <w:r w:rsidRPr="005E0F9F">
        <w:rPr>
          <w:lang w:eastAsia="id-ID"/>
        </w:rPr>
        <w:t xml:space="preserve">Dari temuan olah data ini menunjukkan bahwa aspek sarana </w:t>
      </w:r>
      <w:proofErr w:type="gramStart"/>
      <w:r w:rsidRPr="005E0F9F">
        <w:rPr>
          <w:lang w:eastAsia="id-ID"/>
        </w:rPr>
        <w:t xml:space="preserve">sumber </w:t>
      </w:r>
      <w:r w:rsidRPr="005E0F9F">
        <w:rPr>
          <w:lang w:val="id-ID" w:eastAsia="id-ID"/>
        </w:rPr>
        <w:t xml:space="preserve"> </w:t>
      </w:r>
      <w:r w:rsidRPr="005E0F9F">
        <w:rPr>
          <w:lang w:eastAsia="id-ID"/>
        </w:rPr>
        <w:t>pembelajaran</w:t>
      </w:r>
      <w:proofErr w:type="gramEnd"/>
      <w:r w:rsidRPr="005E0F9F">
        <w:rPr>
          <w:lang w:eastAsia="id-ID"/>
        </w:rPr>
        <w:t xml:space="preserve"> e-learning</w:t>
      </w:r>
      <w:r w:rsidRPr="009E551C">
        <w:rPr>
          <w:lang w:eastAsia="id-ID"/>
        </w:rPr>
        <w:t xml:space="preserve"> menduduki urutan paling rendah. Padahal </w:t>
      </w:r>
      <w:r w:rsidRPr="00AB7125">
        <w:rPr>
          <w:lang w:eastAsia="id-ID"/>
        </w:rPr>
        <w:t>sarana sumber pembelajaran e-learning</w:t>
      </w:r>
      <w:r>
        <w:rPr>
          <w:lang w:eastAsia="id-ID"/>
        </w:rPr>
        <w:t xml:space="preserve"> </w:t>
      </w:r>
      <w:r>
        <w:rPr>
          <w:lang w:val="id-ID" w:eastAsia="id-ID"/>
        </w:rPr>
        <w:t>y</w:t>
      </w:r>
      <w:r>
        <w:rPr>
          <w:lang w:eastAsia="id-ID"/>
        </w:rPr>
        <w:t xml:space="preserve">ang dirumuskan oleh perpustakaan tentunya </w:t>
      </w:r>
      <w:proofErr w:type="gramStart"/>
      <w:r>
        <w:rPr>
          <w:lang w:eastAsia="id-ID"/>
        </w:rPr>
        <w:t>akan</w:t>
      </w:r>
      <w:proofErr w:type="gramEnd"/>
      <w:r>
        <w:rPr>
          <w:lang w:eastAsia="id-ID"/>
        </w:rPr>
        <w:t xml:space="preserve"> dapat memberikan arah terhadap kualitas layanan</w:t>
      </w:r>
      <w:r w:rsidRPr="009E551C">
        <w:rPr>
          <w:lang w:eastAsia="id-ID"/>
        </w:rPr>
        <w:t xml:space="preserve"> </w:t>
      </w:r>
      <w:r>
        <w:rPr>
          <w:lang w:eastAsia="id-ID"/>
        </w:rPr>
        <w:t xml:space="preserve">yang pada akhirnya akan berdampak pada </w:t>
      </w:r>
      <w:r>
        <w:rPr>
          <w:lang w:val="id-ID" w:eastAsia="id-ID"/>
        </w:rPr>
        <w:t>prestasi akademik</w:t>
      </w:r>
      <w:r>
        <w:rPr>
          <w:lang w:eastAsia="id-ID"/>
        </w:rPr>
        <w:t xml:space="preserve"> mahasiswa</w:t>
      </w:r>
      <w:r w:rsidRPr="009E551C">
        <w:rPr>
          <w:lang w:eastAsia="id-ID"/>
        </w:rPr>
        <w:t xml:space="preserve">. Lemahnya dimensi </w:t>
      </w:r>
      <w:r w:rsidRPr="00AB7125">
        <w:rPr>
          <w:lang w:eastAsia="id-ID"/>
        </w:rPr>
        <w:t xml:space="preserve">sarana sumber pembelajaran </w:t>
      </w:r>
      <w:r w:rsidRPr="004C2AF4">
        <w:rPr>
          <w:i/>
          <w:lang w:eastAsia="id-ID"/>
        </w:rPr>
        <w:t>e-learning</w:t>
      </w:r>
      <w:r w:rsidRPr="009E551C">
        <w:rPr>
          <w:lang w:eastAsia="id-ID"/>
        </w:rPr>
        <w:t xml:space="preserve"> </w:t>
      </w:r>
      <w:r w:rsidR="004C2AF4">
        <w:rPr>
          <w:lang w:val="id-ID" w:eastAsia="id-ID"/>
        </w:rPr>
        <w:t>diakibatkan</w:t>
      </w:r>
      <w:r w:rsidRPr="009E551C">
        <w:rPr>
          <w:lang w:eastAsia="id-ID"/>
        </w:rPr>
        <w:t xml:space="preserve"> oleh </w:t>
      </w:r>
      <w:r w:rsidR="004C2AF4">
        <w:rPr>
          <w:lang w:val="id-ID" w:eastAsia="id-ID"/>
        </w:rPr>
        <w:t>perkara-perkara</w:t>
      </w:r>
      <w:r w:rsidRPr="009E551C">
        <w:rPr>
          <w:lang w:eastAsia="id-ID"/>
        </w:rPr>
        <w:t xml:space="preserve"> antara lain: (1) </w:t>
      </w:r>
      <w:r w:rsidRPr="00AE7490">
        <w:rPr>
          <w:lang w:eastAsia="id-ID"/>
        </w:rPr>
        <w:t>Perpustakaan digital UII berfungsi sebagai pusat data bahan materi kuliah dari dosen</w:t>
      </w:r>
      <w:r w:rsidRPr="009E551C">
        <w:rPr>
          <w:lang w:eastAsia="id-ID"/>
        </w:rPr>
        <w:t xml:space="preserve">; (2) </w:t>
      </w:r>
      <w:r w:rsidRPr="00AE7490">
        <w:rPr>
          <w:lang w:eastAsia="id-ID"/>
        </w:rPr>
        <w:t>Perpustkaan menyediakan sumber-sumber bahan ajar per prodi</w:t>
      </w:r>
      <w:r w:rsidRPr="009E551C">
        <w:rPr>
          <w:lang w:eastAsia="id-ID"/>
        </w:rPr>
        <w:t xml:space="preserve">; (3) </w:t>
      </w:r>
      <w:r w:rsidRPr="00AE7490">
        <w:rPr>
          <w:lang w:eastAsia="id-ID"/>
        </w:rPr>
        <w:t>Perpustakaan sebagai pusat data bahan materi kuliah dari dosen</w:t>
      </w:r>
      <w:r w:rsidRPr="009E551C">
        <w:rPr>
          <w:lang w:eastAsia="id-ID"/>
        </w:rPr>
        <w:t>.</w:t>
      </w:r>
    </w:p>
    <w:p w:rsidR="007C23A9" w:rsidRDefault="007C23A9" w:rsidP="00FE259A">
      <w:pPr>
        <w:ind w:firstLine="425"/>
        <w:jc w:val="both"/>
        <w:rPr>
          <w:lang w:eastAsia="id-ID"/>
        </w:rPr>
      </w:pPr>
      <w:r w:rsidRPr="009E551C">
        <w:rPr>
          <w:lang w:eastAsia="id-ID"/>
        </w:rPr>
        <w:lastRenderedPageBreak/>
        <w:t xml:space="preserve">Meskipun dimensi </w:t>
      </w:r>
      <w:r w:rsidR="00AE7490" w:rsidRPr="00AE7490">
        <w:rPr>
          <w:lang w:eastAsia="id-ID"/>
        </w:rPr>
        <w:t xml:space="preserve">sarana </w:t>
      </w:r>
      <w:proofErr w:type="gramStart"/>
      <w:r w:rsidR="00AE7490" w:rsidRPr="00AE7490">
        <w:rPr>
          <w:lang w:eastAsia="id-ID"/>
        </w:rPr>
        <w:t>sumber  pembelajaran</w:t>
      </w:r>
      <w:proofErr w:type="gramEnd"/>
      <w:r w:rsidR="00AE7490" w:rsidRPr="00AE7490">
        <w:rPr>
          <w:lang w:eastAsia="id-ID"/>
        </w:rPr>
        <w:t xml:space="preserve"> e-learning </w:t>
      </w:r>
      <w:r w:rsidRPr="009E551C">
        <w:rPr>
          <w:lang w:eastAsia="id-ID"/>
        </w:rPr>
        <w:t xml:space="preserve">menempati rangking paling bawah, namun secara keseluruhan variabel </w:t>
      </w:r>
      <w:r w:rsidR="00AE7490">
        <w:rPr>
          <w:lang w:val="id-ID" w:eastAsia="id-ID"/>
        </w:rPr>
        <w:t>kualitas perpustakaan digital</w:t>
      </w:r>
      <w:r w:rsidRPr="009E551C">
        <w:rPr>
          <w:lang w:eastAsia="id-ID"/>
        </w:rPr>
        <w:t xml:space="preserve"> </w:t>
      </w:r>
      <w:r w:rsidR="00AE7490">
        <w:rPr>
          <w:lang w:val="id-ID" w:eastAsia="id-ID"/>
        </w:rPr>
        <w:t>pada</w:t>
      </w:r>
      <w:r w:rsidRPr="009E551C">
        <w:rPr>
          <w:lang w:eastAsia="id-ID"/>
        </w:rPr>
        <w:t xml:space="preserve"> </w:t>
      </w:r>
      <w:r w:rsidR="00AE7490">
        <w:rPr>
          <w:lang w:val="id-ID" w:eastAsia="id-ID"/>
        </w:rPr>
        <w:t>Universitas Islam Indonesia</w:t>
      </w:r>
      <w:r w:rsidRPr="009E551C">
        <w:rPr>
          <w:lang w:eastAsia="id-ID"/>
        </w:rPr>
        <w:t xml:space="preserve"> </w:t>
      </w:r>
      <w:r w:rsidR="00AE7490">
        <w:rPr>
          <w:lang w:val="id-ID" w:eastAsia="id-ID"/>
        </w:rPr>
        <w:t xml:space="preserve">(UII) </w:t>
      </w:r>
      <w:r w:rsidRPr="009E551C">
        <w:rPr>
          <w:lang w:eastAsia="id-ID"/>
        </w:rPr>
        <w:t xml:space="preserve">dinilai oleh responden dalam kategori </w:t>
      </w:r>
      <w:r>
        <w:rPr>
          <w:lang w:eastAsia="id-ID"/>
        </w:rPr>
        <w:t xml:space="preserve">sangat </w:t>
      </w:r>
      <w:r w:rsidRPr="009E551C">
        <w:rPr>
          <w:lang w:eastAsia="id-ID"/>
        </w:rPr>
        <w:t xml:space="preserve">tinggi. </w:t>
      </w:r>
      <w:r w:rsidR="00AE7490">
        <w:rPr>
          <w:lang w:val="id-ID" w:eastAsia="id-ID"/>
        </w:rPr>
        <w:t>Artinya</w:t>
      </w:r>
      <w:r w:rsidRPr="009E551C">
        <w:rPr>
          <w:lang w:eastAsia="id-ID"/>
        </w:rPr>
        <w:t xml:space="preserve"> bahwa para </w:t>
      </w:r>
      <w:r>
        <w:rPr>
          <w:lang w:eastAsia="id-ID"/>
        </w:rPr>
        <w:t xml:space="preserve">mahasiswa </w:t>
      </w:r>
      <w:r w:rsidR="00AE7490">
        <w:rPr>
          <w:lang w:val="id-ID" w:eastAsia="id-ID"/>
        </w:rPr>
        <w:t>UII</w:t>
      </w:r>
      <w:r w:rsidRPr="009E551C">
        <w:rPr>
          <w:lang w:eastAsia="id-ID"/>
        </w:rPr>
        <w:t xml:space="preserve"> </w:t>
      </w:r>
      <w:r>
        <w:rPr>
          <w:lang w:eastAsia="id-ID"/>
        </w:rPr>
        <w:t xml:space="preserve">sangat setuju </w:t>
      </w:r>
      <w:r w:rsidR="00AE7490">
        <w:rPr>
          <w:lang w:val="id-ID" w:eastAsia="id-ID"/>
        </w:rPr>
        <w:t xml:space="preserve">dan puas </w:t>
      </w:r>
      <w:r>
        <w:rPr>
          <w:lang w:eastAsia="id-ID"/>
        </w:rPr>
        <w:t xml:space="preserve">dengan </w:t>
      </w:r>
      <w:r w:rsidR="00AE7490">
        <w:rPr>
          <w:lang w:val="id-ID" w:eastAsia="id-ID"/>
        </w:rPr>
        <w:t>kualitas</w:t>
      </w:r>
      <w:r>
        <w:rPr>
          <w:lang w:eastAsia="id-ID"/>
        </w:rPr>
        <w:t xml:space="preserve"> </w:t>
      </w:r>
      <w:r w:rsidR="00AE7490">
        <w:rPr>
          <w:lang w:val="id-ID" w:eastAsia="id-ID"/>
        </w:rPr>
        <w:t>perpustakaan digital</w:t>
      </w:r>
      <w:r>
        <w:rPr>
          <w:lang w:eastAsia="id-ID"/>
        </w:rPr>
        <w:t xml:space="preserve"> yang </w:t>
      </w:r>
      <w:r w:rsidR="00AE7490">
        <w:rPr>
          <w:lang w:val="id-ID" w:eastAsia="id-ID"/>
        </w:rPr>
        <w:t>dikelola</w:t>
      </w:r>
      <w:r>
        <w:rPr>
          <w:lang w:eastAsia="id-ID"/>
        </w:rPr>
        <w:t xml:space="preserve"> oleh </w:t>
      </w:r>
      <w:r w:rsidR="00AE7490">
        <w:rPr>
          <w:lang w:val="id-ID" w:eastAsia="id-ID"/>
        </w:rPr>
        <w:t>UII</w:t>
      </w:r>
      <w:r>
        <w:rPr>
          <w:lang w:eastAsia="id-ID"/>
        </w:rPr>
        <w:t>.</w:t>
      </w:r>
    </w:p>
    <w:p w:rsidR="00E4441F" w:rsidRPr="00B1446E" w:rsidRDefault="002C7D2F" w:rsidP="00FE259A">
      <w:pPr>
        <w:tabs>
          <w:tab w:val="left" w:pos="0"/>
        </w:tabs>
        <w:spacing w:before="120"/>
        <w:jc w:val="both"/>
        <w:rPr>
          <w:b/>
        </w:rPr>
      </w:pPr>
      <w:r>
        <w:rPr>
          <w:b/>
          <w:lang w:val="id-ID"/>
        </w:rPr>
        <w:t>Tanggapan</w:t>
      </w:r>
      <w:r w:rsidRPr="005E0F9F">
        <w:rPr>
          <w:b/>
        </w:rPr>
        <w:t xml:space="preserve"> </w:t>
      </w:r>
      <w:r>
        <w:rPr>
          <w:b/>
          <w:lang w:val="id-ID"/>
        </w:rPr>
        <w:t>Mahasiswa</w:t>
      </w:r>
      <w:r w:rsidRPr="005E0F9F">
        <w:rPr>
          <w:b/>
        </w:rPr>
        <w:t xml:space="preserve"> </w:t>
      </w:r>
      <w:r w:rsidR="00E4441F" w:rsidRPr="00B1446E">
        <w:rPr>
          <w:b/>
        </w:rPr>
        <w:t xml:space="preserve">terhadap Variabel </w:t>
      </w:r>
      <w:r w:rsidR="007252C6">
        <w:rPr>
          <w:b/>
          <w:lang w:val="id-ID"/>
        </w:rPr>
        <w:t>Prestasi Akademik</w:t>
      </w:r>
      <w:r w:rsidR="00E4441F">
        <w:rPr>
          <w:b/>
        </w:rPr>
        <w:t xml:space="preserve"> (</w:t>
      </w:r>
      <w:r w:rsidR="007252C6">
        <w:rPr>
          <w:b/>
          <w:lang w:val="id-ID"/>
        </w:rPr>
        <w:t>Y</w:t>
      </w:r>
      <w:r w:rsidR="00E4441F">
        <w:rPr>
          <w:b/>
        </w:rPr>
        <w:t>)</w:t>
      </w:r>
    </w:p>
    <w:p w:rsidR="00E4441F" w:rsidRDefault="00E4441F" w:rsidP="00FE259A">
      <w:pPr>
        <w:tabs>
          <w:tab w:val="left" w:pos="0"/>
        </w:tabs>
        <w:ind w:firstLine="567"/>
        <w:jc w:val="both"/>
        <w:rPr>
          <w:lang w:val="id-ID"/>
        </w:rPr>
      </w:pPr>
      <w:r w:rsidRPr="000A7434">
        <w:t>Variabel</w:t>
      </w:r>
      <w:r>
        <w:t xml:space="preserve"> </w:t>
      </w:r>
      <w:r w:rsidR="003B48E0">
        <w:rPr>
          <w:lang w:val="id-ID"/>
        </w:rPr>
        <w:t>prestasi akademik</w:t>
      </w:r>
      <w:r>
        <w:t xml:space="preserve"> </w:t>
      </w:r>
      <w:r w:rsidR="003B48E0">
        <w:rPr>
          <w:lang w:val="id-ID"/>
        </w:rPr>
        <w:t>terdiri dari</w:t>
      </w:r>
      <w:r>
        <w:t xml:space="preserve"> </w:t>
      </w:r>
      <w:r>
        <w:rPr>
          <w:lang w:val="id-ID"/>
        </w:rPr>
        <w:t>6</w:t>
      </w:r>
      <w:r>
        <w:t xml:space="preserve"> dimensi, </w:t>
      </w:r>
      <w:r>
        <w:rPr>
          <w:lang w:val="id-ID"/>
        </w:rPr>
        <w:t>antara lain meliputi:</w:t>
      </w:r>
      <w:r>
        <w:t xml:space="preserve"> </w:t>
      </w:r>
      <w:r>
        <w:rPr>
          <w:lang w:val="id-ID"/>
        </w:rPr>
        <w:t xml:space="preserve">(1) </w:t>
      </w:r>
      <w:r w:rsidR="003B48E0">
        <w:rPr>
          <w:lang w:val="id-ID"/>
        </w:rPr>
        <w:t>kebutuhan kognitif</w:t>
      </w:r>
      <w:r>
        <w:rPr>
          <w:lang w:val="id-ID"/>
        </w:rPr>
        <w:t xml:space="preserve">; (2) </w:t>
      </w:r>
      <w:r w:rsidR="003B48E0">
        <w:rPr>
          <w:lang w:val="id-ID"/>
        </w:rPr>
        <w:t>kebutuhan afektif</w:t>
      </w:r>
      <w:r>
        <w:rPr>
          <w:lang w:val="id-ID"/>
        </w:rPr>
        <w:t xml:space="preserve">; (3) </w:t>
      </w:r>
      <w:r w:rsidR="003B48E0">
        <w:rPr>
          <w:lang w:val="id-ID"/>
        </w:rPr>
        <w:t>kebutuhan integrasi pribadi</w:t>
      </w:r>
      <w:r>
        <w:rPr>
          <w:lang w:val="id-ID"/>
        </w:rPr>
        <w:t xml:space="preserve">; (4) </w:t>
      </w:r>
      <w:r w:rsidR="003B48E0">
        <w:rPr>
          <w:lang w:val="id-ID"/>
        </w:rPr>
        <w:t>kebutuhan integrasi sosial</w:t>
      </w:r>
      <w:r>
        <w:t>)</w:t>
      </w:r>
      <w:r>
        <w:rPr>
          <w:lang w:val="id-ID"/>
        </w:rPr>
        <w:t xml:space="preserve">; (5) </w:t>
      </w:r>
      <w:r w:rsidR="003B48E0">
        <w:rPr>
          <w:lang w:val="id-ID"/>
        </w:rPr>
        <w:t>kebutuhan pelarian</w:t>
      </w:r>
      <w:r w:rsidR="00D509F7">
        <w:rPr>
          <w:lang w:val="id-ID"/>
        </w:rPr>
        <w:t xml:space="preserve"> dan hiburan</w:t>
      </w:r>
      <w:r>
        <w:t xml:space="preserve">. </w:t>
      </w:r>
      <w:r>
        <w:rPr>
          <w:lang w:val="id-ID"/>
        </w:rPr>
        <w:t>Angket penelitian</w:t>
      </w:r>
      <w:r>
        <w:t xml:space="preserve"> </w:t>
      </w:r>
      <w:r w:rsidRPr="008D0E91">
        <w:t>variab</w:t>
      </w:r>
      <w:r>
        <w:t>e</w:t>
      </w:r>
      <w:r w:rsidRPr="008D0E91">
        <w:t>l</w:t>
      </w:r>
      <w:r>
        <w:t xml:space="preserve"> </w:t>
      </w:r>
      <w:r w:rsidR="003B48E0">
        <w:rPr>
          <w:lang w:val="id-ID"/>
        </w:rPr>
        <w:t>prestasi akademik</w:t>
      </w:r>
      <w:r>
        <w:t xml:space="preserve"> sebanyak </w:t>
      </w:r>
      <w:r w:rsidR="003B48E0">
        <w:rPr>
          <w:lang w:val="id-ID"/>
        </w:rPr>
        <w:t>18</w:t>
      </w:r>
      <w:r>
        <w:t xml:space="preserve"> </w:t>
      </w:r>
      <w:r w:rsidR="003B48E0">
        <w:rPr>
          <w:lang w:val="id-ID"/>
        </w:rPr>
        <w:t>butir</w:t>
      </w:r>
      <w:r>
        <w:t xml:space="preserve"> </w:t>
      </w:r>
      <w:r>
        <w:rPr>
          <w:lang w:val="id-ID"/>
        </w:rPr>
        <w:t>pertanyaan</w:t>
      </w:r>
      <w:r>
        <w:t xml:space="preserve"> yang </w:t>
      </w:r>
      <w:r>
        <w:rPr>
          <w:lang w:val="id-ID"/>
        </w:rPr>
        <w:t>disebarkan</w:t>
      </w:r>
      <w:r>
        <w:t xml:space="preserve"> kepada </w:t>
      </w:r>
      <w:r>
        <w:rPr>
          <w:lang w:val="id-ID"/>
        </w:rPr>
        <w:t>mahasiswa</w:t>
      </w:r>
      <w:r>
        <w:t xml:space="preserve">, </w:t>
      </w:r>
      <w:r w:rsidRPr="00AA510E">
        <w:t>sesudah</w:t>
      </w:r>
      <w:r>
        <w:t xml:space="preserve"> dilakukan pengujian </w:t>
      </w:r>
      <w:r>
        <w:rPr>
          <w:lang w:val="id-ID"/>
        </w:rPr>
        <w:t>validitas dinyatakan valid, sehingga</w:t>
      </w:r>
      <w:r>
        <w:t xml:space="preserve"> </w:t>
      </w:r>
      <w:r>
        <w:rPr>
          <w:lang w:val="id-ID"/>
        </w:rPr>
        <w:t>untuk</w:t>
      </w:r>
      <w:r>
        <w:t xml:space="preserve"> seluruh  pernyataan pada variabel </w:t>
      </w:r>
      <w:r w:rsidR="003B48E0">
        <w:rPr>
          <w:lang w:val="id-ID"/>
        </w:rPr>
        <w:t>prestasi akademik</w:t>
      </w:r>
      <w:r>
        <w:t xml:space="preserve"> layak </w:t>
      </w:r>
      <w:r w:rsidR="003B48E0">
        <w:rPr>
          <w:lang w:val="id-ID"/>
        </w:rPr>
        <w:t>digunakan</w:t>
      </w:r>
      <w:r>
        <w:t xml:space="preserve"> </w:t>
      </w:r>
      <w:r w:rsidR="00D354F0">
        <w:rPr>
          <w:lang w:val="id-ID"/>
        </w:rPr>
        <w:t>untuk</w:t>
      </w:r>
      <w:r>
        <w:t xml:space="preserve"> </w:t>
      </w:r>
      <w:r w:rsidR="00D354F0">
        <w:rPr>
          <w:lang w:val="id-ID"/>
        </w:rPr>
        <w:t>alat</w:t>
      </w:r>
      <w:r>
        <w:t xml:space="preserve"> </w:t>
      </w:r>
      <w:r w:rsidR="00D354F0">
        <w:rPr>
          <w:lang w:val="id-ID"/>
        </w:rPr>
        <w:t>pembuktian</w:t>
      </w:r>
      <w:r>
        <w:t xml:space="preserve"> statistika. </w:t>
      </w:r>
      <w:r w:rsidR="00D354F0">
        <w:rPr>
          <w:lang w:val="id-ID"/>
        </w:rPr>
        <w:t xml:space="preserve">Tanggapan </w:t>
      </w:r>
      <w:r>
        <w:t xml:space="preserve">responden terhadap variabel </w:t>
      </w:r>
      <w:r w:rsidR="003B48E0">
        <w:rPr>
          <w:lang w:val="id-ID"/>
        </w:rPr>
        <w:t>prestasi akademik</w:t>
      </w:r>
      <w:r>
        <w:t xml:space="preserve"> </w:t>
      </w:r>
      <w:r w:rsidR="00D354F0">
        <w:rPr>
          <w:lang w:val="id-ID"/>
        </w:rPr>
        <w:t>dapat</w:t>
      </w:r>
      <w:r>
        <w:t xml:space="preserve"> </w:t>
      </w:r>
      <w:r w:rsidR="00D354F0">
        <w:rPr>
          <w:lang w:val="id-ID"/>
        </w:rPr>
        <w:t>dilihat</w:t>
      </w:r>
      <w:r>
        <w:t xml:space="preserve"> pada Tabel </w:t>
      </w:r>
      <w:r w:rsidR="00AC317E">
        <w:rPr>
          <w:lang w:val="id-ID"/>
        </w:rPr>
        <w:t>6</w:t>
      </w:r>
      <w:r w:rsidR="00A97A12">
        <w:rPr>
          <w:lang w:val="id-ID"/>
        </w:rPr>
        <w:t>.</w:t>
      </w:r>
      <w:r>
        <w:t xml:space="preserve"> </w:t>
      </w:r>
    </w:p>
    <w:p w:rsidR="00E4441F" w:rsidRPr="00A97A12" w:rsidRDefault="00E4441F" w:rsidP="00FE259A">
      <w:pPr>
        <w:tabs>
          <w:tab w:val="left" w:pos="0"/>
        </w:tabs>
        <w:jc w:val="center"/>
        <w:rPr>
          <w:sz w:val="22"/>
          <w:szCs w:val="22"/>
          <w:lang w:val="id-ID"/>
        </w:rPr>
      </w:pPr>
      <w:r w:rsidRPr="00DD0ABA">
        <w:rPr>
          <w:sz w:val="22"/>
          <w:szCs w:val="22"/>
        </w:rPr>
        <w:t xml:space="preserve">Tabel </w:t>
      </w:r>
      <w:r w:rsidR="00AC317E">
        <w:rPr>
          <w:sz w:val="22"/>
          <w:szCs w:val="22"/>
          <w:lang w:val="id-ID"/>
        </w:rPr>
        <w:t>6</w:t>
      </w:r>
    </w:p>
    <w:p w:rsidR="00E4441F" w:rsidRPr="00DD0ABA" w:rsidRDefault="002C7D2F" w:rsidP="00FE259A">
      <w:pPr>
        <w:tabs>
          <w:tab w:val="left" w:pos="0"/>
        </w:tabs>
        <w:jc w:val="center"/>
        <w:rPr>
          <w:sz w:val="22"/>
          <w:szCs w:val="22"/>
        </w:rPr>
      </w:pPr>
      <w:r w:rsidRPr="002C7D2F">
        <w:rPr>
          <w:sz w:val="22"/>
          <w:szCs w:val="22"/>
        </w:rPr>
        <w:t xml:space="preserve">Tanggapan Mahasiswa terhadap </w:t>
      </w:r>
      <w:r w:rsidR="00E4441F" w:rsidRPr="00DD0ABA">
        <w:rPr>
          <w:sz w:val="22"/>
          <w:szCs w:val="22"/>
        </w:rPr>
        <w:t xml:space="preserve">Variabel dan Dimensi </w:t>
      </w:r>
      <w:r w:rsidR="003B48E0">
        <w:rPr>
          <w:sz w:val="22"/>
          <w:szCs w:val="22"/>
          <w:lang w:val="id-ID"/>
        </w:rPr>
        <w:t>Prestasi Akademik</w:t>
      </w:r>
      <w:r w:rsidR="00E4441F" w:rsidRPr="00DD0ABA">
        <w:rPr>
          <w:sz w:val="22"/>
          <w:szCs w:val="22"/>
        </w:rPr>
        <w:t xml:space="preserve"> (</w:t>
      </w:r>
      <w:r w:rsidR="003B48E0">
        <w:rPr>
          <w:sz w:val="22"/>
          <w:szCs w:val="22"/>
          <w:lang w:val="id-ID"/>
        </w:rPr>
        <w:t>Y</w:t>
      </w:r>
      <w:r w:rsidR="00E4441F" w:rsidRPr="00DD0ABA">
        <w:rPr>
          <w:sz w:val="22"/>
          <w:szCs w:val="22"/>
        </w:rPr>
        <w:t>)</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1701"/>
        <w:gridCol w:w="1920"/>
        <w:gridCol w:w="1156"/>
        <w:gridCol w:w="1236"/>
        <w:gridCol w:w="1052"/>
        <w:gridCol w:w="1345"/>
      </w:tblGrid>
      <w:tr w:rsidR="00A97A12" w:rsidRPr="005D756F" w:rsidTr="005D756F">
        <w:trPr>
          <w:trHeight w:val="741"/>
          <w:jc w:val="center"/>
        </w:trPr>
        <w:tc>
          <w:tcPr>
            <w:tcW w:w="1701" w:type="dxa"/>
            <w:tcBorders>
              <w:top w:val="single" w:sz="8" w:space="0" w:color="8064A2"/>
              <w:bottom w:val="single" w:sz="8" w:space="0" w:color="8064A2"/>
            </w:tcBorders>
            <w:shd w:val="clear" w:color="auto" w:fill="auto"/>
          </w:tcPr>
          <w:p w:rsidR="00E4441F" w:rsidRPr="005D756F" w:rsidRDefault="00E4441F" w:rsidP="005D756F">
            <w:pPr>
              <w:tabs>
                <w:tab w:val="left" w:pos="0"/>
              </w:tabs>
              <w:jc w:val="center"/>
              <w:rPr>
                <w:b/>
                <w:bCs/>
                <w:sz w:val="22"/>
                <w:szCs w:val="22"/>
              </w:rPr>
            </w:pPr>
            <w:r w:rsidRPr="005D756F">
              <w:rPr>
                <w:b/>
                <w:bCs/>
                <w:sz w:val="22"/>
                <w:szCs w:val="22"/>
              </w:rPr>
              <w:t>Variabel</w:t>
            </w:r>
          </w:p>
        </w:tc>
        <w:tc>
          <w:tcPr>
            <w:tcW w:w="1920" w:type="dxa"/>
            <w:tcBorders>
              <w:top w:val="single" w:sz="8" w:space="0" w:color="8064A2"/>
              <w:bottom w:val="single" w:sz="8" w:space="0" w:color="8064A2"/>
            </w:tcBorders>
            <w:shd w:val="clear" w:color="auto" w:fill="auto"/>
          </w:tcPr>
          <w:p w:rsidR="00E4441F" w:rsidRPr="005D756F" w:rsidRDefault="00E4441F" w:rsidP="005D756F">
            <w:pPr>
              <w:tabs>
                <w:tab w:val="left" w:pos="0"/>
              </w:tabs>
              <w:jc w:val="center"/>
              <w:rPr>
                <w:b/>
                <w:bCs/>
                <w:sz w:val="22"/>
                <w:szCs w:val="22"/>
              </w:rPr>
            </w:pPr>
            <w:r w:rsidRPr="005D756F">
              <w:rPr>
                <w:b/>
                <w:bCs/>
                <w:sz w:val="22"/>
                <w:szCs w:val="22"/>
              </w:rPr>
              <w:t>Dimensi</w:t>
            </w:r>
          </w:p>
        </w:tc>
        <w:tc>
          <w:tcPr>
            <w:tcW w:w="1156" w:type="dxa"/>
            <w:tcBorders>
              <w:top w:val="single" w:sz="8" w:space="0" w:color="8064A2"/>
              <w:bottom w:val="single" w:sz="8" w:space="0" w:color="8064A2"/>
            </w:tcBorders>
            <w:shd w:val="clear" w:color="auto" w:fill="auto"/>
          </w:tcPr>
          <w:p w:rsidR="00E4441F" w:rsidRPr="005D756F" w:rsidRDefault="00E4441F" w:rsidP="005D756F">
            <w:pPr>
              <w:tabs>
                <w:tab w:val="left" w:pos="0"/>
              </w:tabs>
              <w:jc w:val="center"/>
              <w:rPr>
                <w:b/>
                <w:bCs/>
                <w:sz w:val="22"/>
                <w:szCs w:val="22"/>
              </w:rPr>
            </w:pPr>
            <w:r w:rsidRPr="005D756F">
              <w:rPr>
                <w:b/>
                <w:bCs/>
                <w:sz w:val="22"/>
                <w:szCs w:val="22"/>
              </w:rPr>
              <w:t>Skor Jawaban</w:t>
            </w:r>
          </w:p>
        </w:tc>
        <w:tc>
          <w:tcPr>
            <w:tcW w:w="1236" w:type="dxa"/>
            <w:tcBorders>
              <w:top w:val="single" w:sz="8" w:space="0" w:color="8064A2"/>
              <w:bottom w:val="single" w:sz="8" w:space="0" w:color="8064A2"/>
            </w:tcBorders>
            <w:shd w:val="clear" w:color="auto" w:fill="auto"/>
          </w:tcPr>
          <w:p w:rsidR="00E4441F" w:rsidRPr="005D756F" w:rsidRDefault="00E4441F" w:rsidP="005D756F">
            <w:pPr>
              <w:tabs>
                <w:tab w:val="left" w:pos="0"/>
              </w:tabs>
              <w:jc w:val="center"/>
              <w:rPr>
                <w:b/>
                <w:bCs/>
                <w:sz w:val="22"/>
                <w:szCs w:val="22"/>
              </w:rPr>
            </w:pPr>
            <w:r w:rsidRPr="005D756F">
              <w:rPr>
                <w:b/>
                <w:bCs/>
                <w:sz w:val="22"/>
                <w:szCs w:val="22"/>
              </w:rPr>
              <w:t>Skor Kumulatif</w:t>
            </w:r>
          </w:p>
        </w:tc>
        <w:tc>
          <w:tcPr>
            <w:tcW w:w="1052" w:type="dxa"/>
            <w:tcBorders>
              <w:top w:val="single" w:sz="8" w:space="0" w:color="8064A2"/>
              <w:bottom w:val="single" w:sz="8" w:space="0" w:color="8064A2"/>
            </w:tcBorders>
            <w:shd w:val="clear" w:color="auto" w:fill="auto"/>
          </w:tcPr>
          <w:p w:rsidR="00E4441F" w:rsidRPr="005D756F" w:rsidRDefault="00E4441F" w:rsidP="005D756F">
            <w:pPr>
              <w:tabs>
                <w:tab w:val="left" w:pos="0"/>
              </w:tabs>
              <w:jc w:val="center"/>
              <w:rPr>
                <w:b/>
                <w:bCs/>
                <w:sz w:val="22"/>
                <w:szCs w:val="22"/>
              </w:rPr>
            </w:pPr>
            <w:r w:rsidRPr="005D756F">
              <w:rPr>
                <w:b/>
                <w:bCs/>
                <w:sz w:val="22"/>
                <w:szCs w:val="22"/>
              </w:rPr>
              <w:t>Rerata</w:t>
            </w:r>
          </w:p>
        </w:tc>
        <w:tc>
          <w:tcPr>
            <w:tcW w:w="1345" w:type="dxa"/>
            <w:tcBorders>
              <w:top w:val="single" w:sz="8" w:space="0" w:color="8064A2"/>
              <w:bottom w:val="single" w:sz="8" w:space="0" w:color="8064A2"/>
            </w:tcBorders>
            <w:shd w:val="clear" w:color="auto" w:fill="auto"/>
          </w:tcPr>
          <w:p w:rsidR="00E4441F" w:rsidRPr="005D756F" w:rsidRDefault="00E4441F" w:rsidP="005D756F">
            <w:pPr>
              <w:tabs>
                <w:tab w:val="left" w:pos="0"/>
              </w:tabs>
              <w:jc w:val="center"/>
              <w:rPr>
                <w:b/>
                <w:bCs/>
                <w:sz w:val="22"/>
                <w:szCs w:val="22"/>
              </w:rPr>
            </w:pPr>
            <w:r w:rsidRPr="005D756F">
              <w:rPr>
                <w:b/>
                <w:bCs/>
                <w:sz w:val="22"/>
                <w:szCs w:val="22"/>
              </w:rPr>
              <w:t>Kategori</w:t>
            </w:r>
          </w:p>
        </w:tc>
      </w:tr>
      <w:tr w:rsidR="00A97A12" w:rsidRPr="00DA0E5A" w:rsidTr="005D756F">
        <w:trPr>
          <w:jc w:val="center"/>
        </w:trPr>
        <w:tc>
          <w:tcPr>
            <w:tcW w:w="1701" w:type="dxa"/>
            <w:shd w:val="clear" w:color="auto" w:fill="DFD8E8"/>
          </w:tcPr>
          <w:p w:rsidR="00E4441F" w:rsidRPr="005D756F" w:rsidRDefault="003B48E0" w:rsidP="00FE259A">
            <w:pPr>
              <w:rPr>
                <w:bCs/>
                <w:sz w:val="22"/>
                <w:szCs w:val="22"/>
              </w:rPr>
            </w:pPr>
            <w:r w:rsidRPr="005D756F">
              <w:rPr>
                <w:bCs/>
                <w:sz w:val="22"/>
                <w:szCs w:val="22"/>
                <w:lang w:val="id-ID"/>
              </w:rPr>
              <w:t>Prestasi Akademik</w:t>
            </w:r>
          </w:p>
        </w:tc>
        <w:tc>
          <w:tcPr>
            <w:tcW w:w="1920" w:type="dxa"/>
            <w:tcBorders>
              <w:left w:val="nil"/>
              <w:right w:val="nil"/>
            </w:tcBorders>
            <w:shd w:val="clear" w:color="auto" w:fill="DFD8E8"/>
          </w:tcPr>
          <w:p w:rsidR="00E4441F" w:rsidRPr="005D756F" w:rsidRDefault="00E4441F" w:rsidP="00FE259A">
            <w:pPr>
              <w:rPr>
                <w:sz w:val="22"/>
                <w:szCs w:val="22"/>
              </w:rPr>
            </w:pPr>
          </w:p>
        </w:tc>
        <w:tc>
          <w:tcPr>
            <w:tcW w:w="1156" w:type="dxa"/>
            <w:shd w:val="clear" w:color="auto" w:fill="DFD8E8"/>
          </w:tcPr>
          <w:p w:rsidR="003B48E0" w:rsidRPr="005D756F" w:rsidRDefault="003B48E0" w:rsidP="005D756F">
            <w:pPr>
              <w:tabs>
                <w:tab w:val="left" w:pos="0"/>
              </w:tabs>
              <w:jc w:val="right"/>
              <w:rPr>
                <w:sz w:val="22"/>
                <w:szCs w:val="22"/>
              </w:rPr>
            </w:pPr>
            <w:r w:rsidRPr="005D756F">
              <w:rPr>
                <w:sz w:val="22"/>
                <w:szCs w:val="22"/>
              </w:rPr>
              <w:t>6905</w:t>
            </w:r>
          </w:p>
          <w:p w:rsidR="00E4441F" w:rsidRPr="005D756F" w:rsidRDefault="00E4441F" w:rsidP="005D756F">
            <w:pPr>
              <w:tabs>
                <w:tab w:val="left" w:pos="0"/>
              </w:tabs>
              <w:jc w:val="right"/>
              <w:rPr>
                <w:sz w:val="22"/>
                <w:szCs w:val="22"/>
              </w:rPr>
            </w:pPr>
          </w:p>
        </w:tc>
        <w:tc>
          <w:tcPr>
            <w:tcW w:w="1236" w:type="dxa"/>
            <w:tcBorders>
              <w:left w:val="nil"/>
              <w:right w:val="nil"/>
            </w:tcBorders>
            <w:shd w:val="clear" w:color="auto" w:fill="DFD8E8"/>
          </w:tcPr>
          <w:p w:rsidR="003B48E0" w:rsidRPr="005D756F" w:rsidRDefault="003B48E0" w:rsidP="005D756F">
            <w:pPr>
              <w:tabs>
                <w:tab w:val="left" w:pos="0"/>
              </w:tabs>
              <w:jc w:val="right"/>
              <w:rPr>
                <w:sz w:val="22"/>
                <w:szCs w:val="22"/>
              </w:rPr>
            </w:pPr>
            <w:r w:rsidRPr="005D756F">
              <w:rPr>
                <w:sz w:val="22"/>
                <w:szCs w:val="22"/>
              </w:rPr>
              <w:t>9072</w:t>
            </w:r>
          </w:p>
          <w:p w:rsidR="00E4441F" w:rsidRPr="005D756F" w:rsidRDefault="00E4441F" w:rsidP="005D756F">
            <w:pPr>
              <w:tabs>
                <w:tab w:val="left" w:pos="0"/>
              </w:tabs>
              <w:jc w:val="right"/>
              <w:rPr>
                <w:sz w:val="22"/>
                <w:szCs w:val="22"/>
              </w:rPr>
            </w:pPr>
          </w:p>
        </w:tc>
        <w:tc>
          <w:tcPr>
            <w:tcW w:w="1052" w:type="dxa"/>
            <w:shd w:val="clear" w:color="auto" w:fill="DFD8E8"/>
          </w:tcPr>
          <w:p w:rsidR="00E4441F" w:rsidRPr="005D756F" w:rsidRDefault="003B48E0" w:rsidP="005D756F">
            <w:pPr>
              <w:tabs>
                <w:tab w:val="left" w:pos="0"/>
              </w:tabs>
              <w:jc w:val="center"/>
              <w:rPr>
                <w:sz w:val="22"/>
                <w:szCs w:val="22"/>
                <w:lang w:val="id-ID"/>
              </w:rPr>
            </w:pPr>
            <w:r w:rsidRPr="005D756F">
              <w:rPr>
                <w:sz w:val="22"/>
                <w:szCs w:val="22"/>
              </w:rPr>
              <w:t>76,11</w:t>
            </w:r>
          </w:p>
        </w:tc>
        <w:tc>
          <w:tcPr>
            <w:tcW w:w="1345" w:type="dxa"/>
            <w:tcBorders>
              <w:left w:val="nil"/>
              <w:right w:val="nil"/>
            </w:tcBorders>
            <w:shd w:val="clear" w:color="auto" w:fill="DFD8E8"/>
          </w:tcPr>
          <w:p w:rsidR="00E4441F" w:rsidRPr="005D756F" w:rsidRDefault="00E4441F" w:rsidP="005D756F">
            <w:pPr>
              <w:tabs>
                <w:tab w:val="left" w:pos="0"/>
              </w:tabs>
              <w:jc w:val="center"/>
              <w:rPr>
                <w:sz w:val="22"/>
                <w:szCs w:val="22"/>
              </w:rPr>
            </w:pPr>
            <w:r w:rsidRPr="005D756F">
              <w:rPr>
                <w:sz w:val="22"/>
                <w:szCs w:val="22"/>
              </w:rPr>
              <w:t>Tinggi</w:t>
            </w:r>
          </w:p>
        </w:tc>
      </w:tr>
      <w:tr w:rsidR="00A97A12" w:rsidRPr="00A97A12" w:rsidTr="005D756F">
        <w:trPr>
          <w:jc w:val="center"/>
        </w:trPr>
        <w:tc>
          <w:tcPr>
            <w:tcW w:w="1701" w:type="dxa"/>
            <w:shd w:val="clear" w:color="auto" w:fill="auto"/>
          </w:tcPr>
          <w:p w:rsidR="00E4441F" w:rsidRPr="005D756F" w:rsidRDefault="00E4441F" w:rsidP="00FE259A">
            <w:pPr>
              <w:rPr>
                <w:b/>
                <w:bCs/>
                <w:sz w:val="22"/>
                <w:szCs w:val="22"/>
              </w:rPr>
            </w:pPr>
          </w:p>
        </w:tc>
        <w:tc>
          <w:tcPr>
            <w:tcW w:w="1920" w:type="dxa"/>
            <w:shd w:val="clear" w:color="auto" w:fill="auto"/>
          </w:tcPr>
          <w:p w:rsidR="00E4441F" w:rsidRPr="005D756F" w:rsidRDefault="003B48E0" w:rsidP="00FE259A">
            <w:pPr>
              <w:rPr>
                <w:sz w:val="22"/>
                <w:szCs w:val="22"/>
              </w:rPr>
            </w:pPr>
            <w:r w:rsidRPr="005D756F">
              <w:rPr>
                <w:sz w:val="22"/>
                <w:szCs w:val="22"/>
              </w:rPr>
              <w:t>Kebutuhan Kognitif</w:t>
            </w:r>
          </w:p>
        </w:tc>
        <w:tc>
          <w:tcPr>
            <w:tcW w:w="1156" w:type="dxa"/>
            <w:shd w:val="clear" w:color="auto" w:fill="auto"/>
          </w:tcPr>
          <w:p w:rsidR="003B48E0" w:rsidRPr="005D756F" w:rsidRDefault="003B48E0" w:rsidP="005D756F">
            <w:pPr>
              <w:tabs>
                <w:tab w:val="left" w:pos="0"/>
              </w:tabs>
              <w:jc w:val="right"/>
              <w:rPr>
                <w:sz w:val="22"/>
                <w:szCs w:val="22"/>
              </w:rPr>
            </w:pPr>
            <w:r w:rsidRPr="005D756F">
              <w:rPr>
                <w:sz w:val="22"/>
                <w:szCs w:val="22"/>
              </w:rPr>
              <w:t>1576</w:t>
            </w:r>
          </w:p>
          <w:p w:rsidR="00E4441F" w:rsidRPr="005D756F" w:rsidRDefault="00E4441F" w:rsidP="005D756F">
            <w:pPr>
              <w:tabs>
                <w:tab w:val="left" w:pos="0"/>
              </w:tabs>
              <w:jc w:val="right"/>
              <w:rPr>
                <w:sz w:val="22"/>
                <w:szCs w:val="22"/>
              </w:rPr>
            </w:pPr>
          </w:p>
        </w:tc>
        <w:tc>
          <w:tcPr>
            <w:tcW w:w="1236" w:type="dxa"/>
            <w:shd w:val="clear" w:color="auto" w:fill="auto"/>
          </w:tcPr>
          <w:p w:rsidR="003B48E0" w:rsidRPr="005D756F" w:rsidRDefault="003B48E0" w:rsidP="005D756F">
            <w:pPr>
              <w:tabs>
                <w:tab w:val="left" w:pos="0"/>
              </w:tabs>
              <w:jc w:val="right"/>
              <w:rPr>
                <w:sz w:val="22"/>
                <w:szCs w:val="22"/>
              </w:rPr>
            </w:pPr>
            <w:r w:rsidRPr="005D756F">
              <w:rPr>
                <w:sz w:val="22"/>
                <w:szCs w:val="22"/>
              </w:rPr>
              <w:t>2016</w:t>
            </w:r>
          </w:p>
          <w:p w:rsidR="00E4441F" w:rsidRPr="005D756F" w:rsidRDefault="00E4441F" w:rsidP="005D756F">
            <w:pPr>
              <w:tabs>
                <w:tab w:val="left" w:pos="0"/>
              </w:tabs>
              <w:jc w:val="right"/>
              <w:rPr>
                <w:sz w:val="22"/>
                <w:szCs w:val="22"/>
              </w:rPr>
            </w:pPr>
          </w:p>
        </w:tc>
        <w:tc>
          <w:tcPr>
            <w:tcW w:w="1052" w:type="dxa"/>
            <w:shd w:val="clear" w:color="auto" w:fill="auto"/>
          </w:tcPr>
          <w:p w:rsidR="00E4441F" w:rsidRPr="005D756F" w:rsidRDefault="003B48E0" w:rsidP="005D756F">
            <w:pPr>
              <w:tabs>
                <w:tab w:val="left" w:pos="0"/>
              </w:tabs>
              <w:jc w:val="center"/>
              <w:rPr>
                <w:sz w:val="22"/>
                <w:szCs w:val="22"/>
                <w:lang w:val="id-ID"/>
              </w:rPr>
            </w:pPr>
            <w:r w:rsidRPr="005D756F">
              <w:rPr>
                <w:sz w:val="22"/>
                <w:szCs w:val="22"/>
              </w:rPr>
              <w:t>78,1</w:t>
            </w:r>
            <w:r w:rsidRPr="005D756F">
              <w:rPr>
                <w:sz w:val="22"/>
                <w:szCs w:val="22"/>
                <w:lang w:val="id-ID"/>
              </w:rPr>
              <w:t>8</w:t>
            </w:r>
          </w:p>
        </w:tc>
        <w:tc>
          <w:tcPr>
            <w:tcW w:w="1345" w:type="dxa"/>
            <w:shd w:val="clear" w:color="auto" w:fill="auto"/>
          </w:tcPr>
          <w:p w:rsidR="00E4441F" w:rsidRPr="005D756F" w:rsidRDefault="00E4441F" w:rsidP="005D756F">
            <w:pPr>
              <w:tabs>
                <w:tab w:val="left" w:pos="0"/>
              </w:tabs>
              <w:jc w:val="center"/>
              <w:rPr>
                <w:sz w:val="22"/>
                <w:szCs w:val="22"/>
              </w:rPr>
            </w:pPr>
            <w:r w:rsidRPr="005D756F">
              <w:rPr>
                <w:sz w:val="22"/>
                <w:szCs w:val="22"/>
              </w:rPr>
              <w:t>Tinggi</w:t>
            </w:r>
          </w:p>
        </w:tc>
      </w:tr>
      <w:tr w:rsidR="00A97A12" w:rsidRPr="00A97A12" w:rsidTr="005D756F">
        <w:trPr>
          <w:jc w:val="center"/>
        </w:trPr>
        <w:tc>
          <w:tcPr>
            <w:tcW w:w="1701" w:type="dxa"/>
            <w:shd w:val="clear" w:color="auto" w:fill="DFD8E8"/>
          </w:tcPr>
          <w:p w:rsidR="00E4441F" w:rsidRPr="005D756F" w:rsidRDefault="00E4441F" w:rsidP="005D756F">
            <w:pPr>
              <w:jc w:val="both"/>
              <w:rPr>
                <w:b/>
                <w:bCs/>
                <w:sz w:val="22"/>
                <w:szCs w:val="22"/>
                <w:lang w:val="id-ID"/>
              </w:rPr>
            </w:pPr>
            <w:r w:rsidRPr="005D756F">
              <w:rPr>
                <w:b/>
                <w:bCs/>
                <w:sz w:val="22"/>
                <w:szCs w:val="22"/>
                <w:lang w:val="id-ID"/>
              </w:rPr>
              <w:t xml:space="preserve">  </w:t>
            </w:r>
          </w:p>
        </w:tc>
        <w:tc>
          <w:tcPr>
            <w:tcW w:w="1920" w:type="dxa"/>
            <w:tcBorders>
              <w:left w:val="nil"/>
              <w:right w:val="nil"/>
            </w:tcBorders>
            <w:shd w:val="clear" w:color="auto" w:fill="DFD8E8"/>
          </w:tcPr>
          <w:p w:rsidR="00E4441F" w:rsidRPr="005D756F" w:rsidRDefault="003B48E0" w:rsidP="00FE259A">
            <w:pPr>
              <w:rPr>
                <w:sz w:val="22"/>
                <w:szCs w:val="22"/>
              </w:rPr>
            </w:pPr>
            <w:r w:rsidRPr="005D756F">
              <w:rPr>
                <w:sz w:val="22"/>
                <w:szCs w:val="22"/>
                <w:lang w:val="id-ID"/>
              </w:rPr>
              <w:t>Kebutuhan Afektif</w:t>
            </w:r>
          </w:p>
        </w:tc>
        <w:tc>
          <w:tcPr>
            <w:tcW w:w="1156" w:type="dxa"/>
            <w:shd w:val="clear" w:color="auto" w:fill="DFD8E8"/>
          </w:tcPr>
          <w:p w:rsidR="003B48E0" w:rsidRPr="005D756F" w:rsidRDefault="003B48E0" w:rsidP="005D756F">
            <w:pPr>
              <w:tabs>
                <w:tab w:val="left" w:pos="0"/>
              </w:tabs>
              <w:jc w:val="right"/>
              <w:rPr>
                <w:sz w:val="22"/>
                <w:szCs w:val="22"/>
              </w:rPr>
            </w:pPr>
            <w:r w:rsidRPr="005D756F">
              <w:rPr>
                <w:sz w:val="22"/>
                <w:szCs w:val="22"/>
              </w:rPr>
              <w:t>1532</w:t>
            </w:r>
          </w:p>
          <w:p w:rsidR="00E4441F" w:rsidRPr="005D756F" w:rsidRDefault="00E4441F" w:rsidP="005D756F">
            <w:pPr>
              <w:tabs>
                <w:tab w:val="left" w:pos="0"/>
              </w:tabs>
              <w:jc w:val="right"/>
              <w:rPr>
                <w:sz w:val="22"/>
                <w:szCs w:val="22"/>
              </w:rPr>
            </w:pPr>
          </w:p>
        </w:tc>
        <w:tc>
          <w:tcPr>
            <w:tcW w:w="1236" w:type="dxa"/>
            <w:tcBorders>
              <w:left w:val="nil"/>
              <w:right w:val="nil"/>
            </w:tcBorders>
            <w:shd w:val="clear" w:color="auto" w:fill="DFD8E8"/>
          </w:tcPr>
          <w:p w:rsidR="003B48E0" w:rsidRPr="005D756F" w:rsidRDefault="003B48E0" w:rsidP="005D756F">
            <w:pPr>
              <w:tabs>
                <w:tab w:val="left" w:pos="0"/>
              </w:tabs>
              <w:jc w:val="right"/>
              <w:rPr>
                <w:sz w:val="22"/>
                <w:szCs w:val="22"/>
              </w:rPr>
            </w:pPr>
            <w:r w:rsidRPr="005D756F">
              <w:rPr>
                <w:sz w:val="22"/>
                <w:szCs w:val="22"/>
              </w:rPr>
              <w:t>2016</w:t>
            </w:r>
          </w:p>
          <w:p w:rsidR="00E4441F" w:rsidRPr="005D756F" w:rsidRDefault="00E4441F" w:rsidP="005D756F">
            <w:pPr>
              <w:tabs>
                <w:tab w:val="left" w:pos="0"/>
              </w:tabs>
              <w:jc w:val="right"/>
              <w:rPr>
                <w:sz w:val="22"/>
                <w:szCs w:val="22"/>
              </w:rPr>
            </w:pPr>
          </w:p>
        </w:tc>
        <w:tc>
          <w:tcPr>
            <w:tcW w:w="1052" w:type="dxa"/>
            <w:shd w:val="clear" w:color="auto" w:fill="DFD8E8"/>
          </w:tcPr>
          <w:p w:rsidR="00E4441F" w:rsidRPr="005D756F" w:rsidRDefault="003B48E0" w:rsidP="005D756F">
            <w:pPr>
              <w:tabs>
                <w:tab w:val="left" w:pos="0"/>
              </w:tabs>
              <w:jc w:val="center"/>
              <w:rPr>
                <w:sz w:val="22"/>
                <w:szCs w:val="22"/>
                <w:lang w:val="id-ID"/>
              </w:rPr>
            </w:pPr>
            <w:r w:rsidRPr="005D756F">
              <w:rPr>
                <w:sz w:val="22"/>
                <w:szCs w:val="22"/>
              </w:rPr>
              <w:t>75,99</w:t>
            </w:r>
          </w:p>
        </w:tc>
        <w:tc>
          <w:tcPr>
            <w:tcW w:w="1345" w:type="dxa"/>
            <w:tcBorders>
              <w:left w:val="nil"/>
              <w:right w:val="nil"/>
            </w:tcBorders>
            <w:shd w:val="clear" w:color="auto" w:fill="DFD8E8"/>
          </w:tcPr>
          <w:p w:rsidR="00E4441F" w:rsidRPr="005D756F" w:rsidRDefault="00E4441F" w:rsidP="005D756F">
            <w:pPr>
              <w:tabs>
                <w:tab w:val="left" w:pos="0"/>
              </w:tabs>
              <w:jc w:val="center"/>
              <w:rPr>
                <w:sz w:val="22"/>
                <w:szCs w:val="22"/>
              </w:rPr>
            </w:pPr>
            <w:r w:rsidRPr="005D756F">
              <w:rPr>
                <w:sz w:val="22"/>
                <w:szCs w:val="22"/>
              </w:rPr>
              <w:t>Tinggi</w:t>
            </w:r>
          </w:p>
        </w:tc>
      </w:tr>
      <w:tr w:rsidR="00A97A12" w:rsidRPr="00A97A12" w:rsidTr="005D756F">
        <w:trPr>
          <w:jc w:val="center"/>
        </w:trPr>
        <w:tc>
          <w:tcPr>
            <w:tcW w:w="1701" w:type="dxa"/>
            <w:shd w:val="clear" w:color="auto" w:fill="auto"/>
          </w:tcPr>
          <w:p w:rsidR="00E4441F" w:rsidRPr="005D756F" w:rsidRDefault="00E4441F" w:rsidP="005D756F">
            <w:pPr>
              <w:jc w:val="both"/>
              <w:rPr>
                <w:b/>
                <w:bCs/>
                <w:sz w:val="22"/>
                <w:szCs w:val="22"/>
              </w:rPr>
            </w:pPr>
          </w:p>
        </w:tc>
        <w:tc>
          <w:tcPr>
            <w:tcW w:w="1920" w:type="dxa"/>
            <w:shd w:val="clear" w:color="auto" w:fill="auto"/>
          </w:tcPr>
          <w:p w:rsidR="00E4441F" w:rsidRPr="005D756F" w:rsidRDefault="003B48E0" w:rsidP="00FE259A">
            <w:pPr>
              <w:rPr>
                <w:sz w:val="22"/>
                <w:szCs w:val="22"/>
              </w:rPr>
            </w:pPr>
            <w:r w:rsidRPr="005D756F">
              <w:rPr>
                <w:sz w:val="22"/>
                <w:szCs w:val="22"/>
              </w:rPr>
              <w:t>Kebutuhan Integrasi Pribadi</w:t>
            </w:r>
          </w:p>
        </w:tc>
        <w:tc>
          <w:tcPr>
            <w:tcW w:w="1156" w:type="dxa"/>
            <w:shd w:val="clear" w:color="auto" w:fill="auto"/>
          </w:tcPr>
          <w:p w:rsidR="004664C1" w:rsidRPr="005D756F" w:rsidRDefault="004664C1" w:rsidP="005D756F">
            <w:pPr>
              <w:tabs>
                <w:tab w:val="left" w:pos="0"/>
              </w:tabs>
              <w:jc w:val="right"/>
              <w:rPr>
                <w:sz w:val="22"/>
                <w:szCs w:val="22"/>
              </w:rPr>
            </w:pPr>
            <w:r w:rsidRPr="005D756F">
              <w:rPr>
                <w:sz w:val="22"/>
                <w:szCs w:val="22"/>
              </w:rPr>
              <w:t>1190</w:t>
            </w:r>
          </w:p>
          <w:p w:rsidR="00E4441F" w:rsidRPr="005D756F" w:rsidRDefault="00E4441F" w:rsidP="005D756F">
            <w:pPr>
              <w:tabs>
                <w:tab w:val="left" w:pos="0"/>
              </w:tabs>
              <w:jc w:val="right"/>
              <w:rPr>
                <w:sz w:val="22"/>
                <w:szCs w:val="22"/>
              </w:rPr>
            </w:pPr>
          </w:p>
        </w:tc>
        <w:tc>
          <w:tcPr>
            <w:tcW w:w="1236" w:type="dxa"/>
            <w:shd w:val="clear" w:color="auto" w:fill="auto"/>
          </w:tcPr>
          <w:p w:rsidR="004664C1" w:rsidRPr="005D756F" w:rsidRDefault="004664C1" w:rsidP="005D756F">
            <w:pPr>
              <w:tabs>
                <w:tab w:val="left" w:pos="0"/>
              </w:tabs>
              <w:jc w:val="right"/>
              <w:rPr>
                <w:sz w:val="22"/>
                <w:szCs w:val="22"/>
              </w:rPr>
            </w:pPr>
            <w:r w:rsidRPr="005D756F">
              <w:rPr>
                <w:sz w:val="22"/>
                <w:szCs w:val="22"/>
              </w:rPr>
              <w:t>1512</w:t>
            </w:r>
          </w:p>
          <w:p w:rsidR="00E4441F" w:rsidRPr="005D756F" w:rsidRDefault="00E4441F" w:rsidP="005D756F">
            <w:pPr>
              <w:tabs>
                <w:tab w:val="left" w:pos="0"/>
              </w:tabs>
              <w:jc w:val="right"/>
              <w:rPr>
                <w:sz w:val="22"/>
                <w:szCs w:val="22"/>
              </w:rPr>
            </w:pPr>
          </w:p>
        </w:tc>
        <w:tc>
          <w:tcPr>
            <w:tcW w:w="1052" w:type="dxa"/>
            <w:shd w:val="clear" w:color="auto" w:fill="auto"/>
          </w:tcPr>
          <w:p w:rsidR="00E4441F" w:rsidRPr="005D756F" w:rsidRDefault="004664C1" w:rsidP="005D756F">
            <w:pPr>
              <w:tabs>
                <w:tab w:val="left" w:pos="0"/>
              </w:tabs>
              <w:jc w:val="center"/>
              <w:rPr>
                <w:sz w:val="22"/>
                <w:szCs w:val="22"/>
              </w:rPr>
            </w:pPr>
            <w:r w:rsidRPr="005D756F">
              <w:rPr>
                <w:sz w:val="22"/>
                <w:szCs w:val="22"/>
              </w:rPr>
              <w:t>78,70</w:t>
            </w:r>
          </w:p>
        </w:tc>
        <w:tc>
          <w:tcPr>
            <w:tcW w:w="1345" w:type="dxa"/>
            <w:shd w:val="clear" w:color="auto" w:fill="auto"/>
          </w:tcPr>
          <w:p w:rsidR="00E4441F" w:rsidRPr="005D756F" w:rsidRDefault="00E4441F" w:rsidP="005D756F">
            <w:pPr>
              <w:tabs>
                <w:tab w:val="left" w:pos="0"/>
              </w:tabs>
              <w:jc w:val="center"/>
              <w:rPr>
                <w:sz w:val="22"/>
                <w:szCs w:val="22"/>
              </w:rPr>
            </w:pPr>
            <w:r w:rsidRPr="005D756F">
              <w:rPr>
                <w:sz w:val="22"/>
                <w:szCs w:val="22"/>
              </w:rPr>
              <w:t>Tinggi</w:t>
            </w:r>
          </w:p>
        </w:tc>
      </w:tr>
      <w:tr w:rsidR="00A97A12" w:rsidRPr="00A97A12" w:rsidTr="005D756F">
        <w:trPr>
          <w:jc w:val="center"/>
        </w:trPr>
        <w:tc>
          <w:tcPr>
            <w:tcW w:w="1701" w:type="dxa"/>
            <w:shd w:val="clear" w:color="auto" w:fill="DFD8E8"/>
          </w:tcPr>
          <w:p w:rsidR="00E4441F" w:rsidRPr="005D756F" w:rsidRDefault="00E4441F" w:rsidP="005D756F">
            <w:pPr>
              <w:jc w:val="both"/>
              <w:rPr>
                <w:b/>
                <w:bCs/>
                <w:sz w:val="22"/>
                <w:szCs w:val="22"/>
              </w:rPr>
            </w:pPr>
          </w:p>
        </w:tc>
        <w:tc>
          <w:tcPr>
            <w:tcW w:w="1920" w:type="dxa"/>
            <w:tcBorders>
              <w:left w:val="nil"/>
              <w:right w:val="nil"/>
            </w:tcBorders>
            <w:shd w:val="clear" w:color="auto" w:fill="DFD8E8"/>
          </w:tcPr>
          <w:p w:rsidR="00E4441F" w:rsidRPr="005D756F" w:rsidRDefault="003B48E0" w:rsidP="00FE259A">
            <w:pPr>
              <w:rPr>
                <w:sz w:val="22"/>
                <w:szCs w:val="22"/>
                <w:lang w:val="id-ID"/>
              </w:rPr>
            </w:pPr>
            <w:r w:rsidRPr="005D756F">
              <w:rPr>
                <w:sz w:val="22"/>
                <w:szCs w:val="22"/>
              </w:rPr>
              <w:t xml:space="preserve">Kebutuhan Integrasi </w:t>
            </w:r>
            <w:r w:rsidRPr="005D756F">
              <w:rPr>
                <w:sz w:val="22"/>
                <w:szCs w:val="22"/>
                <w:lang w:val="id-ID"/>
              </w:rPr>
              <w:t>Sosial</w:t>
            </w:r>
          </w:p>
        </w:tc>
        <w:tc>
          <w:tcPr>
            <w:tcW w:w="1156" w:type="dxa"/>
            <w:shd w:val="clear" w:color="auto" w:fill="DFD8E8"/>
          </w:tcPr>
          <w:p w:rsidR="004664C1" w:rsidRPr="005D756F" w:rsidRDefault="004664C1" w:rsidP="005D756F">
            <w:pPr>
              <w:tabs>
                <w:tab w:val="left" w:pos="0"/>
              </w:tabs>
              <w:jc w:val="right"/>
              <w:rPr>
                <w:sz w:val="22"/>
                <w:szCs w:val="22"/>
              </w:rPr>
            </w:pPr>
            <w:r w:rsidRPr="005D756F">
              <w:rPr>
                <w:sz w:val="22"/>
                <w:szCs w:val="22"/>
              </w:rPr>
              <w:t>1131</w:t>
            </w:r>
          </w:p>
          <w:p w:rsidR="00E4441F" w:rsidRPr="005D756F" w:rsidRDefault="00E4441F" w:rsidP="005D756F">
            <w:pPr>
              <w:tabs>
                <w:tab w:val="left" w:pos="0"/>
              </w:tabs>
              <w:jc w:val="right"/>
              <w:rPr>
                <w:sz w:val="22"/>
                <w:szCs w:val="22"/>
              </w:rPr>
            </w:pPr>
          </w:p>
        </w:tc>
        <w:tc>
          <w:tcPr>
            <w:tcW w:w="1236" w:type="dxa"/>
            <w:tcBorders>
              <w:left w:val="nil"/>
              <w:right w:val="nil"/>
            </w:tcBorders>
            <w:shd w:val="clear" w:color="auto" w:fill="DFD8E8"/>
          </w:tcPr>
          <w:p w:rsidR="004664C1" w:rsidRPr="005D756F" w:rsidRDefault="004664C1" w:rsidP="005D756F">
            <w:pPr>
              <w:tabs>
                <w:tab w:val="left" w:pos="0"/>
              </w:tabs>
              <w:jc w:val="right"/>
              <w:rPr>
                <w:sz w:val="22"/>
                <w:szCs w:val="22"/>
              </w:rPr>
            </w:pPr>
            <w:r w:rsidRPr="005D756F">
              <w:rPr>
                <w:sz w:val="22"/>
                <w:szCs w:val="22"/>
              </w:rPr>
              <w:t>1512</w:t>
            </w:r>
          </w:p>
          <w:p w:rsidR="00E4441F" w:rsidRPr="005D756F" w:rsidRDefault="00E4441F" w:rsidP="005D756F">
            <w:pPr>
              <w:tabs>
                <w:tab w:val="left" w:pos="0"/>
              </w:tabs>
              <w:jc w:val="right"/>
              <w:rPr>
                <w:sz w:val="22"/>
                <w:szCs w:val="22"/>
              </w:rPr>
            </w:pPr>
          </w:p>
        </w:tc>
        <w:tc>
          <w:tcPr>
            <w:tcW w:w="1052" w:type="dxa"/>
            <w:shd w:val="clear" w:color="auto" w:fill="DFD8E8"/>
          </w:tcPr>
          <w:p w:rsidR="00E4441F" w:rsidRPr="005D756F" w:rsidRDefault="004664C1" w:rsidP="005D756F">
            <w:pPr>
              <w:tabs>
                <w:tab w:val="left" w:pos="0"/>
              </w:tabs>
              <w:jc w:val="center"/>
              <w:rPr>
                <w:sz w:val="22"/>
                <w:szCs w:val="22"/>
                <w:lang w:val="id-ID"/>
              </w:rPr>
            </w:pPr>
            <w:r w:rsidRPr="005D756F">
              <w:rPr>
                <w:sz w:val="22"/>
                <w:szCs w:val="22"/>
              </w:rPr>
              <w:t>74,80</w:t>
            </w:r>
          </w:p>
        </w:tc>
        <w:tc>
          <w:tcPr>
            <w:tcW w:w="1345" w:type="dxa"/>
            <w:tcBorders>
              <w:left w:val="nil"/>
              <w:right w:val="nil"/>
            </w:tcBorders>
            <w:shd w:val="clear" w:color="auto" w:fill="DFD8E8"/>
          </w:tcPr>
          <w:p w:rsidR="00E4441F" w:rsidRPr="00A97A12" w:rsidRDefault="00E4441F" w:rsidP="005D756F">
            <w:pPr>
              <w:jc w:val="center"/>
            </w:pPr>
            <w:r w:rsidRPr="005D756F">
              <w:rPr>
                <w:sz w:val="22"/>
                <w:szCs w:val="22"/>
              </w:rPr>
              <w:t>Tinggi</w:t>
            </w:r>
          </w:p>
        </w:tc>
      </w:tr>
      <w:tr w:rsidR="00A97A12" w:rsidRPr="00A97A12" w:rsidTr="005D756F">
        <w:trPr>
          <w:jc w:val="center"/>
        </w:trPr>
        <w:tc>
          <w:tcPr>
            <w:tcW w:w="1701" w:type="dxa"/>
            <w:shd w:val="clear" w:color="auto" w:fill="auto"/>
          </w:tcPr>
          <w:p w:rsidR="00E4441F" w:rsidRPr="005D756F" w:rsidRDefault="00E4441F" w:rsidP="005D756F">
            <w:pPr>
              <w:jc w:val="both"/>
              <w:rPr>
                <w:b/>
                <w:bCs/>
                <w:sz w:val="22"/>
                <w:szCs w:val="22"/>
              </w:rPr>
            </w:pPr>
          </w:p>
        </w:tc>
        <w:tc>
          <w:tcPr>
            <w:tcW w:w="1920" w:type="dxa"/>
            <w:shd w:val="clear" w:color="auto" w:fill="auto"/>
          </w:tcPr>
          <w:p w:rsidR="00E4441F" w:rsidRPr="005D756F" w:rsidRDefault="003B48E0" w:rsidP="00FE259A">
            <w:pPr>
              <w:rPr>
                <w:sz w:val="22"/>
                <w:szCs w:val="22"/>
                <w:lang w:val="id-ID"/>
              </w:rPr>
            </w:pPr>
            <w:r w:rsidRPr="005D756F">
              <w:rPr>
                <w:sz w:val="22"/>
                <w:szCs w:val="22"/>
              </w:rPr>
              <w:t xml:space="preserve">Kebutuhan </w:t>
            </w:r>
            <w:r w:rsidR="002F46AE" w:rsidRPr="005D756F">
              <w:rPr>
                <w:sz w:val="22"/>
                <w:szCs w:val="22"/>
                <w:lang w:val="id-ID"/>
              </w:rPr>
              <w:t>Rekreasi</w:t>
            </w:r>
            <w:r w:rsidR="00D509F7" w:rsidRPr="005D756F">
              <w:rPr>
                <w:sz w:val="22"/>
                <w:szCs w:val="22"/>
                <w:lang w:val="id-ID"/>
              </w:rPr>
              <w:t xml:space="preserve"> dan Hiburan</w:t>
            </w:r>
          </w:p>
        </w:tc>
        <w:tc>
          <w:tcPr>
            <w:tcW w:w="1156" w:type="dxa"/>
            <w:shd w:val="clear" w:color="auto" w:fill="auto"/>
          </w:tcPr>
          <w:p w:rsidR="004664C1" w:rsidRPr="005D756F" w:rsidRDefault="004664C1" w:rsidP="005D756F">
            <w:pPr>
              <w:tabs>
                <w:tab w:val="left" w:pos="0"/>
              </w:tabs>
              <w:jc w:val="right"/>
              <w:rPr>
                <w:sz w:val="22"/>
                <w:szCs w:val="22"/>
              </w:rPr>
            </w:pPr>
            <w:r w:rsidRPr="005D756F">
              <w:rPr>
                <w:sz w:val="22"/>
                <w:szCs w:val="22"/>
              </w:rPr>
              <w:t>1476</w:t>
            </w:r>
          </w:p>
          <w:p w:rsidR="00E4441F" w:rsidRPr="005D756F" w:rsidRDefault="00E4441F" w:rsidP="005D756F">
            <w:pPr>
              <w:tabs>
                <w:tab w:val="left" w:pos="0"/>
              </w:tabs>
              <w:jc w:val="right"/>
              <w:rPr>
                <w:sz w:val="22"/>
                <w:szCs w:val="22"/>
              </w:rPr>
            </w:pPr>
          </w:p>
        </w:tc>
        <w:tc>
          <w:tcPr>
            <w:tcW w:w="1236" w:type="dxa"/>
            <w:shd w:val="clear" w:color="auto" w:fill="auto"/>
          </w:tcPr>
          <w:p w:rsidR="004664C1" w:rsidRPr="005D756F" w:rsidRDefault="004664C1" w:rsidP="005D756F">
            <w:pPr>
              <w:tabs>
                <w:tab w:val="left" w:pos="0"/>
              </w:tabs>
              <w:jc w:val="right"/>
              <w:rPr>
                <w:sz w:val="22"/>
                <w:szCs w:val="22"/>
              </w:rPr>
            </w:pPr>
            <w:r w:rsidRPr="005D756F">
              <w:rPr>
                <w:sz w:val="22"/>
                <w:szCs w:val="22"/>
              </w:rPr>
              <w:t>2016</w:t>
            </w:r>
          </w:p>
          <w:p w:rsidR="00E4441F" w:rsidRPr="005D756F" w:rsidRDefault="00E4441F" w:rsidP="005D756F">
            <w:pPr>
              <w:tabs>
                <w:tab w:val="left" w:pos="0"/>
              </w:tabs>
              <w:jc w:val="right"/>
              <w:rPr>
                <w:sz w:val="22"/>
                <w:szCs w:val="22"/>
              </w:rPr>
            </w:pPr>
          </w:p>
        </w:tc>
        <w:tc>
          <w:tcPr>
            <w:tcW w:w="1052" w:type="dxa"/>
            <w:shd w:val="clear" w:color="auto" w:fill="auto"/>
          </w:tcPr>
          <w:p w:rsidR="00E4441F" w:rsidRPr="005D756F" w:rsidRDefault="004664C1" w:rsidP="005D756F">
            <w:pPr>
              <w:tabs>
                <w:tab w:val="left" w:pos="0"/>
              </w:tabs>
              <w:jc w:val="center"/>
              <w:rPr>
                <w:sz w:val="22"/>
                <w:szCs w:val="22"/>
                <w:lang w:val="id-ID"/>
              </w:rPr>
            </w:pPr>
            <w:r w:rsidRPr="005D756F">
              <w:rPr>
                <w:sz w:val="22"/>
                <w:szCs w:val="22"/>
              </w:rPr>
              <w:t>73,21</w:t>
            </w:r>
          </w:p>
        </w:tc>
        <w:tc>
          <w:tcPr>
            <w:tcW w:w="1345" w:type="dxa"/>
            <w:shd w:val="clear" w:color="auto" w:fill="auto"/>
          </w:tcPr>
          <w:p w:rsidR="00E4441F" w:rsidRPr="00A97A12" w:rsidRDefault="00E4441F" w:rsidP="005D756F">
            <w:pPr>
              <w:jc w:val="center"/>
            </w:pPr>
            <w:r w:rsidRPr="005D756F">
              <w:rPr>
                <w:sz w:val="22"/>
                <w:szCs w:val="22"/>
              </w:rPr>
              <w:t>Tinggi</w:t>
            </w:r>
          </w:p>
        </w:tc>
      </w:tr>
    </w:tbl>
    <w:p w:rsidR="00E4441F" w:rsidRDefault="00E4441F" w:rsidP="00A97A12">
      <w:pPr>
        <w:tabs>
          <w:tab w:val="left" w:pos="0"/>
        </w:tabs>
        <w:ind w:firstLine="567"/>
        <w:jc w:val="both"/>
        <w:rPr>
          <w:sz w:val="20"/>
          <w:szCs w:val="20"/>
        </w:rPr>
      </w:pPr>
      <w:r w:rsidRPr="00334BC4">
        <w:rPr>
          <w:sz w:val="20"/>
          <w:szCs w:val="20"/>
        </w:rPr>
        <w:t>Sumber: data primer diolah N=</w:t>
      </w:r>
      <w:r>
        <w:rPr>
          <w:sz w:val="20"/>
          <w:szCs w:val="20"/>
          <w:lang w:val="id-ID"/>
        </w:rPr>
        <w:t>12</w:t>
      </w:r>
      <w:r>
        <w:rPr>
          <w:sz w:val="20"/>
          <w:szCs w:val="20"/>
        </w:rPr>
        <w:t>6</w:t>
      </w:r>
      <w:r w:rsidRPr="00334BC4">
        <w:rPr>
          <w:sz w:val="20"/>
          <w:szCs w:val="20"/>
        </w:rPr>
        <w:t>, 20</w:t>
      </w:r>
      <w:r>
        <w:rPr>
          <w:sz w:val="20"/>
          <w:szCs w:val="20"/>
        </w:rPr>
        <w:t>20</w:t>
      </w:r>
    </w:p>
    <w:p w:rsidR="00F31A08" w:rsidRPr="009E551C" w:rsidRDefault="00F31A08" w:rsidP="00F31A08">
      <w:pPr>
        <w:ind w:firstLine="425"/>
        <w:jc w:val="both"/>
        <w:rPr>
          <w:lang w:eastAsia="id-ID"/>
        </w:rPr>
      </w:pPr>
      <w:proofErr w:type="gramStart"/>
      <w:r w:rsidRPr="009E551C">
        <w:rPr>
          <w:lang w:eastAsia="id-ID"/>
        </w:rPr>
        <w:t xml:space="preserve">Pada Tabel </w:t>
      </w:r>
      <w:r>
        <w:rPr>
          <w:lang w:val="id-ID" w:eastAsia="id-ID"/>
        </w:rPr>
        <w:t>6</w:t>
      </w:r>
      <w:r w:rsidRPr="009E551C">
        <w:rPr>
          <w:lang w:eastAsia="id-ID"/>
        </w:rPr>
        <w:t xml:space="preserve"> </w:t>
      </w:r>
      <w:r w:rsidR="000A5DA1">
        <w:rPr>
          <w:lang w:val="id-ID" w:eastAsia="id-ID"/>
        </w:rPr>
        <w:t>tampak</w:t>
      </w:r>
      <w:r w:rsidRPr="009E551C">
        <w:rPr>
          <w:lang w:eastAsia="id-ID"/>
        </w:rPr>
        <w:t xml:space="preserve"> bahwa </w:t>
      </w:r>
      <w:r w:rsidR="000A5DA1">
        <w:rPr>
          <w:lang w:val="id-ID" w:eastAsia="id-ID"/>
        </w:rPr>
        <w:t>penilaian</w:t>
      </w:r>
      <w:r w:rsidRPr="009E551C">
        <w:rPr>
          <w:lang w:eastAsia="id-ID"/>
        </w:rPr>
        <w:t xml:space="preserve"> responden terhadap </w:t>
      </w:r>
      <w:r>
        <w:rPr>
          <w:lang w:eastAsia="id-ID"/>
        </w:rPr>
        <w:t xml:space="preserve">variabel </w:t>
      </w:r>
      <w:r>
        <w:rPr>
          <w:lang w:val="id-ID" w:eastAsia="id-ID"/>
        </w:rPr>
        <w:t>prestasi akademik</w:t>
      </w:r>
      <w:r w:rsidRPr="009E551C">
        <w:rPr>
          <w:lang w:eastAsia="id-ID"/>
        </w:rPr>
        <w:t xml:space="preserve"> pada masing-masing dimensi </w:t>
      </w:r>
      <w:r>
        <w:rPr>
          <w:lang w:eastAsia="id-ID"/>
        </w:rPr>
        <w:t>terbukti dalam kategori tinggi</w:t>
      </w:r>
      <w:r w:rsidRPr="009E551C">
        <w:rPr>
          <w:lang w:eastAsia="id-ID"/>
        </w:rPr>
        <w:t>.</w:t>
      </w:r>
      <w:proofErr w:type="gramEnd"/>
      <w:r w:rsidRPr="009E551C">
        <w:rPr>
          <w:lang w:eastAsia="id-ID"/>
        </w:rPr>
        <w:t xml:space="preserve"> Dimensi </w:t>
      </w:r>
      <w:r>
        <w:rPr>
          <w:lang w:val="id-ID" w:eastAsia="id-ID"/>
        </w:rPr>
        <w:t xml:space="preserve">kebutuhan afektif </w:t>
      </w:r>
      <w:r>
        <w:rPr>
          <w:lang w:eastAsia="id-ID"/>
        </w:rPr>
        <w:t xml:space="preserve">dipersepsikan responden sebesar </w:t>
      </w:r>
      <w:r>
        <w:rPr>
          <w:lang w:val="id-ID" w:eastAsia="id-ID"/>
        </w:rPr>
        <w:t>78.18</w:t>
      </w:r>
      <w:r>
        <w:rPr>
          <w:lang w:eastAsia="id-ID"/>
        </w:rPr>
        <w:t xml:space="preserve">; dimensi </w:t>
      </w:r>
      <w:r>
        <w:rPr>
          <w:lang w:val="id-ID" w:eastAsia="id-ID"/>
        </w:rPr>
        <w:t xml:space="preserve">kebutuhan </w:t>
      </w:r>
      <w:proofErr w:type="gramStart"/>
      <w:r>
        <w:rPr>
          <w:lang w:val="id-ID" w:eastAsia="id-ID"/>
        </w:rPr>
        <w:t>afektif</w:t>
      </w:r>
      <w:r>
        <w:rPr>
          <w:lang w:eastAsia="id-ID"/>
        </w:rPr>
        <w:t xml:space="preserve">  sebesar</w:t>
      </w:r>
      <w:proofErr w:type="gramEnd"/>
      <w:r>
        <w:rPr>
          <w:lang w:eastAsia="id-ID"/>
        </w:rPr>
        <w:t xml:space="preserve"> </w:t>
      </w:r>
      <w:r>
        <w:rPr>
          <w:lang w:val="id-ID" w:eastAsia="id-ID"/>
        </w:rPr>
        <w:t>75.99;</w:t>
      </w:r>
      <w:r>
        <w:rPr>
          <w:lang w:eastAsia="id-ID"/>
        </w:rPr>
        <w:t xml:space="preserve"> dimensi </w:t>
      </w:r>
      <w:r>
        <w:rPr>
          <w:lang w:val="id-ID" w:eastAsia="id-ID"/>
        </w:rPr>
        <w:t>kebutuhan integrasi pribadi</w:t>
      </w:r>
      <w:r w:rsidRPr="00BE72F5">
        <w:rPr>
          <w:lang w:eastAsia="id-ID"/>
        </w:rPr>
        <w:t xml:space="preserve"> </w:t>
      </w:r>
      <w:r>
        <w:rPr>
          <w:lang w:eastAsia="id-ID"/>
        </w:rPr>
        <w:t xml:space="preserve">sebesar </w:t>
      </w:r>
      <w:r>
        <w:rPr>
          <w:lang w:val="id-ID" w:eastAsia="id-ID"/>
        </w:rPr>
        <w:t xml:space="preserve">78.70; dimensi kebutuhan integrasi sosial sebesar </w:t>
      </w:r>
      <w:r>
        <w:rPr>
          <w:sz w:val="22"/>
          <w:szCs w:val="22"/>
          <w:lang w:val="id-ID"/>
        </w:rPr>
        <w:t xml:space="preserve">74.80; </w:t>
      </w:r>
      <w:r w:rsidRPr="00BB1B98">
        <w:rPr>
          <w:lang w:val="id-ID"/>
        </w:rPr>
        <w:t xml:space="preserve">dan dimensi </w:t>
      </w:r>
      <w:r>
        <w:rPr>
          <w:lang w:val="id-ID"/>
        </w:rPr>
        <w:t>kebutuhan pelarian</w:t>
      </w:r>
      <w:r w:rsidRPr="00BB1B98">
        <w:rPr>
          <w:lang w:val="id-ID"/>
        </w:rPr>
        <w:t xml:space="preserve"> </w:t>
      </w:r>
      <w:r>
        <w:rPr>
          <w:lang w:val="id-ID"/>
        </w:rPr>
        <w:t xml:space="preserve">dan hiburan </w:t>
      </w:r>
      <w:r w:rsidRPr="00BB1B98">
        <w:rPr>
          <w:lang w:val="id-ID"/>
        </w:rPr>
        <w:t xml:space="preserve">sebesar </w:t>
      </w:r>
      <w:r>
        <w:rPr>
          <w:lang w:val="id-ID"/>
        </w:rPr>
        <w:t>73.21</w:t>
      </w:r>
      <w:r w:rsidRPr="00BB1B98">
        <w:rPr>
          <w:lang w:eastAsia="id-ID"/>
        </w:rPr>
        <w:t>.</w:t>
      </w:r>
      <w:r>
        <w:rPr>
          <w:lang w:eastAsia="id-ID"/>
        </w:rPr>
        <w:t xml:space="preserve"> </w:t>
      </w:r>
      <w:proofErr w:type="gramStart"/>
      <w:r>
        <w:rPr>
          <w:lang w:eastAsia="id-ID"/>
        </w:rPr>
        <w:t xml:space="preserve">Sementara persepsi responden terhadap variabel </w:t>
      </w:r>
      <w:r>
        <w:rPr>
          <w:lang w:val="id-ID" w:eastAsia="id-ID"/>
        </w:rPr>
        <w:t>prestasi akademik</w:t>
      </w:r>
      <w:r>
        <w:rPr>
          <w:lang w:eastAsia="id-ID"/>
        </w:rPr>
        <w:t xml:space="preserve"> diberikan skor nilai sebesar </w:t>
      </w:r>
      <w:r>
        <w:rPr>
          <w:lang w:val="id-ID" w:eastAsia="id-ID"/>
        </w:rPr>
        <w:t>76.11</w:t>
      </w:r>
      <w:r>
        <w:rPr>
          <w:lang w:eastAsia="id-ID"/>
        </w:rPr>
        <w:t xml:space="preserve"> (kategori tinggi).</w:t>
      </w:r>
      <w:proofErr w:type="gramEnd"/>
      <w:r>
        <w:rPr>
          <w:lang w:eastAsia="id-ID"/>
        </w:rPr>
        <w:t xml:space="preserve"> </w:t>
      </w:r>
    </w:p>
    <w:p w:rsidR="00F31A08" w:rsidRPr="00121029" w:rsidRDefault="00F31A08" w:rsidP="00F31A08">
      <w:pPr>
        <w:ind w:firstLine="425"/>
        <w:jc w:val="both"/>
        <w:rPr>
          <w:lang w:val="id-ID" w:eastAsia="id-ID"/>
        </w:rPr>
      </w:pPr>
      <w:proofErr w:type="gramStart"/>
      <w:r w:rsidRPr="009E551C">
        <w:rPr>
          <w:lang w:eastAsia="id-ID"/>
        </w:rPr>
        <w:t xml:space="preserve">Dari temuan olah data ini menunjukkan bahwa aspek </w:t>
      </w:r>
      <w:r>
        <w:rPr>
          <w:lang w:val="id-ID" w:eastAsia="id-ID"/>
        </w:rPr>
        <w:t>kebutuhan pelarian dan hiburan</w:t>
      </w:r>
      <w:r w:rsidRPr="009E551C">
        <w:rPr>
          <w:lang w:eastAsia="id-ID"/>
        </w:rPr>
        <w:t xml:space="preserve"> menduduki urutan paling rendah.</w:t>
      </w:r>
      <w:proofErr w:type="gramEnd"/>
      <w:r w:rsidRPr="009E551C">
        <w:rPr>
          <w:lang w:eastAsia="id-ID"/>
        </w:rPr>
        <w:t xml:space="preserve"> Padahal </w:t>
      </w:r>
      <w:r>
        <w:rPr>
          <w:lang w:val="id-ID" w:eastAsia="id-ID"/>
        </w:rPr>
        <w:t>kebutuhan informasi dalam pemenuhan kebutuhan pelarian dan hiburan</w:t>
      </w:r>
      <w:r>
        <w:rPr>
          <w:lang w:eastAsia="id-ID"/>
        </w:rPr>
        <w:t xml:space="preserve"> </w:t>
      </w:r>
      <w:r>
        <w:rPr>
          <w:lang w:val="id-ID" w:eastAsia="id-ID"/>
        </w:rPr>
        <w:t>y</w:t>
      </w:r>
      <w:r>
        <w:rPr>
          <w:lang w:eastAsia="id-ID"/>
        </w:rPr>
        <w:t xml:space="preserve">ang dirumuskan oleh perpustakaan tentunya </w:t>
      </w:r>
      <w:proofErr w:type="gramStart"/>
      <w:r>
        <w:rPr>
          <w:lang w:eastAsia="id-ID"/>
        </w:rPr>
        <w:t>akan</w:t>
      </w:r>
      <w:proofErr w:type="gramEnd"/>
      <w:r>
        <w:rPr>
          <w:lang w:eastAsia="id-ID"/>
        </w:rPr>
        <w:t xml:space="preserve"> dapat memberikan arah terhadap kualitas layanan</w:t>
      </w:r>
      <w:r w:rsidRPr="009E551C">
        <w:rPr>
          <w:lang w:eastAsia="id-ID"/>
        </w:rPr>
        <w:t xml:space="preserve"> </w:t>
      </w:r>
      <w:r>
        <w:rPr>
          <w:lang w:eastAsia="id-ID"/>
        </w:rPr>
        <w:t xml:space="preserve">yang pada akhirnya akan berdampak pada </w:t>
      </w:r>
      <w:r>
        <w:rPr>
          <w:lang w:val="id-ID" w:eastAsia="id-ID"/>
        </w:rPr>
        <w:t>prestasi akademik</w:t>
      </w:r>
      <w:r>
        <w:rPr>
          <w:lang w:eastAsia="id-ID"/>
        </w:rPr>
        <w:t xml:space="preserve"> mahasiswa</w:t>
      </w:r>
      <w:r>
        <w:rPr>
          <w:lang w:val="id-ID" w:eastAsia="id-ID"/>
        </w:rPr>
        <w:t>, dimana pada hakekatnya kebutuhan rekreasi dan hiburan merupakan salah satu kebutuhan yang diperlukan pemustaka</w:t>
      </w:r>
      <w:r w:rsidRPr="009E551C">
        <w:rPr>
          <w:lang w:eastAsia="id-ID"/>
        </w:rPr>
        <w:t xml:space="preserve">. Lemahnya dimensi </w:t>
      </w:r>
      <w:r>
        <w:rPr>
          <w:lang w:val="id-ID" w:eastAsia="id-ID"/>
        </w:rPr>
        <w:t>kebutuhan pelarian dan hiburan</w:t>
      </w:r>
      <w:r w:rsidRPr="009E551C">
        <w:rPr>
          <w:lang w:eastAsia="id-ID"/>
        </w:rPr>
        <w:t xml:space="preserve"> yang </w:t>
      </w:r>
      <w:r w:rsidR="002C7D2F">
        <w:rPr>
          <w:lang w:val="id-ID" w:eastAsia="id-ID"/>
        </w:rPr>
        <w:t>ditanggapi</w:t>
      </w:r>
      <w:r w:rsidRPr="009E551C">
        <w:rPr>
          <w:lang w:eastAsia="id-ID"/>
        </w:rPr>
        <w:t xml:space="preserve"> </w:t>
      </w:r>
      <w:proofErr w:type="gramStart"/>
      <w:r w:rsidRPr="009E551C">
        <w:rPr>
          <w:lang w:eastAsia="id-ID"/>
        </w:rPr>
        <w:t>oleh</w:t>
      </w:r>
      <w:r>
        <w:rPr>
          <w:lang w:val="id-ID" w:eastAsia="id-ID"/>
        </w:rPr>
        <w:t xml:space="preserve"> </w:t>
      </w:r>
      <w:r w:rsidRPr="009E551C">
        <w:rPr>
          <w:lang w:eastAsia="id-ID"/>
        </w:rPr>
        <w:t xml:space="preserve"> </w:t>
      </w:r>
      <w:r w:rsidR="002C7D2F">
        <w:rPr>
          <w:lang w:val="id-ID" w:eastAsia="id-ID"/>
        </w:rPr>
        <w:t>mahasiswa</w:t>
      </w:r>
      <w:proofErr w:type="gramEnd"/>
      <w:r w:rsidRPr="009E551C">
        <w:rPr>
          <w:lang w:eastAsia="id-ID"/>
        </w:rPr>
        <w:t xml:space="preserve">  </w:t>
      </w:r>
      <w:r>
        <w:rPr>
          <w:lang w:val="id-ID" w:eastAsia="id-ID"/>
        </w:rPr>
        <w:t>diperlukan</w:t>
      </w:r>
      <w:r w:rsidRPr="009E551C">
        <w:rPr>
          <w:lang w:eastAsia="id-ID"/>
        </w:rPr>
        <w:t xml:space="preserve"> </w:t>
      </w:r>
      <w:r>
        <w:rPr>
          <w:lang w:val="id-ID" w:eastAsia="id-ID"/>
        </w:rPr>
        <w:t>pada</w:t>
      </w:r>
      <w:r w:rsidRPr="009E551C">
        <w:rPr>
          <w:lang w:eastAsia="id-ID"/>
        </w:rPr>
        <w:t xml:space="preserve"> </w:t>
      </w:r>
      <w:r w:rsidR="002C7D2F">
        <w:rPr>
          <w:lang w:val="id-ID" w:eastAsia="id-ID"/>
        </w:rPr>
        <w:t>perkara-perkara</w:t>
      </w:r>
      <w:r w:rsidRPr="009E551C">
        <w:rPr>
          <w:lang w:eastAsia="id-ID"/>
        </w:rPr>
        <w:t xml:space="preserve"> antara lain: (1)</w:t>
      </w:r>
      <w:r>
        <w:rPr>
          <w:lang w:val="id-ID" w:eastAsia="id-ID"/>
        </w:rPr>
        <w:t xml:space="preserve"> Pemenuhan kebutuhan untuk dapat </w:t>
      </w:r>
      <w:r w:rsidR="002C7D2F">
        <w:rPr>
          <w:lang w:val="id-ID" w:eastAsia="id-ID"/>
        </w:rPr>
        <w:t>membebaskan</w:t>
      </w:r>
      <w:r w:rsidRPr="00121029">
        <w:rPr>
          <w:lang w:eastAsia="id-ID"/>
        </w:rPr>
        <w:t xml:space="preserve"> diri dari </w:t>
      </w:r>
      <w:r w:rsidR="002C7D2F">
        <w:rPr>
          <w:lang w:val="id-ID" w:eastAsia="id-ID"/>
        </w:rPr>
        <w:t>depresi</w:t>
      </w:r>
      <w:r w:rsidRPr="00121029">
        <w:rPr>
          <w:lang w:eastAsia="id-ID"/>
        </w:rPr>
        <w:t xml:space="preserve"> </w:t>
      </w:r>
      <w:r w:rsidR="002C7D2F">
        <w:rPr>
          <w:lang w:val="id-ID" w:eastAsia="id-ID"/>
        </w:rPr>
        <w:t>dalam keseharian</w:t>
      </w:r>
      <w:r w:rsidRPr="009E551C">
        <w:rPr>
          <w:lang w:eastAsia="id-ID"/>
        </w:rPr>
        <w:t xml:space="preserve">; (2) </w:t>
      </w:r>
      <w:r w:rsidR="002C7D2F">
        <w:rPr>
          <w:lang w:val="id-ID" w:eastAsia="id-ID"/>
        </w:rPr>
        <w:t>Membebaskan</w:t>
      </w:r>
      <w:r w:rsidRPr="00121029">
        <w:rPr>
          <w:lang w:eastAsia="id-ID"/>
        </w:rPr>
        <w:t xml:space="preserve"> diri dari permasalahan </w:t>
      </w:r>
      <w:r w:rsidR="002C7D2F">
        <w:rPr>
          <w:lang w:val="id-ID" w:eastAsia="id-ID"/>
        </w:rPr>
        <w:t>dalam kegiatan kuliah</w:t>
      </w:r>
      <w:r w:rsidRPr="009E551C">
        <w:rPr>
          <w:lang w:eastAsia="id-ID"/>
        </w:rPr>
        <w:t>; (3)</w:t>
      </w:r>
      <w:r>
        <w:rPr>
          <w:lang w:val="id-ID" w:eastAsia="id-ID"/>
        </w:rPr>
        <w:t xml:space="preserve"> </w:t>
      </w:r>
      <w:r w:rsidRPr="00121029">
        <w:rPr>
          <w:lang w:eastAsia="id-ID"/>
        </w:rPr>
        <w:t>Ingin bersantai dan menghabiskan waktu luang</w:t>
      </w:r>
      <w:r>
        <w:rPr>
          <w:lang w:val="id-ID" w:eastAsia="id-ID"/>
        </w:rPr>
        <w:t xml:space="preserve">; (4) </w:t>
      </w:r>
      <w:r w:rsidRPr="00121029">
        <w:rPr>
          <w:lang w:eastAsia="id-ID"/>
        </w:rPr>
        <w:t>Karena ingin memperoleh hiburan</w:t>
      </w:r>
      <w:r>
        <w:rPr>
          <w:lang w:val="id-ID" w:eastAsia="id-ID"/>
        </w:rPr>
        <w:t>.</w:t>
      </w:r>
    </w:p>
    <w:p w:rsidR="00081544" w:rsidRDefault="00E4441F" w:rsidP="00FE259A">
      <w:pPr>
        <w:ind w:firstLine="426"/>
        <w:jc w:val="both"/>
        <w:rPr>
          <w:lang w:val="id-ID" w:eastAsia="id-ID"/>
        </w:rPr>
      </w:pPr>
      <w:proofErr w:type="gramStart"/>
      <w:r w:rsidRPr="009E551C">
        <w:rPr>
          <w:lang w:eastAsia="id-ID"/>
        </w:rPr>
        <w:t xml:space="preserve">Meskipun dimensi </w:t>
      </w:r>
      <w:r w:rsidR="00121029">
        <w:rPr>
          <w:lang w:val="id-ID" w:eastAsia="id-ID"/>
        </w:rPr>
        <w:t>kebutuhan pelarian dan hiburan</w:t>
      </w:r>
      <w:r w:rsidRPr="00AE7490">
        <w:rPr>
          <w:lang w:eastAsia="id-ID"/>
        </w:rPr>
        <w:t xml:space="preserve"> </w:t>
      </w:r>
      <w:r w:rsidRPr="009E551C">
        <w:rPr>
          <w:lang w:eastAsia="id-ID"/>
        </w:rPr>
        <w:t xml:space="preserve">menempati rangking paling bawah, namun secara keseluruhan variabel </w:t>
      </w:r>
      <w:r w:rsidR="00121029">
        <w:rPr>
          <w:lang w:val="id-ID" w:eastAsia="id-ID"/>
        </w:rPr>
        <w:t>prestasi akademik</w:t>
      </w:r>
      <w:r w:rsidRPr="009E551C">
        <w:rPr>
          <w:lang w:eastAsia="id-ID"/>
        </w:rPr>
        <w:t xml:space="preserve"> </w:t>
      </w:r>
      <w:r>
        <w:rPr>
          <w:lang w:val="id-ID" w:eastAsia="id-ID"/>
        </w:rPr>
        <w:t>pada</w:t>
      </w:r>
      <w:r w:rsidRPr="009E551C">
        <w:rPr>
          <w:lang w:eastAsia="id-ID"/>
        </w:rPr>
        <w:t xml:space="preserve"> </w:t>
      </w:r>
      <w:r>
        <w:rPr>
          <w:lang w:val="id-ID" w:eastAsia="id-ID"/>
        </w:rPr>
        <w:t>Universitas Islam Indonesia</w:t>
      </w:r>
      <w:r w:rsidRPr="009E551C">
        <w:rPr>
          <w:lang w:eastAsia="id-ID"/>
        </w:rPr>
        <w:t xml:space="preserve"> </w:t>
      </w:r>
      <w:r>
        <w:rPr>
          <w:lang w:val="id-ID" w:eastAsia="id-ID"/>
        </w:rPr>
        <w:t xml:space="preserve">(UII) </w:t>
      </w:r>
      <w:r w:rsidRPr="009E551C">
        <w:rPr>
          <w:lang w:eastAsia="id-ID"/>
        </w:rPr>
        <w:t>dinilai oleh responden dalam kategori tinggi.</w:t>
      </w:r>
      <w:proofErr w:type="gramEnd"/>
      <w:r w:rsidRPr="009E551C">
        <w:rPr>
          <w:lang w:eastAsia="id-ID"/>
        </w:rPr>
        <w:t xml:space="preserve"> </w:t>
      </w:r>
      <w:r>
        <w:rPr>
          <w:lang w:val="id-ID" w:eastAsia="id-ID"/>
        </w:rPr>
        <w:t>Artinya</w:t>
      </w:r>
      <w:r w:rsidRPr="009E551C">
        <w:rPr>
          <w:lang w:eastAsia="id-ID"/>
        </w:rPr>
        <w:t xml:space="preserve"> para </w:t>
      </w:r>
      <w:r>
        <w:rPr>
          <w:lang w:eastAsia="id-ID"/>
        </w:rPr>
        <w:t xml:space="preserve">mahasiswa </w:t>
      </w:r>
      <w:r>
        <w:rPr>
          <w:lang w:val="id-ID" w:eastAsia="id-ID"/>
        </w:rPr>
        <w:t>UII</w:t>
      </w:r>
      <w:r w:rsidRPr="009E551C">
        <w:rPr>
          <w:lang w:eastAsia="id-ID"/>
        </w:rPr>
        <w:t xml:space="preserve"> </w:t>
      </w:r>
      <w:r w:rsidR="00121029">
        <w:rPr>
          <w:lang w:val="id-ID" w:eastAsia="id-ID"/>
        </w:rPr>
        <w:t xml:space="preserve">merasa puas </w:t>
      </w:r>
      <w:r w:rsidR="00081544">
        <w:rPr>
          <w:lang w:val="id-ID" w:eastAsia="id-ID"/>
        </w:rPr>
        <w:t>mengingat</w:t>
      </w:r>
      <w:r w:rsidR="00121029">
        <w:rPr>
          <w:lang w:val="id-ID" w:eastAsia="id-ID"/>
        </w:rPr>
        <w:t xml:space="preserve"> kebutuhan hiburan dan rekreasi mereka </w:t>
      </w:r>
      <w:r w:rsidR="00081544">
        <w:rPr>
          <w:lang w:val="id-ID" w:eastAsia="id-ID"/>
        </w:rPr>
        <w:t>dapat terpenuhi</w:t>
      </w:r>
      <w:r>
        <w:rPr>
          <w:lang w:eastAsia="id-ID"/>
        </w:rPr>
        <w:t>.</w:t>
      </w:r>
    </w:p>
    <w:p w:rsidR="006F7715" w:rsidRDefault="006F7715" w:rsidP="00FE259A">
      <w:pPr>
        <w:ind w:firstLine="426"/>
        <w:jc w:val="both"/>
        <w:rPr>
          <w:lang w:val="id-ID" w:eastAsia="id-ID"/>
        </w:rPr>
      </w:pPr>
    </w:p>
    <w:p w:rsidR="006F7715" w:rsidRPr="006F7715" w:rsidRDefault="006F7715" w:rsidP="00FE259A">
      <w:pPr>
        <w:ind w:firstLine="426"/>
        <w:jc w:val="both"/>
        <w:rPr>
          <w:lang w:val="id-ID" w:eastAsia="id-ID"/>
        </w:rPr>
      </w:pPr>
    </w:p>
    <w:p w:rsidR="00B75F9A" w:rsidRDefault="00B75F9A" w:rsidP="00FE259A">
      <w:pPr>
        <w:spacing w:before="240"/>
        <w:jc w:val="both"/>
        <w:rPr>
          <w:b/>
          <w:lang w:val="id-ID"/>
        </w:rPr>
      </w:pPr>
      <w:r>
        <w:rPr>
          <w:b/>
        </w:rPr>
        <w:lastRenderedPageBreak/>
        <w:t>Analisis</w:t>
      </w:r>
      <w:r w:rsidRPr="00923CB6">
        <w:rPr>
          <w:b/>
        </w:rPr>
        <w:t xml:space="preserve"> </w:t>
      </w:r>
      <w:r w:rsidR="00941289">
        <w:rPr>
          <w:b/>
          <w:lang w:val="id-ID"/>
        </w:rPr>
        <w:t xml:space="preserve">Regresi Berganda </w:t>
      </w:r>
    </w:p>
    <w:p w:rsidR="00E76AA6" w:rsidRDefault="004B20FA" w:rsidP="00FE259A">
      <w:pPr>
        <w:jc w:val="both"/>
        <w:rPr>
          <w:sz w:val="22"/>
          <w:szCs w:val="22"/>
          <w:lang w:val="id-ID"/>
        </w:rPr>
      </w:pPr>
      <w:r>
        <w:rPr>
          <w:b/>
          <w:noProof/>
          <w:lang w:val="id-ID" w:eastAsia="id-ID"/>
        </w:rPr>
        <mc:AlternateContent>
          <mc:Choice Requires="wps">
            <w:drawing>
              <wp:anchor distT="0" distB="0" distL="114300" distR="114300" simplePos="0" relativeHeight="251668992" behindDoc="0" locked="0" layoutInCell="1" allowOverlap="1">
                <wp:simplePos x="0" y="0"/>
                <wp:positionH relativeFrom="column">
                  <wp:posOffset>1859915</wp:posOffset>
                </wp:positionH>
                <wp:positionV relativeFrom="paragraph">
                  <wp:posOffset>-1270</wp:posOffset>
                </wp:positionV>
                <wp:extent cx="1814830" cy="845185"/>
                <wp:effectExtent l="0" t="0" r="0" b="0"/>
                <wp:wrapNone/>
                <wp:docPr id="3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8451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46.45pt;margin-top:-.1pt;width:142.9pt;height:66.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" filled="f">
                <v:stroke dashstyle="dash"/>
              </v:rect>
            </w:pict>
          </mc:Fallback>
        </mc:AlternateContent>
      </w:r>
      <w:r>
        <w:rPr>
          <w:noProof/>
          <w:sz w:val="22"/>
          <w:szCs w:val="22"/>
          <w:lang w:val="id-ID" w:eastAsia="id-ID"/>
        </w:rPr>
        <mc:AlternateContent>
          <mc:Choice Requires="wps">
            <w:drawing>
              <wp:anchor distT="0" distB="0" distL="114300" distR="114300" simplePos="0" relativeHeight="251655680" behindDoc="0" locked="0" layoutInCell="1" allowOverlap="1">
                <wp:simplePos x="0" y="0"/>
                <wp:positionH relativeFrom="column">
                  <wp:posOffset>3049270</wp:posOffset>
                </wp:positionH>
                <wp:positionV relativeFrom="paragraph">
                  <wp:posOffset>2244725</wp:posOffset>
                </wp:positionV>
                <wp:extent cx="0" cy="515620"/>
                <wp:effectExtent l="0" t="0" r="0" b="0"/>
                <wp:wrapNone/>
                <wp:docPr id="36"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5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5" o:spid="_x0000_s1026" type="#_x0000_t32" style="position:absolute;margin-left:240.1pt;margin-top:176.75pt;width:0;height:40.6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">
                <v:stroke endarrow="block"/>
              </v:shape>
            </w:pict>
          </mc:Fallback>
        </mc:AlternateContent>
      </w:r>
      <w:r>
        <w:rPr>
          <w:noProof/>
          <w:sz w:val="22"/>
          <w:szCs w:val="22"/>
          <w:lang w:val="id-ID" w:eastAsia="id-ID"/>
        </w:rPr>
        <mc:AlternateContent>
          <mc:Choice Requires="wps">
            <w:drawing>
              <wp:anchor distT="0" distB="0" distL="114300" distR="114300" simplePos="0" relativeHeight="251653632" behindDoc="0" locked="0" layoutInCell="1" allowOverlap="1">
                <wp:simplePos x="0" y="0"/>
                <wp:positionH relativeFrom="column">
                  <wp:posOffset>2600960</wp:posOffset>
                </wp:positionH>
                <wp:positionV relativeFrom="paragraph">
                  <wp:posOffset>2244725</wp:posOffset>
                </wp:positionV>
                <wp:extent cx="635" cy="514985"/>
                <wp:effectExtent l="0" t="0" r="0" b="0"/>
                <wp:wrapNone/>
                <wp:docPr id="3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204.8pt;margin-top:176.75pt;width:.05pt;height:40.5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">
                <v:stroke endarrow="block"/>
              </v:shape>
            </w:pict>
          </mc:Fallback>
        </mc:AlternateContent>
      </w:r>
      <w:r>
        <w:rPr>
          <w:noProof/>
          <w:sz w:val="22"/>
          <w:szCs w:val="22"/>
          <w:lang w:val="id-ID" w:eastAsia="id-ID"/>
        </w:rPr>
        <mc:AlternateContent>
          <mc:Choice Requires="wps">
            <w:drawing>
              <wp:anchor distT="0" distB="0" distL="114300" distR="114300" simplePos="0" relativeHeight="251656704" behindDoc="0" locked="0" layoutInCell="1" allowOverlap="1">
                <wp:simplePos x="0" y="0"/>
                <wp:positionH relativeFrom="column">
                  <wp:posOffset>1522095</wp:posOffset>
                </wp:positionH>
                <wp:positionV relativeFrom="paragraph">
                  <wp:posOffset>1922780</wp:posOffset>
                </wp:positionV>
                <wp:extent cx="622935" cy="635"/>
                <wp:effectExtent l="0" t="0" r="0" b="0"/>
                <wp:wrapNone/>
                <wp:docPr id="34"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119.85pt;margin-top:151.4pt;width:49.0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">
                <v:stroke endarrow="block"/>
              </v:shape>
            </w:pict>
          </mc:Fallback>
        </mc:AlternateContent>
      </w:r>
      <w:r>
        <w:rPr>
          <w:noProof/>
          <w:sz w:val="22"/>
          <w:szCs w:val="22"/>
          <w:lang w:val="id-ID" w:eastAsia="id-ID"/>
        </w:rPr>
        <mc:AlternateContent>
          <mc:Choice Requires="wps">
            <w:drawing>
              <wp:anchor distT="0" distB="0" distL="114300" distR="114300" simplePos="0" relativeHeight="251640320" behindDoc="0" locked="0" layoutInCell="1" allowOverlap="1">
                <wp:simplePos x="0" y="0"/>
                <wp:positionH relativeFrom="column">
                  <wp:posOffset>2145030</wp:posOffset>
                </wp:positionH>
                <wp:positionV relativeFrom="paragraph">
                  <wp:posOffset>1580515</wp:posOffset>
                </wp:positionV>
                <wp:extent cx="1509395" cy="664210"/>
                <wp:effectExtent l="0" t="0" r="0" b="0"/>
                <wp:wrapNone/>
                <wp:docPr id="3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9395" cy="664210"/>
                        </a:xfrm>
                        <a:prstGeom prst="rect">
                          <a:avLst/>
                        </a:prstGeom>
                        <a:solidFill>
                          <a:srgbClr val="FFFFFF"/>
                        </a:solidFill>
                        <a:ln w="9525">
                          <a:solidFill>
                            <a:srgbClr val="000000"/>
                          </a:solidFill>
                          <a:miter lim="800000"/>
                          <a:headEnd/>
                          <a:tailEnd/>
                        </a:ln>
                      </wps:spPr>
                      <wps:txbx>
                        <w:txbxContent>
                          <w:p w:rsidR="00733328" w:rsidRPr="006777CC" w:rsidRDefault="00733328" w:rsidP="006777CC">
                            <w:pPr>
                              <w:spacing w:before="120"/>
                              <w:jc w:val="center"/>
                              <w:rPr>
                                <w:rFonts w:ascii="Calibri" w:hAnsi="Calibri"/>
                                <w:lang w:val="id-ID"/>
                              </w:rPr>
                            </w:pPr>
                            <w:r>
                              <w:rPr>
                                <w:rFonts w:ascii="Calibri" w:hAnsi="Calibri"/>
                                <w:lang w:val="id-ID"/>
                              </w:rPr>
                              <w:t>Prestasi Akademik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left:0;text-align:left;margin-left:168.9pt;margin-top:124.45pt;width:118.85pt;height:52.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">
                <v:textbox>
                  <w:txbxContent>
                    <w:p w:rsidR="00733328" w:rsidRPr="006777CC" w:rsidRDefault="00733328" w:rsidP="006777CC">
                      <w:pPr>
                        <w:spacing w:before="120"/>
                        <w:jc w:val="center"/>
                        <w:rPr>
                          <w:rFonts w:ascii="Calibri" w:hAnsi="Calibri"/>
                          <w:lang w:val="id-ID"/>
                        </w:rPr>
                      </w:pPr>
                      <w:r>
                        <w:rPr>
                          <w:rFonts w:ascii="Calibri" w:hAnsi="Calibri"/>
                          <w:lang w:val="id-ID"/>
                        </w:rPr>
                        <w:t>Prestasi Akademik (Y)</w:t>
                      </w:r>
                    </w:p>
                  </w:txbxContent>
                </v:textbox>
              </v:rect>
            </w:pict>
          </mc:Fallback>
        </mc:AlternateContent>
      </w:r>
      <w:r>
        <w:rPr>
          <w:noProof/>
          <w:sz w:val="22"/>
          <w:szCs w:val="22"/>
          <w:lang w:val="id-ID" w:eastAsia="id-ID"/>
        </w:rPr>
        <mc:AlternateContent>
          <mc:Choice Requires="wps">
            <w:drawing>
              <wp:anchor distT="0" distB="0" distL="114300" distR="114300" simplePos="0" relativeHeight="251647488" behindDoc="0" locked="0" layoutInCell="1" allowOverlap="1">
                <wp:simplePos x="0" y="0"/>
                <wp:positionH relativeFrom="column">
                  <wp:posOffset>2721610</wp:posOffset>
                </wp:positionH>
                <wp:positionV relativeFrom="paragraph">
                  <wp:posOffset>752475</wp:posOffset>
                </wp:positionV>
                <wp:extent cx="0" cy="828040"/>
                <wp:effectExtent l="0" t="0" r="0" b="0"/>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214.3pt;margin-top:59.25pt;width:0;height:6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GdNg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">
                <v:stroke endarrow="block"/>
              </v:shape>
            </w:pict>
          </mc:Fallback>
        </mc:AlternateContent>
      </w:r>
      <w:r>
        <w:rPr>
          <w:noProof/>
          <w:sz w:val="22"/>
          <w:szCs w:val="22"/>
          <w:lang w:val="id-ID" w:eastAsia="id-ID"/>
        </w:rPr>
        <mc:AlternateContent>
          <mc:Choice Requires="wps">
            <w:drawing>
              <wp:anchor distT="0" distB="0" distL="114300" distR="114300" simplePos="0" relativeHeight="251649536" behindDoc="0" locked="0" layoutInCell="1" allowOverlap="1">
                <wp:simplePos x="0" y="0"/>
                <wp:positionH relativeFrom="column">
                  <wp:posOffset>2436495</wp:posOffset>
                </wp:positionH>
                <wp:positionV relativeFrom="paragraph">
                  <wp:posOffset>1028700</wp:posOffset>
                </wp:positionV>
                <wp:extent cx="0" cy="551815"/>
                <wp:effectExtent l="0" t="0" r="0" b="0"/>
                <wp:wrapNone/>
                <wp:docPr id="31"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191.85pt;margin-top:81pt;width:0;height:43.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ovNAIAAF8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">
                <v:stroke endarrow="block"/>
              </v:shape>
            </w:pict>
          </mc:Fallback>
        </mc:AlternateContent>
      </w:r>
      <w:r>
        <w:rPr>
          <w:noProof/>
          <w:sz w:val="22"/>
          <w:szCs w:val="22"/>
          <w:lang w:val="id-ID" w:eastAsia="id-ID"/>
        </w:rPr>
        <mc:AlternateContent>
          <mc:Choice Requires="wps">
            <w:drawing>
              <wp:anchor distT="0" distB="0" distL="114300" distR="114300" simplePos="0" relativeHeight="251664896" behindDoc="0" locked="0" layoutInCell="1" allowOverlap="1">
                <wp:simplePos x="0" y="0"/>
                <wp:positionH relativeFrom="column">
                  <wp:posOffset>3286760</wp:posOffset>
                </wp:positionH>
                <wp:positionV relativeFrom="paragraph">
                  <wp:posOffset>2657475</wp:posOffset>
                </wp:positionV>
                <wp:extent cx="741680" cy="416560"/>
                <wp:effectExtent l="0" t="0" r="0" b="0"/>
                <wp:wrapNone/>
                <wp:docPr id="3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.827</w:t>
                            </w:r>
                            <w:r>
                              <w:rPr>
                                <w:rFonts w:ascii="Calibri" w:hAnsi="Calibri"/>
                                <w:sz w:val="20"/>
                                <w:szCs w:val="20"/>
                                <w:lang w:val="id-ID"/>
                              </w:rPr>
                              <w:t xml:space="preserve"> (.410)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7" style="position:absolute;left:0;text-align:left;margin-left:258.8pt;margin-top:209.25pt;width:58.4pt;height:3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kBtgIAALk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" filled="f" stroked="f">
                <v:textbo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.827</w:t>
                      </w:r>
                      <w:r>
                        <w:rPr>
                          <w:rFonts w:ascii="Calibri" w:hAnsi="Calibri"/>
                          <w:sz w:val="20"/>
                          <w:szCs w:val="20"/>
                          <w:lang w:val="id-ID"/>
                        </w:rPr>
                        <w:t xml:space="preserve"> (.410)</w:t>
                      </w:r>
                    </w:p>
                  </w:txbxContent>
                </v:textbox>
              </v:rect>
            </w:pict>
          </mc:Fallback>
        </mc:AlternateContent>
      </w:r>
      <w:r>
        <w:rPr>
          <w:noProof/>
          <w:sz w:val="22"/>
          <w:szCs w:val="22"/>
          <w:lang w:val="id-ID" w:eastAsia="id-ID"/>
        </w:rPr>
        <mc:AlternateContent>
          <mc:Choice Requires="wps">
            <w:drawing>
              <wp:anchor distT="0" distB="0" distL="114300" distR="114300" simplePos="0" relativeHeight="251652608" behindDoc="0" locked="0" layoutInCell="1" allowOverlap="1">
                <wp:simplePos x="0" y="0"/>
                <wp:positionH relativeFrom="column">
                  <wp:posOffset>1522095</wp:posOffset>
                </wp:positionH>
                <wp:positionV relativeFrom="paragraph">
                  <wp:posOffset>2759075</wp:posOffset>
                </wp:positionV>
                <wp:extent cx="1078865" cy="635"/>
                <wp:effectExtent l="0" t="0" r="0" b="0"/>
                <wp:wrapNone/>
                <wp:docPr id="2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119.85pt;margin-top:217.25pt;width:84.9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29D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"/>
            </w:pict>
          </mc:Fallback>
        </mc:AlternateContent>
      </w:r>
      <w:r>
        <w:rPr>
          <w:noProof/>
          <w:sz w:val="22"/>
          <w:szCs w:val="22"/>
          <w:lang w:val="id-ID" w:eastAsia="id-ID"/>
        </w:rPr>
        <mc:AlternateContent>
          <mc:Choice Requires="wps">
            <w:drawing>
              <wp:anchor distT="0" distB="0" distL="114300" distR="114300" simplePos="0" relativeHeight="251642368" behindDoc="0" locked="0" layoutInCell="1" allowOverlap="1">
                <wp:simplePos x="0" y="0"/>
                <wp:positionH relativeFrom="column">
                  <wp:posOffset>73025</wp:posOffset>
                </wp:positionH>
                <wp:positionV relativeFrom="paragraph">
                  <wp:posOffset>1580515</wp:posOffset>
                </wp:positionV>
                <wp:extent cx="1449070" cy="664210"/>
                <wp:effectExtent l="0" t="0" r="0" b="0"/>
                <wp:wrapNone/>
                <wp:docPr id="2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664210"/>
                        </a:xfrm>
                        <a:prstGeom prst="rect">
                          <a:avLst/>
                        </a:prstGeom>
                        <a:solidFill>
                          <a:srgbClr val="FFFFFF"/>
                        </a:solidFill>
                        <a:ln w="9525">
                          <a:solidFill>
                            <a:srgbClr val="000000"/>
                          </a:solidFill>
                          <a:miter lim="800000"/>
                          <a:headEnd/>
                          <a:tailEnd/>
                        </a:ln>
                      </wps:spPr>
                      <wps:txbx>
                        <w:txbxContent>
                          <w:p w:rsidR="00733328" w:rsidRPr="006777CC" w:rsidRDefault="00733328" w:rsidP="006777CC">
                            <w:pPr>
                              <w:spacing w:before="120"/>
                              <w:jc w:val="center"/>
                              <w:rPr>
                                <w:rFonts w:ascii="Calibri" w:hAnsi="Calibri"/>
                                <w:lang w:val="id-ID"/>
                              </w:rPr>
                            </w:pPr>
                            <w:r>
                              <w:rPr>
                                <w:rFonts w:ascii="Calibri" w:hAnsi="Calibri"/>
                                <w:lang w:val="id-ID"/>
                              </w:rPr>
                              <w:t>Sarana Promosi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8" style="position:absolute;left:0;text-align:left;margin-left:5.75pt;margin-top:124.45pt;width:114.1pt;height:52.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">
                <v:textbox>
                  <w:txbxContent>
                    <w:p w:rsidR="00733328" w:rsidRPr="006777CC" w:rsidRDefault="00733328" w:rsidP="006777CC">
                      <w:pPr>
                        <w:spacing w:before="120"/>
                        <w:jc w:val="center"/>
                        <w:rPr>
                          <w:rFonts w:ascii="Calibri" w:hAnsi="Calibri"/>
                          <w:lang w:val="id-ID"/>
                        </w:rPr>
                      </w:pPr>
                      <w:r>
                        <w:rPr>
                          <w:rFonts w:ascii="Calibri" w:hAnsi="Calibri"/>
                          <w:lang w:val="id-ID"/>
                        </w:rPr>
                        <w:t>Sarana Promosi (X2)</w:t>
                      </w:r>
                    </w:p>
                  </w:txbxContent>
                </v:textbox>
              </v:rect>
            </w:pict>
          </mc:Fallback>
        </mc:AlternateContent>
      </w:r>
      <w:r>
        <w:rPr>
          <w:noProof/>
          <w:sz w:val="22"/>
          <w:szCs w:val="22"/>
          <w:lang w:val="id-ID" w:eastAsia="id-ID"/>
        </w:rPr>
        <mc:AlternateContent>
          <mc:Choice Requires="wps">
            <w:drawing>
              <wp:anchor distT="0" distB="0" distL="114300" distR="114300" simplePos="0" relativeHeight="251643392" behindDoc="0" locked="0" layoutInCell="1" allowOverlap="1">
                <wp:simplePos x="0" y="0"/>
                <wp:positionH relativeFrom="column">
                  <wp:posOffset>73025</wp:posOffset>
                </wp:positionH>
                <wp:positionV relativeFrom="paragraph">
                  <wp:posOffset>2409825</wp:posOffset>
                </wp:positionV>
                <wp:extent cx="1449070" cy="664210"/>
                <wp:effectExtent l="0" t="0" r="0" b="0"/>
                <wp:wrapNone/>
                <wp:docPr id="2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664210"/>
                        </a:xfrm>
                        <a:prstGeom prst="rect">
                          <a:avLst/>
                        </a:prstGeom>
                        <a:solidFill>
                          <a:srgbClr val="FFFFFF"/>
                        </a:solidFill>
                        <a:ln w="9525">
                          <a:solidFill>
                            <a:srgbClr val="000000"/>
                          </a:solidFill>
                          <a:miter lim="800000"/>
                          <a:headEnd/>
                          <a:tailEnd/>
                        </a:ln>
                      </wps:spPr>
                      <wps:txbx>
                        <w:txbxContent>
                          <w:p w:rsidR="00733328" w:rsidRPr="006777CC" w:rsidRDefault="00733328" w:rsidP="006777CC">
                            <w:pPr>
                              <w:spacing w:before="120"/>
                              <w:jc w:val="center"/>
                              <w:rPr>
                                <w:rFonts w:ascii="Calibri" w:hAnsi="Calibri"/>
                                <w:lang w:val="id-ID"/>
                              </w:rPr>
                            </w:pPr>
                            <w:r>
                              <w:rPr>
                                <w:rFonts w:ascii="Calibri" w:hAnsi="Calibri"/>
                                <w:lang w:val="id-ID"/>
                              </w:rPr>
                              <w:t>Fungsi Deposit dan Pelestarian (X3)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9" style="position:absolute;left:0;text-align:left;margin-left:5.75pt;margin-top:189.75pt;width:114.1pt;height:52.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YuLAIAAFEEAAAOAAAAZHJzL2Uyb0RvYy54bWysVNuO0zAQfUfiHyy/01xou9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">
                <v:textbox>
                  <w:txbxContent>
                    <w:p w:rsidR="00733328" w:rsidRPr="006777CC" w:rsidRDefault="00733328" w:rsidP="006777CC">
                      <w:pPr>
                        <w:spacing w:before="120"/>
                        <w:jc w:val="center"/>
                        <w:rPr>
                          <w:rFonts w:ascii="Calibri" w:hAnsi="Calibri"/>
                          <w:lang w:val="id-ID"/>
                        </w:rPr>
                      </w:pPr>
                      <w:r>
                        <w:rPr>
                          <w:rFonts w:ascii="Calibri" w:hAnsi="Calibri"/>
                          <w:lang w:val="id-ID"/>
                        </w:rPr>
                        <w:t>Fungsi Deposit dan Pelestarian (X3)</w:t>
                      </w:r>
                    </w:p>
                  </w:txbxContent>
                </v:textbox>
              </v:rect>
            </w:pict>
          </mc:Fallback>
        </mc:AlternateContent>
      </w:r>
      <w:r>
        <w:rPr>
          <w:noProof/>
          <w:sz w:val="22"/>
          <w:szCs w:val="22"/>
          <w:lang w:val="id-ID" w:eastAsia="id-ID"/>
        </w:rPr>
        <mc:AlternateContent>
          <mc:Choice Requires="wps">
            <w:drawing>
              <wp:anchor distT="0" distB="0" distL="114300" distR="114300" simplePos="0" relativeHeight="251648512" behindDoc="0" locked="0" layoutInCell="1" allowOverlap="1">
                <wp:simplePos x="0" y="0"/>
                <wp:positionH relativeFrom="column">
                  <wp:posOffset>1522095</wp:posOffset>
                </wp:positionH>
                <wp:positionV relativeFrom="paragraph">
                  <wp:posOffset>1028700</wp:posOffset>
                </wp:positionV>
                <wp:extent cx="914400" cy="635"/>
                <wp:effectExtent l="0" t="0" r="0" b="0"/>
                <wp:wrapNone/>
                <wp:docPr id="2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119.85pt;margin-top:81pt;width:1in;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BOIQIAAD8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"/>
            </w:pict>
          </mc:Fallback>
        </mc:AlternateContent>
      </w:r>
      <w:r>
        <w:rPr>
          <w:noProof/>
          <w:sz w:val="22"/>
          <w:szCs w:val="22"/>
          <w:lang w:val="id-ID" w:eastAsia="id-ID"/>
        </w:rPr>
        <mc:AlternateContent>
          <mc:Choice Requires="wps">
            <w:drawing>
              <wp:anchor distT="0" distB="0" distL="114300" distR="114300" simplePos="0" relativeHeight="251641344" behindDoc="0" locked="0" layoutInCell="1" allowOverlap="1">
                <wp:simplePos x="0" y="0"/>
                <wp:positionH relativeFrom="column">
                  <wp:posOffset>73025</wp:posOffset>
                </wp:positionH>
                <wp:positionV relativeFrom="paragraph">
                  <wp:posOffset>701040</wp:posOffset>
                </wp:positionV>
                <wp:extent cx="1449070" cy="664210"/>
                <wp:effectExtent l="0" t="0" r="0" b="0"/>
                <wp:wrapNone/>
                <wp:docPr id="2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664210"/>
                        </a:xfrm>
                        <a:prstGeom prst="rect">
                          <a:avLst/>
                        </a:prstGeom>
                        <a:solidFill>
                          <a:srgbClr val="FFFFFF"/>
                        </a:solidFill>
                        <a:ln w="9525">
                          <a:solidFill>
                            <a:srgbClr val="000000"/>
                          </a:solidFill>
                          <a:miter lim="800000"/>
                          <a:headEnd/>
                          <a:tailEnd/>
                        </a:ln>
                      </wps:spPr>
                      <wps:txbx>
                        <w:txbxContent>
                          <w:p w:rsidR="00733328" w:rsidRPr="006777CC" w:rsidRDefault="00733328" w:rsidP="006777CC">
                            <w:pPr>
                              <w:spacing w:before="120"/>
                              <w:jc w:val="center"/>
                              <w:rPr>
                                <w:rFonts w:ascii="Calibri" w:hAnsi="Calibri"/>
                                <w:lang w:val="id-ID"/>
                              </w:rPr>
                            </w:pPr>
                            <w:r>
                              <w:rPr>
                                <w:rFonts w:ascii="Calibri" w:hAnsi="Calibri"/>
                                <w:lang w:val="id-ID"/>
                              </w:rPr>
                              <w:t>Pengembangan Sistem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30" style="position:absolute;left:0;text-align:left;margin-left:5.75pt;margin-top:55.2pt;width:114.1pt;height:52.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">
                <v:textbox>
                  <w:txbxContent>
                    <w:p w:rsidR="00733328" w:rsidRPr="006777CC" w:rsidRDefault="00733328" w:rsidP="006777CC">
                      <w:pPr>
                        <w:spacing w:before="120"/>
                        <w:jc w:val="center"/>
                        <w:rPr>
                          <w:rFonts w:ascii="Calibri" w:hAnsi="Calibri"/>
                          <w:lang w:val="id-ID"/>
                        </w:rPr>
                      </w:pPr>
                      <w:r>
                        <w:rPr>
                          <w:rFonts w:ascii="Calibri" w:hAnsi="Calibri"/>
                          <w:lang w:val="id-ID"/>
                        </w:rPr>
                        <w:t>Pengembangan Sistem (X1)</w:t>
                      </w:r>
                    </w:p>
                  </w:txbxContent>
                </v:textbox>
              </v:rect>
            </w:pict>
          </mc:Fallback>
        </mc:AlternateContent>
      </w:r>
      <w:r>
        <w:rPr>
          <w:noProof/>
          <w:sz w:val="22"/>
          <w:szCs w:val="22"/>
          <w:lang w:val="id-ID" w:eastAsia="id-ID"/>
        </w:rPr>
        <mc:AlternateContent>
          <mc:Choice Requires="wps">
            <w:drawing>
              <wp:anchor distT="0" distB="0" distL="114300" distR="114300" simplePos="0" relativeHeight="251639296" behindDoc="0" locked="0" layoutInCell="1" allowOverlap="1">
                <wp:simplePos x="0" y="0"/>
                <wp:positionH relativeFrom="column">
                  <wp:posOffset>1924685</wp:posOffset>
                </wp:positionH>
                <wp:positionV relativeFrom="paragraph">
                  <wp:posOffset>88265</wp:posOffset>
                </wp:positionV>
                <wp:extent cx="1682115" cy="664210"/>
                <wp:effectExtent l="0" t="0" r="0" b="0"/>
                <wp:wrapNone/>
                <wp:docPr id="2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664210"/>
                        </a:xfrm>
                        <a:prstGeom prst="rect">
                          <a:avLst/>
                        </a:prstGeom>
                        <a:solidFill>
                          <a:srgbClr val="FFFFFF"/>
                        </a:solidFill>
                        <a:ln w="9525">
                          <a:solidFill>
                            <a:srgbClr val="000000"/>
                          </a:solidFill>
                          <a:miter lim="800000"/>
                          <a:headEnd/>
                          <a:tailEnd/>
                        </a:ln>
                      </wps:spPr>
                      <wps:txbx>
                        <w:txbxContent>
                          <w:p w:rsidR="00733328" w:rsidRPr="004F29B6" w:rsidRDefault="00733328" w:rsidP="006777CC">
                            <w:pPr>
                              <w:spacing w:before="120"/>
                              <w:jc w:val="center"/>
                              <w:rPr>
                                <w:rFonts w:ascii="Calibri" w:hAnsi="Calibri"/>
                                <w:lang w:val="id-ID"/>
                              </w:rPr>
                            </w:pPr>
                            <w:r w:rsidRPr="004F29B6">
                              <w:rPr>
                                <w:rFonts w:ascii="Calibri" w:hAnsi="Calibri"/>
                                <w:lang w:val="id-ID"/>
                              </w:rPr>
                              <w:t>Kualitas Perpustakaan Digital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1" style="position:absolute;left:0;text-align:left;margin-left:151.55pt;margin-top:6.95pt;width:132.45pt;height:52.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">
                <v:textbox>
                  <w:txbxContent>
                    <w:p w:rsidR="00733328" w:rsidRPr="004F29B6" w:rsidRDefault="00733328" w:rsidP="006777CC">
                      <w:pPr>
                        <w:spacing w:before="120"/>
                        <w:jc w:val="center"/>
                        <w:rPr>
                          <w:rFonts w:ascii="Calibri" w:hAnsi="Calibri"/>
                          <w:lang w:val="id-ID"/>
                        </w:rPr>
                      </w:pPr>
                      <w:r w:rsidRPr="004F29B6">
                        <w:rPr>
                          <w:rFonts w:ascii="Calibri" w:hAnsi="Calibri"/>
                          <w:lang w:val="id-ID"/>
                        </w:rPr>
                        <w:t>Kualitas Perpustakaan Digital (X)</w:t>
                      </w:r>
                    </w:p>
                  </w:txbxContent>
                </v:textbox>
              </v:rect>
            </w:pict>
          </mc:Fallback>
        </mc:AlternateContent>
      </w:r>
      <w:r w:rsidR="00E76AA6">
        <w:rPr>
          <w:sz w:val="22"/>
          <w:szCs w:val="22"/>
          <w:lang w:val="id-ID"/>
        </w:rPr>
        <w:t xml:space="preserve"> </w:t>
      </w: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70016" behindDoc="0" locked="0" layoutInCell="1" allowOverlap="1">
                <wp:simplePos x="0" y="0"/>
                <wp:positionH relativeFrom="column">
                  <wp:posOffset>685800</wp:posOffset>
                </wp:positionH>
                <wp:positionV relativeFrom="paragraph">
                  <wp:posOffset>78105</wp:posOffset>
                </wp:positionV>
                <wp:extent cx="1174115" cy="353695"/>
                <wp:effectExtent l="0" t="0" r="0" b="0"/>
                <wp:wrapNone/>
                <wp:docPr id="23"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4115" cy="3536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4pt;margin-top:6.15pt;width:92.45pt;height:27.8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">
                <v:stroke dashstyle="dash"/>
              </v:shape>
            </w:pict>
          </mc:Fallback>
        </mc:AlternateContent>
      </w:r>
      <w:r>
        <w:rPr>
          <w:noProof/>
          <w:sz w:val="22"/>
          <w:szCs w:val="22"/>
          <w:lang w:val="id-ID" w:eastAsia="id-ID"/>
        </w:rPr>
        <mc:AlternateContent>
          <mc:Choice Requires="wps">
            <w:drawing>
              <wp:anchor distT="0" distB="0" distL="114300" distR="114300" simplePos="0" relativeHeight="251671040" behindDoc="0" locked="0" layoutInCell="1" allowOverlap="1">
                <wp:simplePos x="0" y="0"/>
                <wp:positionH relativeFrom="column">
                  <wp:posOffset>3674745</wp:posOffset>
                </wp:positionH>
                <wp:positionV relativeFrom="paragraph">
                  <wp:posOffset>111760</wp:posOffset>
                </wp:positionV>
                <wp:extent cx="1134110" cy="428625"/>
                <wp:effectExtent l="0" t="0" r="0" b="0"/>
                <wp:wrapNone/>
                <wp:docPr id="22"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110" cy="4286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289.35pt;margin-top:8.8pt;width:89.3pt;height:3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">
                <v:stroke dashstyle="dash"/>
              </v:shape>
            </w:pict>
          </mc:Fallback>
        </mc:AlternateContent>
      </w:r>
    </w:p>
    <w:p w:rsidR="00E76AA6" w:rsidRDefault="00E76AA6" w:rsidP="00FE259A">
      <w:pPr>
        <w:jc w:val="both"/>
        <w:rPr>
          <w:sz w:val="22"/>
          <w:szCs w:val="22"/>
          <w:lang w:val="id-ID"/>
        </w:rPr>
      </w:pP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66944" behindDoc="0" locked="0" layoutInCell="1" allowOverlap="1">
                <wp:simplePos x="0" y="0"/>
                <wp:positionH relativeFrom="column">
                  <wp:posOffset>-13335</wp:posOffset>
                </wp:positionH>
                <wp:positionV relativeFrom="paragraph">
                  <wp:posOffset>111125</wp:posOffset>
                </wp:positionV>
                <wp:extent cx="1587500" cy="2570480"/>
                <wp:effectExtent l="0" t="0" r="0" b="0"/>
                <wp:wrapNone/>
                <wp:docPr id="2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25704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1.05pt;margin-top:8.75pt;width:125pt;height:20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" filled="f">
                <v:stroke dashstyle="dash"/>
              </v:rect>
            </w:pict>
          </mc:Fallback>
        </mc:AlternateContent>
      </w: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58752" behindDoc="0" locked="0" layoutInCell="1" allowOverlap="1">
                <wp:simplePos x="0" y="0"/>
                <wp:positionH relativeFrom="column">
                  <wp:posOffset>2220595</wp:posOffset>
                </wp:positionH>
                <wp:positionV relativeFrom="paragraph">
                  <wp:posOffset>73660</wp:posOffset>
                </wp:positionV>
                <wp:extent cx="1057275" cy="336550"/>
                <wp:effectExtent l="0" t="0" r="0" b="0"/>
                <wp:wrapNone/>
                <wp:docPr id="2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CB32A0" w:rsidRDefault="00733328" w:rsidP="00C3492F">
                            <w:pPr>
                              <w:spacing w:before="120"/>
                              <w:jc w:val="center"/>
                              <w:rPr>
                                <w:rFonts w:ascii="Calibri" w:hAnsi="Calibri"/>
                                <w:sz w:val="20"/>
                                <w:szCs w:val="20"/>
                                <w:lang w:val="id-ID"/>
                              </w:rPr>
                            </w:pPr>
                            <w:r>
                              <w:rPr>
                                <w:rFonts w:ascii="Calibri" w:hAnsi="Calibri"/>
                                <w:sz w:val="20"/>
                                <w:szCs w:val="20"/>
                                <w:lang w:val="id-ID"/>
                              </w:rPr>
                              <w:t>12.069 (0.000)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32" style="position:absolute;left:0;text-align:left;margin-left:174.85pt;margin-top:5.8pt;width:83.25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" filled="f" stroked="f">
                <v:textbox>
                  <w:txbxContent>
                    <w:p w:rsidR="00733328" w:rsidRPr="00CB32A0" w:rsidRDefault="00733328" w:rsidP="00C3492F">
                      <w:pPr>
                        <w:spacing w:before="120"/>
                        <w:jc w:val="center"/>
                        <w:rPr>
                          <w:rFonts w:ascii="Calibri" w:hAnsi="Calibri"/>
                          <w:sz w:val="20"/>
                          <w:szCs w:val="20"/>
                          <w:lang w:val="id-ID"/>
                        </w:rPr>
                      </w:pPr>
                      <w:r>
                        <w:rPr>
                          <w:rFonts w:ascii="Calibri" w:hAnsi="Calibri"/>
                          <w:sz w:val="20"/>
                          <w:szCs w:val="20"/>
                          <w:lang w:val="id-ID"/>
                        </w:rPr>
                        <w:t>12.069 (0.000)</w:t>
                      </w:r>
                    </w:p>
                  </w:txbxContent>
                </v:textbox>
              </v:rect>
            </w:pict>
          </mc:Fallback>
        </mc:AlternateContent>
      </w:r>
      <w:r>
        <w:rPr>
          <w:noProof/>
          <w:sz w:val="22"/>
          <w:szCs w:val="22"/>
          <w:lang w:val="id-ID" w:eastAsia="id-ID"/>
        </w:rPr>
        <mc:AlternateContent>
          <mc:Choice Requires="wps">
            <w:drawing>
              <wp:anchor distT="0" distB="0" distL="114300" distR="114300" simplePos="0" relativeHeight="251667968" behindDoc="0" locked="0" layoutInCell="1" allowOverlap="1">
                <wp:simplePos x="0" y="0"/>
                <wp:positionH relativeFrom="column">
                  <wp:posOffset>4119245</wp:posOffset>
                </wp:positionH>
                <wp:positionV relativeFrom="paragraph">
                  <wp:posOffset>74295</wp:posOffset>
                </wp:positionV>
                <wp:extent cx="1699260" cy="2541905"/>
                <wp:effectExtent l="0" t="0" r="0" b="0"/>
                <wp:wrapNone/>
                <wp:docPr id="1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254190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324.35pt;margin-top:5.85pt;width:133.8pt;height:20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" filled="f">
                <v:stroke dashstyle="dash"/>
              </v:rect>
            </w:pict>
          </mc:Fallback>
        </mc:AlternateContent>
      </w: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44416" behindDoc="0" locked="0" layoutInCell="1" allowOverlap="1">
                <wp:simplePos x="0" y="0"/>
                <wp:positionH relativeFrom="column">
                  <wp:posOffset>4254500</wp:posOffset>
                </wp:positionH>
                <wp:positionV relativeFrom="paragraph">
                  <wp:posOffset>12065</wp:posOffset>
                </wp:positionV>
                <wp:extent cx="1480820" cy="664210"/>
                <wp:effectExtent l="0" t="0" r="0" b="0"/>
                <wp:wrapNone/>
                <wp:docPr id="1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664210"/>
                        </a:xfrm>
                        <a:prstGeom prst="rect">
                          <a:avLst/>
                        </a:prstGeom>
                        <a:solidFill>
                          <a:srgbClr val="FFFFFF"/>
                        </a:solidFill>
                        <a:ln w="9525">
                          <a:solidFill>
                            <a:srgbClr val="000000"/>
                          </a:solidFill>
                          <a:miter lim="800000"/>
                          <a:headEnd/>
                          <a:tailEnd/>
                        </a:ln>
                      </wps:spPr>
                      <wps:txbx>
                        <w:txbxContent>
                          <w:p w:rsidR="00733328" w:rsidRPr="006777CC" w:rsidRDefault="00733328" w:rsidP="006777CC">
                            <w:pPr>
                              <w:spacing w:before="120"/>
                              <w:jc w:val="center"/>
                              <w:rPr>
                                <w:rFonts w:ascii="Calibri" w:hAnsi="Calibri"/>
                                <w:lang w:val="id-ID"/>
                              </w:rPr>
                            </w:pPr>
                            <w:r>
                              <w:rPr>
                                <w:rFonts w:ascii="Calibri" w:hAnsi="Calibri"/>
                                <w:lang w:val="id-ID"/>
                              </w:rPr>
                              <w:t xml:space="preserve">Sarana </w:t>
                            </w:r>
                            <w:r w:rsidRPr="002D7827">
                              <w:rPr>
                                <w:rFonts w:ascii="Calibri" w:hAnsi="Calibri"/>
                                <w:i/>
                                <w:lang w:val="id-ID"/>
                              </w:rPr>
                              <w:t>Sharing</w:t>
                            </w:r>
                            <w:r>
                              <w:rPr>
                                <w:rFonts w:ascii="Calibri" w:hAnsi="Calibri"/>
                                <w:lang w:val="id-ID"/>
                              </w:rPr>
                              <w:t xml:space="preserve"> Informasi (X4)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33" style="position:absolute;left:0;text-align:left;margin-left:335pt;margin-top:.95pt;width:116.6pt;height:52.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">
                <v:textbox>
                  <w:txbxContent>
                    <w:p w:rsidR="00733328" w:rsidRPr="006777CC" w:rsidRDefault="00733328" w:rsidP="006777CC">
                      <w:pPr>
                        <w:spacing w:before="120"/>
                        <w:jc w:val="center"/>
                        <w:rPr>
                          <w:rFonts w:ascii="Calibri" w:hAnsi="Calibri"/>
                          <w:lang w:val="id-ID"/>
                        </w:rPr>
                      </w:pPr>
                      <w:r>
                        <w:rPr>
                          <w:rFonts w:ascii="Calibri" w:hAnsi="Calibri"/>
                          <w:lang w:val="id-ID"/>
                        </w:rPr>
                        <w:t xml:space="preserve">Sarana </w:t>
                      </w:r>
                      <w:r w:rsidRPr="002D7827">
                        <w:rPr>
                          <w:rFonts w:ascii="Calibri" w:hAnsi="Calibri"/>
                          <w:i/>
                          <w:lang w:val="id-ID"/>
                        </w:rPr>
                        <w:t>Sharing</w:t>
                      </w:r>
                      <w:r>
                        <w:rPr>
                          <w:rFonts w:ascii="Calibri" w:hAnsi="Calibri"/>
                          <w:lang w:val="id-ID"/>
                        </w:rPr>
                        <w:t xml:space="preserve"> Informasi (X4)</w:t>
                      </w:r>
                    </w:p>
                  </w:txbxContent>
                </v:textbox>
              </v:rect>
            </w:pict>
          </mc:Fallback>
        </mc:AlternateContent>
      </w: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50560" behindDoc="0" locked="0" layoutInCell="1" allowOverlap="1">
                <wp:simplePos x="0" y="0"/>
                <wp:positionH relativeFrom="column">
                  <wp:posOffset>3070225</wp:posOffset>
                </wp:positionH>
                <wp:positionV relativeFrom="paragraph">
                  <wp:posOffset>85090</wp:posOffset>
                </wp:positionV>
                <wp:extent cx="1184275" cy="0"/>
                <wp:effectExtent l="0" t="0" r="0" b="0"/>
                <wp:wrapNone/>
                <wp:docPr id="1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241.75pt;margin-top:6.7pt;width:93.25pt;height:0;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"/>
            </w:pict>
          </mc:Fallback>
        </mc:AlternateContent>
      </w:r>
      <w:r>
        <w:rPr>
          <w:noProof/>
          <w:sz w:val="22"/>
          <w:szCs w:val="22"/>
          <w:lang w:val="id-ID" w:eastAsia="id-ID"/>
        </w:rPr>
        <mc:AlternateContent>
          <mc:Choice Requires="wps">
            <w:drawing>
              <wp:anchor distT="0" distB="0" distL="114300" distR="114300" simplePos="0" relativeHeight="251659776" behindDoc="0" locked="0" layoutInCell="1" allowOverlap="1">
                <wp:simplePos x="0" y="0"/>
                <wp:positionH relativeFrom="column">
                  <wp:posOffset>2995930</wp:posOffset>
                </wp:positionH>
                <wp:positionV relativeFrom="paragraph">
                  <wp:posOffset>88265</wp:posOffset>
                </wp:positionV>
                <wp:extent cx="878205" cy="416560"/>
                <wp:effectExtent l="0" t="0" r="0" b="0"/>
                <wp:wrapNone/>
                <wp:docPr id="1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3.216</w:t>
                            </w:r>
                            <w:r>
                              <w:rPr>
                                <w:rFonts w:ascii="Calibri" w:hAnsi="Calibri"/>
                                <w:sz w:val="20"/>
                                <w:szCs w:val="20"/>
                                <w:lang w:val="id-ID"/>
                              </w:rPr>
                              <w:t xml:space="preserve"> (0.002)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34" style="position:absolute;left:0;text-align:left;margin-left:235.9pt;margin-top:6.95pt;width:69.15pt;height:3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" filled="f" stroked="f">
                <v:textbo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3.216</w:t>
                      </w:r>
                      <w:r>
                        <w:rPr>
                          <w:rFonts w:ascii="Calibri" w:hAnsi="Calibri"/>
                          <w:sz w:val="20"/>
                          <w:szCs w:val="20"/>
                          <w:lang w:val="id-ID"/>
                        </w:rPr>
                        <w:t xml:space="preserve"> (0.002)</w:t>
                      </w:r>
                    </w:p>
                  </w:txbxContent>
                </v:textbox>
              </v:rect>
            </w:pict>
          </mc:Fallback>
        </mc:AlternateContent>
      </w:r>
      <w:r>
        <w:rPr>
          <w:noProof/>
          <w:sz w:val="22"/>
          <w:szCs w:val="22"/>
          <w:lang w:val="id-ID" w:eastAsia="id-ID"/>
        </w:rPr>
        <mc:AlternateContent>
          <mc:Choice Requires="wps">
            <w:drawing>
              <wp:anchor distT="0" distB="0" distL="114300" distR="114300" simplePos="0" relativeHeight="251651584" behindDoc="0" locked="0" layoutInCell="1" allowOverlap="1">
                <wp:simplePos x="0" y="0"/>
                <wp:positionH relativeFrom="column">
                  <wp:posOffset>3067050</wp:posOffset>
                </wp:positionH>
                <wp:positionV relativeFrom="paragraph">
                  <wp:posOffset>93345</wp:posOffset>
                </wp:positionV>
                <wp:extent cx="635" cy="523875"/>
                <wp:effectExtent l="0" t="0" r="0" b="0"/>
                <wp:wrapNone/>
                <wp:docPr id="1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241.5pt;margin-top:7.35pt;width:.05pt;height:4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">
                <v:stroke endarrow="block"/>
              </v:shape>
            </w:pict>
          </mc:Fallback>
        </mc:AlternateContent>
      </w:r>
      <w:r>
        <w:rPr>
          <w:noProof/>
          <w:sz w:val="22"/>
          <w:szCs w:val="22"/>
          <w:lang w:val="id-ID" w:eastAsia="id-ID"/>
        </w:rPr>
        <mc:AlternateContent>
          <mc:Choice Requires="wps">
            <w:drawing>
              <wp:anchor distT="0" distB="0" distL="114300" distR="114300" simplePos="0" relativeHeight="251660800" behindDoc="0" locked="0" layoutInCell="1" allowOverlap="1">
                <wp:simplePos x="0" y="0"/>
                <wp:positionH relativeFrom="column">
                  <wp:posOffset>1618615</wp:posOffset>
                </wp:positionH>
                <wp:positionV relativeFrom="paragraph">
                  <wp:posOffset>88900</wp:posOffset>
                </wp:positionV>
                <wp:extent cx="880745" cy="416560"/>
                <wp:effectExtent l="0" t="0" r="0" b="0"/>
                <wp:wrapNone/>
                <wp:docPr id="1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3E1F2C" w:rsidRDefault="00733328" w:rsidP="00C3492F">
                            <w:pPr>
                              <w:spacing w:before="120"/>
                              <w:jc w:val="center"/>
                              <w:rPr>
                                <w:rFonts w:ascii="Calibri" w:hAnsi="Calibri"/>
                                <w:sz w:val="20"/>
                                <w:szCs w:val="20"/>
                                <w:lang w:val="id-ID"/>
                              </w:rPr>
                            </w:pPr>
                            <w:r w:rsidRPr="003E1F2C">
                              <w:rPr>
                                <w:rFonts w:ascii="Calibri" w:hAnsi="Calibri"/>
                                <w:sz w:val="20"/>
                                <w:szCs w:val="20"/>
                                <w:lang w:val="id-ID"/>
                              </w:rPr>
                              <w:t>2.394 (0.018)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5" style="position:absolute;left:0;text-align:left;margin-left:127.45pt;margin-top:7pt;width:69.35pt;height:3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" filled="f" stroked="f">
                <v:textbox>
                  <w:txbxContent>
                    <w:p w:rsidR="00733328" w:rsidRPr="003E1F2C" w:rsidRDefault="00733328" w:rsidP="00C3492F">
                      <w:pPr>
                        <w:spacing w:before="120"/>
                        <w:jc w:val="center"/>
                        <w:rPr>
                          <w:rFonts w:ascii="Calibri" w:hAnsi="Calibri"/>
                          <w:sz w:val="20"/>
                          <w:szCs w:val="20"/>
                          <w:lang w:val="id-ID"/>
                        </w:rPr>
                      </w:pPr>
                      <w:r w:rsidRPr="003E1F2C">
                        <w:rPr>
                          <w:rFonts w:ascii="Calibri" w:hAnsi="Calibri"/>
                          <w:sz w:val="20"/>
                          <w:szCs w:val="20"/>
                          <w:lang w:val="id-ID"/>
                        </w:rPr>
                        <w:t>2.394 (0.018)</w:t>
                      </w:r>
                    </w:p>
                  </w:txbxContent>
                </v:textbox>
              </v:rect>
            </w:pict>
          </mc:Fallback>
        </mc:AlternateContent>
      </w:r>
    </w:p>
    <w:p w:rsidR="00E76AA6" w:rsidRDefault="00E76AA6" w:rsidP="00FE259A">
      <w:pPr>
        <w:jc w:val="both"/>
        <w:rPr>
          <w:sz w:val="22"/>
          <w:szCs w:val="22"/>
          <w:lang w:val="id-ID"/>
        </w:rPr>
      </w:pPr>
    </w:p>
    <w:p w:rsidR="00E76AA6" w:rsidRDefault="00E76AA6" w:rsidP="00FE259A">
      <w:pPr>
        <w:jc w:val="both"/>
        <w:rPr>
          <w:sz w:val="22"/>
          <w:szCs w:val="22"/>
          <w:lang w:val="id-ID"/>
        </w:rPr>
      </w:pP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63872" behindDoc="0" locked="0" layoutInCell="1" allowOverlap="1">
                <wp:simplePos x="0" y="0"/>
                <wp:positionH relativeFrom="column">
                  <wp:posOffset>3491865</wp:posOffset>
                </wp:positionH>
                <wp:positionV relativeFrom="paragraph">
                  <wp:posOffset>102870</wp:posOffset>
                </wp:positionV>
                <wp:extent cx="741680" cy="455295"/>
                <wp:effectExtent l="0" t="0" r="0" b="0"/>
                <wp:wrapNone/>
                <wp:docPr id="1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.645</w:t>
                            </w:r>
                            <w:r>
                              <w:rPr>
                                <w:rFonts w:ascii="Calibri" w:hAnsi="Calibri"/>
                                <w:sz w:val="20"/>
                                <w:szCs w:val="20"/>
                                <w:lang w:val="id-ID"/>
                              </w:rPr>
                              <w:t xml:space="preserve"> (0.520)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36" style="position:absolute;left:0;text-align:left;margin-left:274.95pt;margin-top:8.1pt;width:58.4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MPtgIAALo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" filled="f" stroked="f">
                <v:textbo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.645</w:t>
                      </w:r>
                      <w:r>
                        <w:rPr>
                          <w:rFonts w:ascii="Calibri" w:hAnsi="Calibri"/>
                          <w:sz w:val="20"/>
                          <w:szCs w:val="20"/>
                          <w:lang w:val="id-ID"/>
                        </w:rPr>
                        <w:t xml:space="preserve"> (0.520)</w:t>
                      </w:r>
                    </w:p>
                  </w:txbxContent>
                </v:textbox>
              </v:rect>
            </w:pict>
          </mc:Fallback>
        </mc:AlternateContent>
      </w:r>
      <w:r>
        <w:rPr>
          <w:noProof/>
          <w:sz w:val="22"/>
          <w:szCs w:val="22"/>
          <w:lang w:val="id-ID" w:eastAsia="id-ID"/>
        </w:rPr>
        <mc:AlternateContent>
          <mc:Choice Requires="wps">
            <w:drawing>
              <wp:anchor distT="0" distB="0" distL="114300" distR="114300" simplePos="0" relativeHeight="251661824" behindDoc="0" locked="0" layoutInCell="1" allowOverlap="1">
                <wp:simplePos x="0" y="0"/>
                <wp:positionH relativeFrom="column">
                  <wp:posOffset>1480185</wp:posOffset>
                </wp:positionH>
                <wp:positionV relativeFrom="paragraph">
                  <wp:posOffset>43180</wp:posOffset>
                </wp:positionV>
                <wp:extent cx="700405" cy="491490"/>
                <wp:effectExtent l="0" t="0" r="0" b="0"/>
                <wp:wrapNone/>
                <wp:docPr id="1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CB32A0" w:rsidRDefault="00733328" w:rsidP="00C3492F">
                            <w:pPr>
                              <w:spacing w:before="120"/>
                              <w:jc w:val="center"/>
                              <w:rPr>
                                <w:rFonts w:ascii="Calibri" w:hAnsi="Calibri"/>
                                <w:sz w:val="20"/>
                                <w:szCs w:val="20"/>
                                <w:lang w:val="id-ID"/>
                              </w:rPr>
                            </w:pPr>
                            <w:r>
                              <w:rPr>
                                <w:rFonts w:ascii="Calibri" w:hAnsi="Calibri"/>
                                <w:sz w:val="20"/>
                                <w:szCs w:val="20"/>
                                <w:lang w:val="id-ID"/>
                              </w:rPr>
                              <w:t>2.778 (0.006)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37" style="position:absolute;left:0;text-align:left;margin-left:116.55pt;margin-top:3.4pt;width:55.15pt;height:3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" filled="f" stroked="f">
                <v:textbox>
                  <w:txbxContent>
                    <w:p w:rsidR="00733328" w:rsidRPr="00CB32A0" w:rsidRDefault="00733328" w:rsidP="00C3492F">
                      <w:pPr>
                        <w:spacing w:before="120"/>
                        <w:jc w:val="center"/>
                        <w:rPr>
                          <w:rFonts w:ascii="Calibri" w:hAnsi="Calibri"/>
                          <w:sz w:val="20"/>
                          <w:szCs w:val="20"/>
                          <w:lang w:val="id-ID"/>
                        </w:rPr>
                      </w:pPr>
                      <w:r>
                        <w:rPr>
                          <w:rFonts w:ascii="Calibri" w:hAnsi="Calibri"/>
                          <w:sz w:val="20"/>
                          <w:szCs w:val="20"/>
                          <w:lang w:val="id-ID"/>
                        </w:rPr>
                        <w:t>2.778 (0.006)</w:t>
                      </w:r>
                    </w:p>
                  </w:txbxContent>
                </v:textbox>
              </v:rect>
            </w:pict>
          </mc:Fallback>
        </mc:AlternateContent>
      </w: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45440" behindDoc="0" locked="0" layoutInCell="1" allowOverlap="1">
                <wp:simplePos x="0" y="0"/>
                <wp:positionH relativeFrom="column">
                  <wp:posOffset>4254500</wp:posOffset>
                </wp:positionH>
                <wp:positionV relativeFrom="paragraph">
                  <wp:posOffset>74930</wp:posOffset>
                </wp:positionV>
                <wp:extent cx="1480820" cy="664210"/>
                <wp:effectExtent l="0" t="0" r="0" b="0"/>
                <wp:wrapNone/>
                <wp:docPr id="1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664210"/>
                        </a:xfrm>
                        <a:prstGeom prst="rect">
                          <a:avLst/>
                        </a:prstGeom>
                        <a:solidFill>
                          <a:srgbClr val="FFFFFF"/>
                        </a:solidFill>
                        <a:ln w="9525">
                          <a:solidFill>
                            <a:srgbClr val="000000"/>
                          </a:solidFill>
                          <a:miter lim="800000"/>
                          <a:headEnd/>
                          <a:tailEnd/>
                        </a:ln>
                      </wps:spPr>
                      <wps:txbx>
                        <w:txbxContent>
                          <w:p w:rsidR="00733328" w:rsidRPr="006777CC" w:rsidRDefault="00733328" w:rsidP="006777CC">
                            <w:pPr>
                              <w:spacing w:before="120"/>
                              <w:jc w:val="center"/>
                              <w:rPr>
                                <w:rFonts w:ascii="Calibri" w:hAnsi="Calibri"/>
                                <w:lang w:val="id-ID"/>
                              </w:rPr>
                            </w:pPr>
                            <w:r>
                              <w:rPr>
                                <w:rFonts w:ascii="Calibri" w:hAnsi="Calibri"/>
                                <w:lang w:val="id-ID"/>
                              </w:rPr>
                              <w:t>Kolaborasi antar Lembaga (X5)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38" style="position:absolute;left:0;text-align:left;margin-left:335pt;margin-top:5.9pt;width:116.6pt;height:52.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">
                <v:textbox>
                  <w:txbxContent>
                    <w:p w:rsidR="00733328" w:rsidRPr="006777CC" w:rsidRDefault="00733328" w:rsidP="006777CC">
                      <w:pPr>
                        <w:spacing w:before="120"/>
                        <w:jc w:val="center"/>
                        <w:rPr>
                          <w:rFonts w:ascii="Calibri" w:hAnsi="Calibri"/>
                          <w:lang w:val="id-ID"/>
                        </w:rPr>
                      </w:pPr>
                      <w:r>
                        <w:rPr>
                          <w:rFonts w:ascii="Calibri" w:hAnsi="Calibri"/>
                          <w:lang w:val="id-ID"/>
                        </w:rPr>
                        <w:t>Kolaborasi antar Lembaga (X5)</w:t>
                      </w:r>
                    </w:p>
                  </w:txbxContent>
                </v:textbox>
              </v:rect>
            </w:pict>
          </mc:Fallback>
        </mc:AlternateContent>
      </w:r>
    </w:p>
    <w:p w:rsidR="00E76AA6" w:rsidRDefault="00E76AA6" w:rsidP="00FE259A">
      <w:pPr>
        <w:jc w:val="both"/>
        <w:rPr>
          <w:sz w:val="22"/>
          <w:szCs w:val="22"/>
          <w:lang w:val="id-ID"/>
        </w:rPr>
      </w:pP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57728" behindDoc="0" locked="0" layoutInCell="1" allowOverlap="1">
                <wp:simplePos x="0" y="0"/>
                <wp:positionH relativeFrom="column">
                  <wp:posOffset>3654425</wp:posOffset>
                </wp:positionH>
                <wp:positionV relativeFrom="paragraph">
                  <wp:posOffset>74930</wp:posOffset>
                </wp:positionV>
                <wp:extent cx="600075" cy="1270"/>
                <wp:effectExtent l="0" t="0" r="0" b="0"/>
                <wp:wrapNone/>
                <wp:docPr id="10"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287.75pt;margin-top:5.9pt;width:47.25pt;height:.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">
                <v:stroke endarrow="block"/>
              </v:shape>
            </w:pict>
          </mc:Fallback>
        </mc:AlternateContent>
      </w:r>
    </w:p>
    <w:p w:rsidR="00E76AA6" w:rsidRDefault="00E76AA6" w:rsidP="00FE259A">
      <w:pPr>
        <w:jc w:val="both"/>
        <w:rPr>
          <w:sz w:val="22"/>
          <w:szCs w:val="22"/>
          <w:lang w:val="id-ID"/>
        </w:rPr>
      </w:pPr>
    </w:p>
    <w:p w:rsidR="00E76AA6" w:rsidRDefault="004B20FA" w:rsidP="00FE259A">
      <w:pPr>
        <w:jc w:val="both"/>
        <w:rPr>
          <w:sz w:val="22"/>
          <w:szCs w:val="22"/>
          <w:lang w:val="id-ID"/>
        </w:rPr>
      </w:pPr>
      <w:r>
        <w:rPr>
          <w:noProof/>
          <w:sz w:val="22"/>
          <w:szCs w:val="22"/>
          <w:lang w:val="id-ID" w:eastAsia="id-ID"/>
        </w:rPr>
        <mc:AlternateContent>
          <mc:Choice Requires="wps">
            <w:drawing>
              <wp:anchor distT="0" distB="0" distL="114300" distR="114300" simplePos="0" relativeHeight="251675136" behindDoc="0" locked="0" layoutInCell="1" allowOverlap="1">
                <wp:simplePos x="0" y="0"/>
                <wp:positionH relativeFrom="column">
                  <wp:posOffset>2786380</wp:posOffset>
                </wp:positionH>
                <wp:positionV relativeFrom="paragraph">
                  <wp:posOffset>11430</wp:posOffset>
                </wp:positionV>
                <wp:extent cx="0" cy="1139190"/>
                <wp:effectExtent l="0" t="0" r="0" b="0"/>
                <wp:wrapNone/>
                <wp:docPr id="9"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3919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4" o:spid="_x0000_s1026" type="#_x0000_t32" style="position:absolute;margin-left:219.4pt;margin-top:.9pt;width:0;height:89.7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">
                <v:stroke dashstyle="dash" endarrow="block"/>
              </v:shape>
            </w:pict>
          </mc:Fallback>
        </mc:AlternateContent>
      </w:r>
    </w:p>
    <w:p w:rsidR="00C46124" w:rsidRDefault="004B20FA" w:rsidP="00FE259A">
      <w:pPr>
        <w:spacing w:before="240"/>
        <w:ind w:firstLine="567"/>
        <w:jc w:val="both"/>
        <w:rPr>
          <w:lang w:val="id-ID"/>
        </w:rPr>
      </w:pPr>
      <w:r>
        <w:rPr>
          <w:noProof/>
          <w:sz w:val="22"/>
          <w:szCs w:val="22"/>
          <w:lang w:val="id-ID" w:eastAsia="id-ID"/>
        </w:rPr>
        <mc:AlternateContent>
          <mc:Choice Requires="wps">
            <w:drawing>
              <wp:anchor distT="0" distB="0" distL="114300" distR="114300" simplePos="0" relativeHeight="251662848" behindDoc="0" locked="0" layoutInCell="1" allowOverlap="1">
                <wp:simplePos x="0" y="0"/>
                <wp:positionH relativeFrom="column">
                  <wp:posOffset>1522095</wp:posOffset>
                </wp:positionH>
                <wp:positionV relativeFrom="paragraph">
                  <wp:posOffset>235585</wp:posOffset>
                </wp:positionV>
                <wp:extent cx="1022985" cy="416560"/>
                <wp:effectExtent l="0" t="0" r="0" b="0"/>
                <wp:wrapNone/>
                <wp:docPr id="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-1.159</w:t>
                            </w:r>
                            <w:r>
                              <w:rPr>
                                <w:rFonts w:ascii="Calibri" w:hAnsi="Calibri"/>
                                <w:sz w:val="20"/>
                                <w:szCs w:val="20"/>
                                <w:lang w:val="id-ID"/>
                              </w:rPr>
                              <w:t xml:space="preserve"> (0.249)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39" style="position:absolute;left:0;text-align:left;margin-left:119.85pt;margin-top:18.55pt;width:80.55pt;height:3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" filled="f" stroked="f">
                <v:textbox>
                  <w:txbxContent>
                    <w:p w:rsidR="00733328" w:rsidRPr="00CB32A0" w:rsidRDefault="00733328" w:rsidP="00C3492F">
                      <w:pPr>
                        <w:spacing w:before="120"/>
                        <w:jc w:val="center"/>
                        <w:rPr>
                          <w:rFonts w:ascii="Calibri" w:hAnsi="Calibri"/>
                          <w:sz w:val="20"/>
                          <w:szCs w:val="20"/>
                          <w:lang w:val="id-ID"/>
                        </w:rPr>
                      </w:pPr>
                      <w:r w:rsidRPr="00CB32A0">
                        <w:rPr>
                          <w:rFonts w:ascii="Calibri" w:hAnsi="Calibri"/>
                          <w:sz w:val="20"/>
                          <w:szCs w:val="20"/>
                          <w:lang w:val="id-ID"/>
                        </w:rPr>
                        <w:t>-1.159</w:t>
                      </w:r>
                      <w:r>
                        <w:rPr>
                          <w:rFonts w:ascii="Calibri" w:hAnsi="Calibri"/>
                          <w:sz w:val="20"/>
                          <w:szCs w:val="20"/>
                          <w:lang w:val="id-ID"/>
                        </w:rPr>
                        <w:t xml:space="preserve"> (0.249)</w:t>
                      </w:r>
                    </w:p>
                  </w:txbxContent>
                </v:textbox>
              </v:rect>
            </w:pict>
          </mc:Fallback>
        </mc:AlternateContent>
      </w:r>
      <w:r>
        <w:rPr>
          <w:noProof/>
          <w:sz w:val="22"/>
          <w:szCs w:val="22"/>
          <w:lang w:val="id-ID" w:eastAsia="id-ID"/>
        </w:rPr>
        <mc:AlternateContent>
          <mc:Choice Requires="wps">
            <w:drawing>
              <wp:anchor distT="0" distB="0" distL="114300" distR="114300" simplePos="0" relativeHeight="251646464" behindDoc="0" locked="0" layoutInCell="1" allowOverlap="1">
                <wp:simplePos x="0" y="0"/>
                <wp:positionH relativeFrom="column">
                  <wp:posOffset>4233545</wp:posOffset>
                </wp:positionH>
                <wp:positionV relativeFrom="paragraph">
                  <wp:posOffset>73025</wp:posOffset>
                </wp:positionV>
                <wp:extent cx="1480820" cy="664210"/>
                <wp:effectExtent l="0" t="0" r="0" b="0"/>
                <wp:wrapNone/>
                <wp:docPr id="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664210"/>
                        </a:xfrm>
                        <a:prstGeom prst="rect">
                          <a:avLst/>
                        </a:prstGeom>
                        <a:solidFill>
                          <a:srgbClr val="FFFFFF"/>
                        </a:solidFill>
                        <a:ln w="9525">
                          <a:solidFill>
                            <a:srgbClr val="000000"/>
                          </a:solidFill>
                          <a:miter lim="800000"/>
                          <a:headEnd/>
                          <a:tailEnd/>
                        </a:ln>
                      </wps:spPr>
                      <wps:txbx>
                        <w:txbxContent>
                          <w:p w:rsidR="00733328" w:rsidRPr="00C3492F" w:rsidRDefault="00733328" w:rsidP="006777CC">
                            <w:pPr>
                              <w:spacing w:before="120"/>
                              <w:jc w:val="center"/>
                              <w:rPr>
                                <w:rFonts w:ascii="Calibri" w:hAnsi="Calibri"/>
                                <w:sz w:val="22"/>
                                <w:szCs w:val="22"/>
                                <w:lang w:val="id-ID"/>
                              </w:rPr>
                            </w:pPr>
                            <w:r w:rsidRPr="00C3492F">
                              <w:rPr>
                                <w:rFonts w:ascii="Calibri" w:hAnsi="Calibri"/>
                                <w:sz w:val="22"/>
                                <w:szCs w:val="22"/>
                                <w:lang w:val="id-ID"/>
                              </w:rPr>
                              <w:t>Sumber Pembelajaran Daring (X6)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0" style="position:absolute;left:0;text-align:left;margin-left:333.35pt;margin-top:5.75pt;width:116.6pt;height:52.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">
                <v:textbox>
                  <w:txbxContent>
                    <w:p w:rsidR="00733328" w:rsidRPr="00C3492F" w:rsidRDefault="00733328" w:rsidP="006777CC">
                      <w:pPr>
                        <w:spacing w:before="120"/>
                        <w:jc w:val="center"/>
                        <w:rPr>
                          <w:rFonts w:ascii="Calibri" w:hAnsi="Calibri"/>
                          <w:sz w:val="22"/>
                          <w:szCs w:val="22"/>
                          <w:lang w:val="id-ID"/>
                        </w:rPr>
                      </w:pPr>
                      <w:r w:rsidRPr="00C3492F">
                        <w:rPr>
                          <w:rFonts w:ascii="Calibri" w:hAnsi="Calibri"/>
                          <w:sz w:val="22"/>
                          <w:szCs w:val="22"/>
                          <w:lang w:val="id-ID"/>
                        </w:rPr>
                        <w:t>Sumber Pembelajaran Daring (X6)</w:t>
                      </w:r>
                    </w:p>
                  </w:txbxContent>
                </v:textbox>
              </v:rect>
            </w:pict>
          </mc:Fallback>
        </mc:AlternateContent>
      </w:r>
    </w:p>
    <w:p w:rsidR="00C46124" w:rsidRDefault="004B20FA" w:rsidP="00FE259A">
      <w:pPr>
        <w:spacing w:before="240"/>
        <w:ind w:firstLine="567"/>
        <w:jc w:val="both"/>
        <w:rPr>
          <w:lang w:val="id-ID"/>
        </w:rPr>
      </w:pPr>
      <w:r>
        <w:rPr>
          <w:noProof/>
          <w:sz w:val="22"/>
          <w:szCs w:val="22"/>
          <w:lang w:val="id-ID" w:eastAsia="id-ID"/>
        </w:rPr>
        <mc:AlternateContent>
          <mc:Choice Requires="wps">
            <w:drawing>
              <wp:anchor distT="0" distB="0" distL="114300" distR="114300" simplePos="0" relativeHeight="251654656" behindDoc="0" locked="0" layoutInCell="1" allowOverlap="1">
                <wp:simplePos x="0" y="0"/>
                <wp:positionH relativeFrom="column">
                  <wp:posOffset>3064510</wp:posOffset>
                </wp:positionH>
                <wp:positionV relativeFrom="paragraph">
                  <wp:posOffset>22225</wp:posOffset>
                </wp:positionV>
                <wp:extent cx="1169035" cy="0"/>
                <wp:effectExtent l="0" t="0" r="0" b="0"/>
                <wp:wrapNone/>
                <wp:docPr id="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9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241.3pt;margin-top:1.75pt;width:92.0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ouJgIAAEc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"/>
            </w:pict>
          </mc:Fallback>
        </mc:AlternateContent>
      </w:r>
    </w:p>
    <w:p w:rsidR="00C46124" w:rsidRDefault="004B20FA" w:rsidP="00FE259A">
      <w:pPr>
        <w:spacing w:before="240"/>
        <w:ind w:firstLine="567"/>
        <w:jc w:val="both"/>
        <w:rPr>
          <w:lang w:val="id-ID"/>
        </w:rPr>
      </w:pPr>
      <w:r>
        <w:rPr>
          <w:noProof/>
          <w:sz w:val="22"/>
          <w:szCs w:val="22"/>
          <w:lang w:val="id-ID" w:eastAsia="id-ID"/>
        </w:rPr>
        <mc:AlternateContent>
          <mc:Choice Requires="wps">
            <w:drawing>
              <wp:anchor distT="0" distB="0" distL="114300" distR="114300" simplePos="0" relativeHeight="251676160" behindDoc="0" locked="0" layoutInCell="1" allowOverlap="1">
                <wp:simplePos x="0" y="0"/>
                <wp:positionH relativeFrom="column">
                  <wp:posOffset>2733040</wp:posOffset>
                </wp:positionH>
                <wp:positionV relativeFrom="paragraph">
                  <wp:posOffset>38735</wp:posOffset>
                </wp:positionV>
                <wp:extent cx="741680" cy="416560"/>
                <wp:effectExtent l="0" t="0" r="0" b="0"/>
                <wp:wrapNone/>
                <wp:docPr id="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1D24EE" w:rsidRDefault="00733328" w:rsidP="00385DCD">
                            <w:pPr>
                              <w:spacing w:before="120"/>
                              <w:jc w:val="center"/>
                              <w:rPr>
                                <w:rFonts w:ascii="Calibri" w:hAnsi="Calibri"/>
                                <w:lang w:val="id-ID"/>
                              </w:rPr>
                            </w:pPr>
                            <w:r w:rsidRPr="001D24EE">
                              <w:rPr>
                                <w:rFonts w:ascii="Calibri" w:hAnsi="Calibri"/>
                                <w:lang w:val="id-ID"/>
                              </w:rPr>
                              <w:t>R</w:t>
                            </w:r>
                            <w:r w:rsidRPr="001D24EE">
                              <w:rPr>
                                <w:rFonts w:ascii="Calibri" w:hAnsi="Calibri"/>
                                <w:vertAlign w:val="superscript"/>
                                <w:lang w:val="id-ID"/>
                              </w:rPr>
                              <w:t>2</w:t>
                            </w:r>
                            <w:r w:rsidRPr="001D24EE">
                              <w:rPr>
                                <w:rFonts w:ascii="Calibri" w:hAnsi="Calibri"/>
                                <w:lang w:val="id-ID"/>
                              </w:rPr>
                              <w:t>=0.574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41" style="position:absolute;left:0;text-align:left;margin-left:215.2pt;margin-top:3.05pt;width:58.4pt;height:3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dtwIAALk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" filled="f" stroked="f">
                <v:textbox>
                  <w:txbxContent>
                    <w:p w:rsidR="00733328" w:rsidRPr="001D24EE" w:rsidRDefault="00733328" w:rsidP="00385DCD">
                      <w:pPr>
                        <w:spacing w:before="120"/>
                        <w:jc w:val="center"/>
                        <w:rPr>
                          <w:rFonts w:ascii="Calibri" w:hAnsi="Calibri"/>
                          <w:lang w:val="id-ID"/>
                        </w:rPr>
                      </w:pPr>
                      <w:r w:rsidRPr="001D24EE">
                        <w:rPr>
                          <w:rFonts w:ascii="Calibri" w:hAnsi="Calibri"/>
                          <w:lang w:val="id-ID"/>
                        </w:rPr>
                        <w:t>R</w:t>
                      </w:r>
                      <w:r w:rsidRPr="001D24EE">
                        <w:rPr>
                          <w:rFonts w:ascii="Calibri" w:hAnsi="Calibri"/>
                          <w:vertAlign w:val="superscript"/>
                          <w:lang w:val="id-ID"/>
                        </w:rPr>
                        <w:t>2</w:t>
                      </w:r>
                      <w:r w:rsidRPr="001D24EE">
                        <w:rPr>
                          <w:rFonts w:ascii="Calibri" w:hAnsi="Calibri"/>
                          <w:lang w:val="id-ID"/>
                        </w:rPr>
                        <w:t>=0.574</w:t>
                      </w:r>
                    </w:p>
                  </w:txbxContent>
                </v:textbox>
              </v:rect>
            </w:pict>
          </mc:Fallback>
        </mc:AlternateContent>
      </w:r>
      <w:r>
        <w:rPr>
          <w:noProof/>
          <w:sz w:val="22"/>
          <w:szCs w:val="22"/>
          <w:lang w:val="id-ID" w:eastAsia="id-ID"/>
        </w:rPr>
        <mc:AlternateContent>
          <mc:Choice Requires="wps">
            <w:drawing>
              <wp:anchor distT="0" distB="0" distL="114300" distR="114300" simplePos="0" relativeHeight="251674112" behindDoc="0" locked="0" layoutInCell="1" allowOverlap="1">
                <wp:simplePos x="0" y="0"/>
                <wp:positionH relativeFrom="column">
                  <wp:posOffset>4808855</wp:posOffset>
                </wp:positionH>
                <wp:positionV relativeFrom="paragraph">
                  <wp:posOffset>193675</wp:posOffset>
                </wp:positionV>
                <wp:extent cx="0" cy="140970"/>
                <wp:effectExtent l="0" t="0" r="0" b="0"/>
                <wp:wrapNone/>
                <wp:docPr id="4"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378.65pt;margin-top:15.25pt;width:0;height:11.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XbKgIAAFQEAAAOAAAAZHJzL2Uyb0RvYy54bWysVMGO2jAQvVfqP1i+QxI2sB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">
                <v:stroke dashstyle="dash"/>
              </v:shape>
            </w:pict>
          </mc:Fallback>
        </mc:AlternateContent>
      </w:r>
      <w:r>
        <w:rPr>
          <w:noProof/>
          <w:sz w:val="22"/>
          <w:szCs w:val="22"/>
          <w:lang w:val="id-ID" w:eastAsia="id-ID"/>
        </w:rPr>
        <mc:AlternateContent>
          <mc:Choice Requires="wps">
            <w:drawing>
              <wp:anchor distT="0" distB="0" distL="114300" distR="114300" simplePos="0" relativeHeight="251672064" behindDoc="0" locked="0" layoutInCell="1" allowOverlap="1">
                <wp:simplePos x="0" y="0"/>
                <wp:positionH relativeFrom="column">
                  <wp:posOffset>418465</wp:posOffset>
                </wp:positionH>
                <wp:positionV relativeFrom="paragraph">
                  <wp:posOffset>159385</wp:posOffset>
                </wp:positionV>
                <wp:extent cx="0" cy="215900"/>
                <wp:effectExtent l="0" t="0" r="0" b="0"/>
                <wp:wrapNone/>
                <wp:docPr id="3"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32.95pt;margin-top:12.55pt;width:0;height:1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">
                <v:stroke dashstyle="dash"/>
              </v:shape>
            </w:pict>
          </mc:Fallback>
        </mc:AlternateContent>
      </w:r>
    </w:p>
    <w:p w:rsidR="00C46124" w:rsidRDefault="004B20FA" w:rsidP="00C46124">
      <w:pPr>
        <w:tabs>
          <w:tab w:val="left" w:pos="8029"/>
        </w:tabs>
        <w:spacing w:before="240"/>
        <w:ind w:firstLine="567"/>
        <w:jc w:val="both"/>
        <w:rPr>
          <w:lang w:val="id-ID"/>
        </w:rPr>
      </w:pPr>
      <w:r>
        <w:rPr>
          <w:noProof/>
          <w:sz w:val="22"/>
          <w:szCs w:val="22"/>
          <w:lang w:val="id-ID" w:eastAsia="id-ID"/>
        </w:rPr>
        <mc:AlternateContent>
          <mc:Choice Requires="wps">
            <w:drawing>
              <wp:anchor distT="0" distB="0" distL="114300" distR="114300" simplePos="0" relativeHeight="251673088" behindDoc="0" locked="0" layoutInCell="1" allowOverlap="1">
                <wp:simplePos x="0" y="0"/>
                <wp:positionH relativeFrom="column">
                  <wp:posOffset>418465</wp:posOffset>
                </wp:positionH>
                <wp:positionV relativeFrom="paragraph">
                  <wp:posOffset>47625</wp:posOffset>
                </wp:positionV>
                <wp:extent cx="4390390" cy="0"/>
                <wp:effectExtent l="0" t="0" r="0" b="0"/>
                <wp:wrapNone/>
                <wp:docPr id="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03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32.95pt;margin-top:3.75pt;width:345.7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">
                <v:stroke dashstyle="dash"/>
              </v:shape>
            </w:pict>
          </mc:Fallback>
        </mc:AlternateContent>
      </w:r>
      <w:r>
        <w:rPr>
          <w:noProof/>
          <w:sz w:val="22"/>
          <w:szCs w:val="22"/>
          <w:lang w:val="id-ID" w:eastAsia="id-ID"/>
        </w:rPr>
        <mc:AlternateContent>
          <mc:Choice Requires="wps">
            <w:drawing>
              <wp:anchor distT="0" distB="0" distL="114300" distR="114300" simplePos="0" relativeHeight="251665920" behindDoc="0" locked="0" layoutInCell="1" allowOverlap="1">
                <wp:simplePos x="0" y="0"/>
                <wp:positionH relativeFrom="column">
                  <wp:posOffset>1064895</wp:posOffset>
                </wp:positionH>
                <wp:positionV relativeFrom="paragraph">
                  <wp:posOffset>47625</wp:posOffset>
                </wp:positionV>
                <wp:extent cx="4011295" cy="416560"/>
                <wp:effectExtent l="0" t="0" r="0" b="0"/>
                <wp:wrapNone/>
                <wp:docPr id="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129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328" w:rsidRPr="00C3492F" w:rsidRDefault="00733328" w:rsidP="006D25AA">
                            <w:pPr>
                              <w:spacing w:before="120"/>
                              <w:jc w:val="center"/>
                              <w:rPr>
                                <w:rFonts w:ascii="Calibri" w:hAnsi="Calibri"/>
                                <w:lang w:val="id-ID"/>
                              </w:rPr>
                            </w:pPr>
                            <w:r>
                              <w:rPr>
                                <w:rFonts w:ascii="Calibri" w:hAnsi="Calibri"/>
                                <w:lang w:val="id-ID"/>
                              </w:rPr>
                              <w:t xml:space="preserve">Gambar 1 </w:t>
                            </w:r>
                            <w:r w:rsidRPr="006D25AA">
                              <w:rPr>
                                <w:rFonts w:ascii="Calibri" w:hAnsi="Calibri"/>
                                <w:lang w:val="id-ID"/>
                              </w:rPr>
                              <w:t xml:space="preserve">Hasil </w:t>
                            </w:r>
                            <w:r>
                              <w:rPr>
                                <w:rFonts w:ascii="Calibri" w:hAnsi="Calibri"/>
                                <w:lang w:val="id-ID"/>
                              </w:rPr>
                              <w:t>Analisis</w:t>
                            </w:r>
                            <w:r w:rsidRPr="006D25AA">
                              <w:rPr>
                                <w:rFonts w:ascii="Calibri" w:hAnsi="Calibri"/>
                                <w:lang w:val="id-ID"/>
                              </w:rPr>
                              <w:t xml:space="preserve"> </w:t>
                            </w:r>
                            <w:r>
                              <w:rPr>
                                <w:rFonts w:ascii="Calibri" w:hAnsi="Calibri"/>
                                <w:lang w:val="id-ID"/>
                              </w:rPr>
                              <w:t>Regresi Berganda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42" style="position:absolute;left:0;text-align:left;margin-left:83.85pt;margin-top:3.75pt;width:315.85pt;height:3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" filled="f" stroked="f">
                <v:textbox>
                  <w:txbxContent>
                    <w:p w:rsidR="00733328" w:rsidRPr="00C3492F" w:rsidRDefault="00733328" w:rsidP="006D25AA">
                      <w:pPr>
                        <w:spacing w:before="120"/>
                        <w:jc w:val="center"/>
                        <w:rPr>
                          <w:rFonts w:ascii="Calibri" w:hAnsi="Calibri"/>
                          <w:lang w:val="id-ID"/>
                        </w:rPr>
                      </w:pPr>
                      <w:r>
                        <w:rPr>
                          <w:rFonts w:ascii="Calibri" w:hAnsi="Calibri"/>
                          <w:lang w:val="id-ID"/>
                        </w:rPr>
                        <w:t xml:space="preserve">Gambar 1 </w:t>
                      </w:r>
                      <w:r w:rsidRPr="006D25AA">
                        <w:rPr>
                          <w:rFonts w:ascii="Calibri" w:hAnsi="Calibri"/>
                          <w:lang w:val="id-ID"/>
                        </w:rPr>
                        <w:t xml:space="preserve">Hasil </w:t>
                      </w:r>
                      <w:r>
                        <w:rPr>
                          <w:rFonts w:ascii="Calibri" w:hAnsi="Calibri"/>
                          <w:lang w:val="id-ID"/>
                        </w:rPr>
                        <w:t>Analisis</w:t>
                      </w:r>
                      <w:r w:rsidRPr="006D25AA">
                        <w:rPr>
                          <w:rFonts w:ascii="Calibri" w:hAnsi="Calibri"/>
                          <w:lang w:val="id-ID"/>
                        </w:rPr>
                        <w:t xml:space="preserve"> </w:t>
                      </w:r>
                      <w:r>
                        <w:rPr>
                          <w:rFonts w:ascii="Calibri" w:hAnsi="Calibri"/>
                          <w:lang w:val="id-ID"/>
                        </w:rPr>
                        <w:t>Regresi Berganda</w:t>
                      </w:r>
                    </w:p>
                  </w:txbxContent>
                </v:textbox>
              </v:rect>
            </w:pict>
          </mc:Fallback>
        </mc:AlternateContent>
      </w:r>
      <w:r w:rsidR="00C46124">
        <w:rPr>
          <w:lang w:val="id-ID"/>
        </w:rPr>
        <w:tab/>
      </w:r>
    </w:p>
    <w:p w:rsidR="00B22EB0" w:rsidRDefault="00521069" w:rsidP="00FE259A">
      <w:pPr>
        <w:spacing w:before="240"/>
        <w:ind w:firstLine="567"/>
        <w:jc w:val="both"/>
        <w:rPr>
          <w:lang w:val="id-ID"/>
        </w:rPr>
      </w:pPr>
      <w:r>
        <w:rPr>
          <w:lang w:val="id-ID"/>
        </w:rPr>
        <w:t>Mengacu pada</w:t>
      </w:r>
      <w:r w:rsidR="00B22EB0">
        <w:t xml:space="preserve"> hasil </w:t>
      </w:r>
      <w:r>
        <w:rPr>
          <w:lang w:val="id-ID"/>
        </w:rPr>
        <w:t>peng</w:t>
      </w:r>
      <w:r w:rsidR="00B22EB0">
        <w:t>uji</w:t>
      </w:r>
      <w:r>
        <w:rPr>
          <w:lang w:val="id-ID"/>
        </w:rPr>
        <w:t>an</w:t>
      </w:r>
      <w:r w:rsidR="00B22EB0">
        <w:t xml:space="preserve"> </w:t>
      </w:r>
      <w:r>
        <w:rPr>
          <w:lang w:val="id-ID"/>
        </w:rPr>
        <w:t>seperti</w:t>
      </w:r>
      <w:r w:rsidR="00B22EB0">
        <w:t xml:space="preserve"> </w:t>
      </w:r>
      <w:r>
        <w:rPr>
          <w:lang w:val="id-ID"/>
        </w:rPr>
        <w:t>tersaji</w:t>
      </w:r>
      <w:r w:rsidR="00B22EB0">
        <w:t xml:space="preserve"> pada Gambar 1 </w:t>
      </w:r>
      <w:r>
        <w:rPr>
          <w:lang w:val="id-ID"/>
        </w:rPr>
        <w:t>terbukti</w:t>
      </w:r>
      <w:r w:rsidR="00B22EB0">
        <w:t xml:space="preserve"> bahwa </w:t>
      </w:r>
      <w:r>
        <w:rPr>
          <w:lang w:val="id-ID"/>
        </w:rPr>
        <w:t>dari hasil</w:t>
      </w:r>
      <w:r w:rsidR="00B22EB0">
        <w:t xml:space="preserve"> </w:t>
      </w:r>
      <w:r>
        <w:rPr>
          <w:lang w:val="id-ID"/>
        </w:rPr>
        <w:t>analisis</w:t>
      </w:r>
      <w:r w:rsidR="00B22EB0">
        <w:t xml:space="preserve"> </w:t>
      </w:r>
      <w:r w:rsidR="00B22EB0">
        <w:rPr>
          <w:lang w:val="id-ID"/>
        </w:rPr>
        <w:t>Regresi Berganda dapat</w:t>
      </w:r>
      <w:r w:rsidR="00B22EB0">
        <w:t xml:space="preserve"> </w:t>
      </w:r>
      <w:r>
        <w:rPr>
          <w:lang w:val="id-ID"/>
        </w:rPr>
        <w:t>diperoleh</w:t>
      </w:r>
      <w:r w:rsidR="00B22EB0">
        <w:t xml:space="preserve"> hasil </w:t>
      </w:r>
      <w:r>
        <w:rPr>
          <w:lang w:val="id-ID"/>
        </w:rPr>
        <w:t xml:space="preserve">yang </w:t>
      </w:r>
      <w:r w:rsidR="00B22EB0">
        <w:t xml:space="preserve">rekapnya </w:t>
      </w:r>
      <w:r>
        <w:rPr>
          <w:lang w:val="id-ID"/>
        </w:rPr>
        <w:t>dapat dilihat</w:t>
      </w:r>
      <w:r w:rsidR="00B22EB0">
        <w:t xml:space="preserve"> pada tabel </w:t>
      </w:r>
      <w:r>
        <w:rPr>
          <w:lang w:val="id-ID"/>
        </w:rPr>
        <w:t>7</w:t>
      </w:r>
      <w:r w:rsidR="00B22EB0">
        <w:t>.</w:t>
      </w:r>
    </w:p>
    <w:p w:rsidR="00637117" w:rsidRDefault="00521069" w:rsidP="00FE259A">
      <w:pPr>
        <w:ind w:firstLine="567"/>
        <w:jc w:val="both"/>
      </w:pPr>
      <w:r>
        <w:rPr>
          <w:lang w:val="id-ID"/>
        </w:rPr>
        <w:t>H</w:t>
      </w:r>
      <w:r w:rsidR="00637117">
        <w:t xml:space="preserve">asil </w:t>
      </w:r>
      <w:r w:rsidR="00637117">
        <w:rPr>
          <w:lang w:val="id-ID"/>
        </w:rPr>
        <w:t>analisis Regresi Berganda</w:t>
      </w:r>
      <w:r w:rsidR="00637117">
        <w:t xml:space="preserve"> </w:t>
      </w:r>
      <w:r>
        <w:rPr>
          <w:lang w:val="id-ID"/>
        </w:rPr>
        <w:t>seperti</w:t>
      </w:r>
      <w:r w:rsidR="00637117">
        <w:t xml:space="preserve"> </w:t>
      </w:r>
      <w:r>
        <w:rPr>
          <w:lang w:val="id-ID"/>
        </w:rPr>
        <w:t>tampak</w:t>
      </w:r>
      <w:r w:rsidR="00637117">
        <w:t xml:space="preserve"> pada Tabel </w:t>
      </w:r>
      <w:r>
        <w:rPr>
          <w:lang w:val="id-ID"/>
        </w:rPr>
        <w:t>7</w:t>
      </w:r>
      <w:r w:rsidR="00637117">
        <w:t xml:space="preserve"> dan </w:t>
      </w:r>
      <w:r w:rsidR="00637117">
        <w:rPr>
          <w:lang w:val="id-ID"/>
        </w:rPr>
        <w:t xml:space="preserve">Gambar </w:t>
      </w:r>
      <w:r w:rsidR="00637117">
        <w:t xml:space="preserve">1  membuktikan bahwa dari masing-masing variabel </w:t>
      </w:r>
      <w:r w:rsidR="00637117">
        <w:rPr>
          <w:lang w:val="id-ID"/>
        </w:rPr>
        <w:t xml:space="preserve">X, </w:t>
      </w:r>
      <w:r w:rsidR="00637117">
        <w:t>X</w:t>
      </w:r>
      <w:r w:rsidR="00637117" w:rsidRPr="008960FB">
        <w:rPr>
          <w:vertAlign w:val="subscript"/>
        </w:rPr>
        <w:t>1</w:t>
      </w:r>
      <w:r w:rsidR="00637117">
        <w:t>, X</w:t>
      </w:r>
      <w:r w:rsidR="00637117" w:rsidRPr="008960FB">
        <w:rPr>
          <w:vertAlign w:val="subscript"/>
        </w:rPr>
        <w:t>2</w:t>
      </w:r>
      <w:r w:rsidR="00637117">
        <w:rPr>
          <w:lang w:val="id-ID"/>
        </w:rPr>
        <w:t>, X</w:t>
      </w:r>
      <w:r w:rsidR="00637117" w:rsidRPr="00521069">
        <w:rPr>
          <w:vertAlign w:val="subscript"/>
          <w:lang w:val="id-ID"/>
        </w:rPr>
        <w:t>3</w:t>
      </w:r>
      <w:r w:rsidR="00637117">
        <w:rPr>
          <w:lang w:val="id-ID"/>
        </w:rPr>
        <w:t>, X</w:t>
      </w:r>
      <w:r w:rsidR="00637117" w:rsidRPr="00521069">
        <w:rPr>
          <w:vertAlign w:val="subscript"/>
          <w:lang w:val="id-ID"/>
        </w:rPr>
        <w:t>4</w:t>
      </w:r>
      <w:r w:rsidR="00637117">
        <w:rPr>
          <w:lang w:val="id-ID"/>
        </w:rPr>
        <w:t>, X</w:t>
      </w:r>
      <w:r w:rsidR="00637117" w:rsidRPr="00521069">
        <w:rPr>
          <w:vertAlign w:val="subscript"/>
          <w:lang w:val="id-ID"/>
        </w:rPr>
        <w:t>5</w:t>
      </w:r>
      <w:r w:rsidR="00637117">
        <w:rPr>
          <w:lang w:val="id-ID"/>
        </w:rPr>
        <w:t xml:space="preserve"> dan X</w:t>
      </w:r>
      <w:r w:rsidR="00637117" w:rsidRPr="00521069">
        <w:rPr>
          <w:vertAlign w:val="subscript"/>
          <w:lang w:val="id-ID"/>
        </w:rPr>
        <w:t>6</w:t>
      </w:r>
      <w:r w:rsidR="00637117">
        <w:rPr>
          <w:lang w:val="id-ID"/>
        </w:rPr>
        <w:t xml:space="preserve"> </w:t>
      </w:r>
      <w:r w:rsidR="00637117">
        <w:t xml:space="preserve">secara parsial </w:t>
      </w:r>
      <w:r w:rsidR="00637117">
        <w:rPr>
          <w:lang w:val="id-ID"/>
        </w:rPr>
        <w:t>dan</w:t>
      </w:r>
      <w:r w:rsidR="00637117">
        <w:t xml:space="preserve"> simultan terhadap  variabel </w:t>
      </w:r>
      <w:r w:rsidR="00637117">
        <w:rPr>
          <w:lang w:val="id-ID"/>
        </w:rPr>
        <w:t>Y dapat diuraikan sebagai berikut:</w:t>
      </w:r>
      <w:r w:rsidR="00637117">
        <w:t xml:space="preserve"> </w:t>
      </w:r>
    </w:p>
    <w:p w:rsidR="00637117" w:rsidRPr="00637117" w:rsidRDefault="00637117" w:rsidP="00FE259A">
      <w:pPr>
        <w:pStyle w:val="ListParagraph"/>
        <w:numPr>
          <w:ilvl w:val="0"/>
          <w:numId w:val="17"/>
        </w:numPr>
        <w:ind w:left="425" w:hanging="425"/>
      </w:pPr>
      <w:r>
        <w:rPr>
          <w:lang w:val="id-ID"/>
        </w:rPr>
        <w:t xml:space="preserve">Kualitas Perpustakaan Digital (X) berpengaruh terhadap Prestasi Akademik (Y) dengan hasil pengujian t 12.069 dan nilai signifikansi </w:t>
      </w:r>
      <w:r w:rsidR="00CA6457">
        <w:rPr>
          <w:lang w:val="id-ID"/>
        </w:rPr>
        <w:t>(</w:t>
      </w:r>
      <w:r>
        <w:rPr>
          <w:lang w:val="id-ID"/>
        </w:rPr>
        <w:t>0,000 &lt; 0.05</w:t>
      </w:r>
      <w:r w:rsidR="00CA6457">
        <w:rPr>
          <w:lang w:val="id-ID"/>
        </w:rPr>
        <w:t>).</w:t>
      </w:r>
    </w:p>
    <w:p w:rsidR="00637117" w:rsidRDefault="00CA6457" w:rsidP="00FE259A">
      <w:pPr>
        <w:pStyle w:val="ListParagraph"/>
        <w:numPr>
          <w:ilvl w:val="0"/>
          <w:numId w:val="17"/>
        </w:numPr>
        <w:ind w:left="426" w:hanging="426"/>
      </w:pPr>
      <w:r w:rsidRPr="00CA6457">
        <w:t xml:space="preserve">Pengembangan Sistem </w:t>
      </w:r>
      <w:r w:rsidR="00637117" w:rsidRPr="00DC2DBE">
        <w:t>(X</w:t>
      </w:r>
      <w:r w:rsidR="00637117" w:rsidRPr="00DC2DBE">
        <w:rPr>
          <w:vertAlign w:val="subscript"/>
        </w:rPr>
        <w:t>1</w:t>
      </w:r>
      <w:r w:rsidR="00637117" w:rsidRPr="00DC2DBE">
        <w:t xml:space="preserve">) berpengaruh terhadap </w:t>
      </w:r>
      <w:r>
        <w:rPr>
          <w:lang w:val="id-ID"/>
        </w:rPr>
        <w:t xml:space="preserve">Prestasi Akademik </w:t>
      </w:r>
      <w:r w:rsidR="00637117" w:rsidRPr="00DC2DBE">
        <w:t xml:space="preserve">(Y) dengan hasil hitungan </w:t>
      </w:r>
      <w:r>
        <w:rPr>
          <w:lang w:val="id-ID"/>
        </w:rPr>
        <w:t>t 2.394</w:t>
      </w:r>
      <w:r w:rsidR="00637117" w:rsidRPr="00DC2DBE">
        <w:t xml:space="preserve"> dan nilai signifikansi (0,0</w:t>
      </w:r>
      <w:r>
        <w:rPr>
          <w:lang w:val="id-ID"/>
        </w:rPr>
        <w:t>18</w:t>
      </w:r>
      <w:r w:rsidR="00637117" w:rsidRPr="00DC2DBE">
        <w:t xml:space="preserve"> &lt; 0,05). </w:t>
      </w:r>
    </w:p>
    <w:p w:rsidR="00637117" w:rsidRDefault="00CA6457" w:rsidP="00FE259A">
      <w:pPr>
        <w:pStyle w:val="ListParagraph"/>
        <w:numPr>
          <w:ilvl w:val="0"/>
          <w:numId w:val="17"/>
        </w:numPr>
        <w:ind w:left="425" w:hanging="425"/>
      </w:pPr>
      <w:r w:rsidRPr="00CA6457">
        <w:rPr>
          <w:lang w:val="id-ID"/>
        </w:rPr>
        <w:t>Sarana Promosi (X</w:t>
      </w:r>
      <w:r w:rsidRPr="00CA6457">
        <w:rPr>
          <w:vertAlign w:val="subscript"/>
          <w:lang w:val="id-ID"/>
        </w:rPr>
        <w:t>2</w:t>
      </w:r>
      <w:r w:rsidRPr="00CA6457">
        <w:rPr>
          <w:lang w:val="id-ID"/>
        </w:rPr>
        <w:t>)</w:t>
      </w:r>
      <w:r w:rsidR="00637117" w:rsidRPr="00CA6457">
        <w:t xml:space="preserve"> </w:t>
      </w:r>
      <w:r w:rsidR="00637117" w:rsidRPr="00DC2DBE">
        <w:t xml:space="preserve">berpengaruh terhadap </w:t>
      </w:r>
      <w:r>
        <w:rPr>
          <w:lang w:val="id-ID"/>
        </w:rPr>
        <w:t xml:space="preserve">Prestasi Akademik </w:t>
      </w:r>
      <w:r w:rsidR="00637117" w:rsidRPr="00DC2DBE">
        <w:t>(</w:t>
      </w:r>
      <w:r>
        <w:rPr>
          <w:lang w:val="id-ID"/>
        </w:rPr>
        <w:t>Y</w:t>
      </w:r>
      <w:r w:rsidR="00637117" w:rsidRPr="00DC2DBE">
        <w:t xml:space="preserve">) dengan hasil hitungan </w:t>
      </w:r>
      <w:r>
        <w:rPr>
          <w:lang w:val="id-ID"/>
        </w:rPr>
        <w:t>t 2.778</w:t>
      </w:r>
      <w:r w:rsidR="00637117" w:rsidRPr="00DC2DBE">
        <w:t xml:space="preserve"> dan nilai signifikansi (0,00</w:t>
      </w:r>
      <w:r>
        <w:rPr>
          <w:lang w:val="id-ID"/>
        </w:rPr>
        <w:t>6</w:t>
      </w:r>
      <w:r w:rsidR="00637117" w:rsidRPr="00DC2DBE">
        <w:t xml:space="preserve"> &lt; 0,05).</w:t>
      </w:r>
    </w:p>
    <w:p w:rsidR="00637117" w:rsidRDefault="00CA6457" w:rsidP="00FE259A">
      <w:pPr>
        <w:pStyle w:val="ListParagraph"/>
        <w:numPr>
          <w:ilvl w:val="0"/>
          <w:numId w:val="17"/>
        </w:numPr>
        <w:ind w:left="426" w:hanging="426"/>
      </w:pPr>
      <w:r w:rsidRPr="00CA6457">
        <w:t>Fungsi Deposit dan Pelestarian</w:t>
      </w:r>
      <w:r w:rsidR="00637117">
        <w:t xml:space="preserve"> </w:t>
      </w:r>
      <w:r w:rsidR="00637117" w:rsidRPr="00DC2DBE">
        <w:t>(X</w:t>
      </w:r>
      <w:r>
        <w:rPr>
          <w:vertAlign w:val="subscript"/>
          <w:lang w:val="id-ID"/>
        </w:rPr>
        <w:t>3</w:t>
      </w:r>
      <w:r w:rsidR="00637117" w:rsidRPr="00DC2DBE">
        <w:t xml:space="preserve">) </w:t>
      </w:r>
      <w:r>
        <w:rPr>
          <w:lang w:val="id-ID"/>
        </w:rPr>
        <w:t xml:space="preserve">tidak </w:t>
      </w:r>
      <w:r w:rsidR="00637117" w:rsidRPr="00DC2DBE">
        <w:t xml:space="preserve">berpengaruh terhadap </w:t>
      </w:r>
      <w:r>
        <w:rPr>
          <w:lang w:val="id-ID"/>
        </w:rPr>
        <w:t xml:space="preserve">Prestasi Akademik </w:t>
      </w:r>
      <w:r w:rsidR="00637117" w:rsidRPr="00DC2DBE">
        <w:t xml:space="preserve">(Y) dengan hasil hitungan </w:t>
      </w:r>
      <w:r>
        <w:rPr>
          <w:lang w:val="id-ID"/>
        </w:rPr>
        <w:t>t -1.159</w:t>
      </w:r>
      <w:r w:rsidR="00637117" w:rsidRPr="00DC2DBE">
        <w:t xml:space="preserve"> dan nilai signifikansi (0,</w:t>
      </w:r>
      <w:r>
        <w:rPr>
          <w:lang w:val="id-ID"/>
        </w:rPr>
        <w:t>249</w:t>
      </w:r>
      <w:r w:rsidR="00637117" w:rsidRPr="00DC2DBE">
        <w:t xml:space="preserve"> </w:t>
      </w:r>
      <w:r>
        <w:rPr>
          <w:lang w:val="id-ID"/>
        </w:rPr>
        <w:t>&gt;</w:t>
      </w:r>
      <w:r w:rsidR="00637117" w:rsidRPr="00DC2DBE">
        <w:t xml:space="preserve"> 0,05).</w:t>
      </w:r>
    </w:p>
    <w:p w:rsidR="00637117" w:rsidRDefault="001D19D6" w:rsidP="00FE259A">
      <w:pPr>
        <w:pStyle w:val="ListParagraph"/>
        <w:numPr>
          <w:ilvl w:val="0"/>
          <w:numId w:val="17"/>
        </w:numPr>
        <w:ind w:left="426" w:hanging="426"/>
      </w:pPr>
      <w:r>
        <w:rPr>
          <w:lang w:val="id-ID"/>
        </w:rPr>
        <w:t xml:space="preserve">Sarana </w:t>
      </w:r>
      <w:r w:rsidRPr="001D19D6">
        <w:rPr>
          <w:i/>
          <w:lang w:val="id-ID"/>
        </w:rPr>
        <w:t>Sharing</w:t>
      </w:r>
      <w:r>
        <w:rPr>
          <w:lang w:val="id-ID"/>
        </w:rPr>
        <w:t xml:space="preserve"> Informasi</w:t>
      </w:r>
      <w:r w:rsidR="00637117">
        <w:t xml:space="preserve"> (X</w:t>
      </w:r>
      <w:r w:rsidR="00725B16">
        <w:rPr>
          <w:vertAlign w:val="subscript"/>
          <w:lang w:val="id-ID"/>
        </w:rPr>
        <w:t>4</w:t>
      </w:r>
      <w:r w:rsidR="00637117">
        <w:t xml:space="preserve">) berpengaruh terhadap </w:t>
      </w:r>
      <w:r w:rsidR="00CA6457">
        <w:rPr>
          <w:lang w:val="id-ID"/>
        </w:rPr>
        <w:t>Prestasi Akademik (Y)</w:t>
      </w:r>
      <w:r w:rsidR="00637117">
        <w:t xml:space="preserve"> dengan hasil hitungan </w:t>
      </w:r>
      <w:r>
        <w:rPr>
          <w:lang w:val="id-ID"/>
        </w:rPr>
        <w:t>t</w:t>
      </w:r>
      <w:r w:rsidR="00637117">
        <w:t xml:space="preserve"> </w:t>
      </w:r>
      <w:r>
        <w:rPr>
          <w:lang w:val="id-ID"/>
        </w:rPr>
        <w:t>3.216</w:t>
      </w:r>
      <w:r w:rsidR="00637117">
        <w:t xml:space="preserve"> </w:t>
      </w:r>
      <w:r w:rsidR="00637117" w:rsidRPr="00DC2DBE">
        <w:t>dan nilai signifikansi (0,00</w:t>
      </w:r>
      <w:r>
        <w:rPr>
          <w:lang w:val="id-ID"/>
        </w:rPr>
        <w:t>2</w:t>
      </w:r>
      <w:r w:rsidR="00637117" w:rsidRPr="00DC2DBE">
        <w:t xml:space="preserve"> &lt; 0,05).</w:t>
      </w:r>
    </w:p>
    <w:p w:rsidR="00637117" w:rsidRDefault="006132C8" w:rsidP="00FE259A">
      <w:pPr>
        <w:pStyle w:val="ListParagraph"/>
        <w:numPr>
          <w:ilvl w:val="0"/>
          <w:numId w:val="17"/>
        </w:numPr>
        <w:ind w:left="426" w:hanging="426"/>
      </w:pPr>
      <w:r>
        <w:rPr>
          <w:lang w:val="id-ID"/>
        </w:rPr>
        <w:t>Kolaborasi antar Lembaga</w:t>
      </w:r>
      <w:r w:rsidR="00637117" w:rsidRPr="00DC2DBE">
        <w:t xml:space="preserve"> (X</w:t>
      </w:r>
      <w:r>
        <w:rPr>
          <w:vertAlign w:val="subscript"/>
          <w:lang w:val="id-ID"/>
        </w:rPr>
        <w:t>5</w:t>
      </w:r>
      <w:r w:rsidR="00637117" w:rsidRPr="00DC2DBE">
        <w:t xml:space="preserve">) </w:t>
      </w:r>
      <w:r>
        <w:rPr>
          <w:lang w:val="id-ID"/>
        </w:rPr>
        <w:t xml:space="preserve">tidak </w:t>
      </w:r>
      <w:r w:rsidR="00637117" w:rsidRPr="00DC2DBE">
        <w:t xml:space="preserve">berpengaruh terhadap </w:t>
      </w:r>
      <w:r>
        <w:rPr>
          <w:lang w:val="id-ID"/>
        </w:rPr>
        <w:t>Prestasi Akademik</w:t>
      </w:r>
      <w:r w:rsidR="00637117" w:rsidRPr="00DC2DBE">
        <w:t xml:space="preserve"> (</w:t>
      </w:r>
      <w:r>
        <w:rPr>
          <w:lang w:val="id-ID"/>
        </w:rPr>
        <w:t>Y</w:t>
      </w:r>
      <w:r w:rsidR="00637117" w:rsidRPr="00DC2DBE">
        <w:t xml:space="preserve">) dengan hasil hitungan </w:t>
      </w:r>
      <w:r>
        <w:rPr>
          <w:lang w:val="id-ID"/>
        </w:rPr>
        <w:t>t .645</w:t>
      </w:r>
      <w:r w:rsidR="00637117" w:rsidRPr="00DC2DBE">
        <w:t xml:space="preserve"> dan nilai signifikansi (0,</w:t>
      </w:r>
      <w:r>
        <w:rPr>
          <w:lang w:val="id-ID"/>
        </w:rPr>
        <w:t>520</w:t>
      </w:r>
      <w:r w:rsidR="00637117" w:rsidRPr="00DC2DBE">
        <w:t xml:space="preserve"> </w:t>
      </w:r>
      <w:r>
        <w:rPr>
          <w:lang w:val="id-ID"/>
        </w:rPr>
        <w:t xml:space="preserve">&gt; </w:t>
      </w:r>
      <w:r w:rsidR="00637117" w:rsidRPr="00DC2DBE">
        <w:t xml:space="preserve">0,05). </w:t>
      </w:r>
    </w:p>
    <w:p w:rsidR="00637117" w:rsidRDefault="006132C8" w:rsidP="00FE259A">
      <w:pPr>
        <w:pStyle w:val="ListParagraph"/>
        <w:numPr>
          <w:ilvl w:val="0"/>
          <w:numId w:val="17"/>
        </w:numPr>
        <w:ind w:left="426" w:hanging="426"/>
      </w:pPr>
      <w:r>
        <w:rPr>
          <w:lang w:val="id-ID"/>
        </w:rPr>
        <w:t>Sumber Pembelajaran Daring</w:t>
      </w:r>
      <w:r w:rsidR="00637117">
        <w:t xml:space="preserve"> </w:t>
      </w:r>
      <w:r w:rsidR="00637117" w:rsidRPr="00DC2DBE">
        <w:t>(X</w:t>
      </w:r>
      <w:r>
        <w:rPr>
          <w:vertAlign w:val="subscript"/>
          <w:lang w:val="id-ID"/>
        </w:rPr>
        <w:t>6</w:t>
      </w:r>
      <w:r w:rsidR="00637117" w:rsidRPr="00DC2DBE">
        <w:t xml:space="preserve">) </w:t>
      </w:r>
      <w:r>
        <w:rPr>
          <w:lang w:val="id-ID"/>
        </w:rPr>
        <w:t xml:space="preserve">tidak </w:t>
      </w:r>
      <w:r w:rsidR="00637117" w:rsidRPr="00DC2DBE">
        <w:t>berpengaruh terhadap</w:t>
      </w:r>
      <w:r>
        <w:rPr>
          <w:lang w:val="id-ID"/>
        </w:rPr>
        <w:t xml:space="preserve"> Prestasi Akademik</w:t>
      </w:r>
      <w:r w:rsidR="00637117" w:rsidRPr="00DC2DBE">
        <w:t xml:space="preserve"> (</w:t>
      </w:r>
      <w:r>
        <w:rPr>
          <w:lang w:val="id-ID"/>
        </w:rPr>
        <w:t>Y</w:t>
      </w:r>
      <w:r w:rsidR="00637117" w:rsidRPr="00DC2DBE">
        <w:t xml:space="preserve">) dengan hasil hitungan </w:t>
      </w:r>
      <w:r>
        <w:rPr>
          <w:lang w:val="id-ID"/>
        </w:rPr>
        <w:t>t .827</w:t>
      </w:r>
      <w:r w:rsidR="00637117" w:rsidRPr="00DC2DBE">
        <w:t xml:space="preserve"> dan nilai signifikansi (0,</w:t>
      </w:r>
      <w:r>
        <w:rPr>
          <w:lang w:val="id-ID"/>
        </w:rPr>
        <w:t>410</w:t>
      </w:r>
      <w:r w:rsidR="00637117" w:rsidRPr="00DC2DBE">
        <w:t xml:space="preserve"> </w:t>
      </w:r>
      <w:r>
        <w:rPr>
          <w:lang w:val="id-ID"/>
        </w:rPr>
        <w:t>&gt;</w:t>
      </w:r>
      <w:r w:rsidR="00637117" w:rsidRPr="00DC2DBE">
        <w:t xml:space="preserve"> 0,05).</w:t>
      </w:r>
    </w:p>
    <w:p w:rsidR="00637117" w:rsidRPr="002557C4" w:rsidRDefault="006132C8" w:rsidP="00FE259A">
      <w:pPr>
        <w:pStyle w:val="ListParagraph"/>
        <w:numPr>
          <w:ilvl w:val="0"/>
          <w:numId w:val="17"/>
        </w:numPr>
        <w:ind w:left="426" w:hanging="426"/>
      </w:pPr>
      <w:r>
        <w:rPr>
          <w:lang w:val="id-ID"/>
        </w:rPr>
        <w:t>Variabel Kualitas Perpustakaan Digital (X), dimensi pengembangan sistem</w:t>
      </w:r>
      <w:r w:rsidR="00637117">
        <w:t xml:space="preserve"> (X</w:t>
      </w:r>
      <w:r w:rsidR="00637117" w:rsidRPr="00BB3083">
        <w:rPr>
          <w:vertAlign w:val="subscript"/>
        </w:rPr>
        <w:t>1</w:t>
      </w:r>
      <w:r w:rsidR="00637117">
        <w:t>)</w:t>
      </w:r>
      <w:r>
        <w:rPr>
          <w:lang w:val="id-ID"/>
        </w:rPr>
        <w:t>, dimensi</w:t>
      </w:r>
      <w:r w:rsidR="00637117">
        <w:t xml:space="preserve"> </w:t>
      </w:r>
      <w:r w:rsidRPr="00CA6457">
        <w:rPr>
          <w:lang w:val="id-ID"/>
        </w:rPr>
        <w:t xml:space="preserve">Sarana Promosi </w:t>
      </w:r>
      <w:r>
        <w:rPr>
          <w:lang w:val="id-ID"/>
        </w:rPr>
        <w:t xml:space="preserve">(X2), dimensi </w:t>
      </w:r>
      <w:r w:rsidRPr="00CA6457">
        <w:t>Fungsi Deposit dan Pelestarian</w:t>
      </w:r>
      <w:r>
        <w:t xml:space="preserve"> </w:t>
      </w:r>
      <w:r w:rsidRPr="00DC2DBE">
        <w:t>(X</w:t>
      </w:r>
      <w:r>
        <w:rPr>
          <w:vertAlign w:val="subscript"/>
          <w:lang w:val="id-ID"/>
        </w:rPr>
        <w:t>3</w:t>
      </w:r>
      <w:r w:rsidRPr="00DC2DBE">
        <w:t>)</w:t>
      </w:r>
      <w:r>
        <w:rPr>
          <w:lang w:val="id-ID"/>
        </w:rPr>
        <w:t xml:space="preserve">, dimensi Sarana </w:t>
      </w:r>
      <w:r w:rsidRPr="001D19D6">
        <w:rPr>
          <w:i/>
          <w:lang w:val="id-ID"/>
        </w:rPr>
        <w:t>Sharing</w:t>
      </w:r>
      <w:r>
        <w:rPr>
          <w:lang w:val="id-ID"/>
        </w:rPr>
        <w:t xml:space="preserve"> Informasi</w:t>
      </w:r>
      <w:r>
        <w:t xml:space="preserve"> (X</w:t>
      </w:r>
      <w:r>
        <w:rPr>
          <w:vertAlign w:val="subscript"/>
          <w:lang w:val="id-ID"/>
        </w:rPr>
        <w:t>4</w:t>
      </w:r>
      <w:r>
        <w:t>)</w:t>
      </w:r>
      <w:r>
        <w:rPr>
          <w:lang w:val="id-ID"/>
        </w:rPr>
        <w:t>, dimensi Kolaborasi antar Lembaga</w:t>
      </w:r>
      <w:r w:rsidRPr="00DC2DBE">
        <w:t xml:space="preserve"> (X</w:t>
      </w:r>
      <w:r>
        <w:rPr>
          <w:vertAlign w:val="subscript"/>
          <w:lang w:val="id-ID"/>
        </w:rPr>
        <w:t>5</w:t>
      </w:r>
      <w:r w:rsidRPr="00DC2DBE">
        <w:t>)</w:t>
      </w:r>
      <w:r>
        <w:rPr>
          <w:lang w:val="id-ID"/>
        </w:rPr>
        <w:t xml:space="preserve"> dan dimensi Sumber Pembelajaran Daring</w:t>
      </w:r>
      <w:r>
        <w:t xml:space="preserve"> </w:t>
      </w:r>
      <w:r w:rsidRPr="00DC2DBE">
        <w:t>(X</w:t>
      </w:r>
      <w:r>
        <w:rPr>
          <w:vertAlign w:val="subscript"/>
          <w:lang w:val="id-ID"/>
        </w:rPr>
        <w:t>6</w:t>
      </w:r>
      <w:r w:rsidRPr="00DC2DBE">
        <w:t>)</w:t>
      </w:r>
      <w:r>
        <w:t xml:space="preserve"> </w:t>
      </w:r>
      <w:r>
        <w:rPr>
          <w:lang w:val="id-ID"/>
        </w:rPr>
        <w:t xml:space="preserve">secara simultan berpengaruh positif terhadap </w:t>
      </w:r>
      <w:r w:rsidR="00E0376D">
        <w:rPr>
          <w:lang w:val="id-ID"/>
        </w:rPr>
        <w:t xml:space="preserve">variabel </w:t>
      </w:r>
      <w:r>
        <w:rPr>
          <w:lang w:val="id-ID"/>
        </w:rPr>
        <w:t xml:space="preserve">prestasi akademik </w:t>
      </w:r>
      <w:r w:rsidR="00637117" w:rsidRPr="00DC2DBE">
        <w:t>(</w:t>
      </w:r>
      <w:r w:rsidR="00E0376D">
        <w:rPr>
          <w:lang w:val="id-ID"/>
        </w:rPr>
        <w:t>Y</w:t>
      </w:r>
      <w:r w:rsidR="00637117" w:rsidRPr="00DC2DBE">
        <w:t xml:space="preserve">) dengan hasil hitungan </w:t>
      </w:r>
      <w:r w:rsidR="00E0376D">
        <w:rPr>
          <w:lang w:val="id-ID"/>
        </w:rPr>
        <w:t>R</w:t>
      </w:r>
      <w:r w:rsidR="00E0376D" w:rsidRPr="00E0376D">
        <w:rPr>
          <w:vertAlign w:val="superscript"/>
          <w:lang w:val="id-ID"/>
        </w:rPr>
        <w:t>2</w:t>
      </w:r>
      <w:r w:rsidR="00E0376D">
        <w:rPr>
          <w:lang w:val="id-ID"/>
        </w:rPr>
        <w:t xml:space="preserve"> = </w:t>
      </w:r>
      <w:r w:rsidR="00637117" w:rsidRPr="00DC2DBE">
        <w:t>0,</w:t>
      </w:r>
      <w:r w:rsidR="00637117">
        <w:t>5</w:t>
      </w:r>
      <w:r w:rsidR="00E0376D">
        <w:rPr>
          <w:lang w:val="id-ID"/>
        </w:rPr>
        <w:t>74</w:t>
      </w:r>
      <w:r w:rsidR="00637117" w:rsidRPr="00DC2DBE">
        <w:t xml:space="preserve"> dan nilai signifikansi (0,000 &lt; 0,05).</w:t>
      </w:r>
      <w:r w:rsidR="00637117">
        <w:t xml:space="preserve"> </w:t>
      </w:r>
    </w:p>
    <w:p w:rsidR="002557C4" w:rsidRPr="00DC2DBE" w:rsidRDefault="002557C4" w:rsidP="002557C4">
      <w:pPr>
        <w:ind w:firstLine="426"/>
        <w:jc w:val="both"/>
      </w:pPr>
      <w:proofErr w:type="gramStart"/>
      <w:r w:rsidRPr="0015268E">
        <w:t xml:space="preserve">Dari uraian hasil Analisis </w:t>
      </w:r>
      <w:r>
        <w:rPr>
          <w:lang w:val="id-ID"/>
        </w:rPr>
        <w:t>Regresi Bergada</w:t>
      </w:r>
      <w:r w:rsidRPr="0015268E">
        <w:t xml:space="preserve"> dapat disimpulkan bahwa </w:t>
      </w:r>
      <w:r>
        <w:rPr>
          <w:lang w:val="id-ID"/>
        </w:rPr>
        <w:t>secara parsial</w:t>
      </w:r>
      <w:r w:rsidRPr="0015268E">
        <w:t xml:space="preserve"> </w:t>
      </w:r>
      <w:r>
        <w:rPr>
          <w:lang w:val="id-ID"/>
        </w:rPr>
        <w:t xml:space="preserve">terdapat 4 </w:t>
      </w:r>
      <w:r w:rsidRPr="0015268E">
        <w:t>hipotesis yang dapat diterima</w:t>
      </w:r>
      <w:r>
        <w:rPr>
          <w:lang w:val="id-ID"/>
        </w:rPr>
        <w:t xml:space="preserve"> dan ada 3 hipotesis yang ditolak</w:t>
      </w:r>
      <w:r w:rsidRPr="0015268E">
        <w:t>.</w:t>
      </w:r>
      <w:proofErr w:type="gramEnd"/>
      <w:r>
        <w:rPr>
          <w:lang w:val="id-ID"/>
        </w:rPr>
        <w:t xml:space="preserve"> </w:t>
      </w:r>
      <w:r w:rsidRPr="0015268E">
        <w:t xml:space="preserve">Hipotesis </w:t>
      </w:r>
      <w:r>
        <w:rPr>
          <w:lang w:val="id-ID"/>
        </w:rPr>
        <w:t>yang diterima adalah</w:t>
      </w:r>
      <w:r w:rsidRPr="0015268E">
        <w:t xml:space="preserve">: </w:t>
      </w:r>
      <w:r w:rsidRPr="0015268E">
        <w:rPr>
          <w:spacing w:val="-1"/>
        </w:rPr>
        <w:t xml:space="preserve">H1: </w:t>
      </w:r>
      <w:r>
        <w:rPr>
          <w:spacing w:val="-1"/>
          <w:lang w:val="id-ID"/>
        </w:rPr>
        <w:t xml:space="preserve">kualitas perpustakaan digital (X) terhadap prestasi akademik </w:t>
      </w:r>
      <w:r w:rsidRPr="0015268E">
        <w:rPr>
          <w:spacing w:val="-1"/>
        </w:rPr>
        <w:t xml:space="preserve">(Y). H2: </w:t>
      </w:r>
      <w:r w:rsidRPr="00CA6457">
        <w:t xml:space="preserve">Pengembangan Sistem </w:t>
      </w:r>
      <w:r w:rsidRPr="00DC2DBE">
        <w:t>(X</w:t>
      </w:r>
      <w:r w:rsidRPr="00DC2DBE">
        <w:rPr>
          <w:vertAlign w:val="subscript"/>
        </w:rPr>
        <w:t>1</w:t>
      </w:r>
      <w:r w:rsidRPr="00DC2DBE">
        <w:t xml:space="preserve">) terhadap </w:t>
      </w:r>
      <w:r>
        <w:rPr>
          <w:lang w:val="id-ID"/>
        </w:rPr>
        <w:t xml:space="preserve">Prestasi Akademik </w:t>
      </w:r>
      <w:r w:rsidRPr="00DC2DBE">
        <w:t>(Y)</w:t>
      </w:r>
      <w:r w:rsidRPr="0015268E">
        <w:rPr>
          <w:spacing w:val="-1"/>
        </w:rPr>
        <w:t xml:space="preserve">. H3: </w:t>
      </w:r>
      <w:r w:rsidRPr="00CA6457">
        <w:rPr>
          <w:lang w:val="id-ID"/>
        </w:rPr>
        <w:t>Sarana Promosi (X</w:t>
      </w:r>
      <w:r w:rsidRPr="00CA6457">
        <w:rPr>
          <w:vertAlign w:val="subscript"/>
          <w:lang w:val="id-ID"/>
        </w:rPr>
        <w:t>2</w:t>
      </w:r>
      <w:r w:rsidRPr="00CA6457">
        <w:rPr>
          <w:lang w:val="id-ID"/>
        </w:rPr>
        <w:t>)</w:t>
      </w:r>
      <w:r w:rsidRPr="00CA6457">
        <w:t xml:space="preserve"> </w:t>
      </w:r>
      <w:r w:rsidRPr="00DC2DBE">
        <w:t xml:space="preserve">terhadap </w:t>
      </w:r>
      <w:r>
        <w:rPr>
          <w:lang w:val="id-ID"/>
        </w:rPr>
        <w:t xml:space="preserve">Prestasi Akademik </w:t>
      </w:r>
      <w:r w:rsidRPr="0015268E">
        <w:rPr>
          <w:spacing w:val="-1"/>
        </w:rPr>
        <w:t>(Y)</w:t>
      </w:r>
      <w:r>
        <w:rPr>
          <w:spacing w:val="-1"/>
          <w:lang w:val="id-ID"/>
        </w:rPr>
        <w:t>.</w:t>
      </w:r>
      <w:r w:rsidRPr="0015268E">
        <w:rPr>
          <w:spacing w:val="-1"/>
        </w:rPr>
        <w:t xml:space="preserve"> H5: </w:t>
      </w:r>
      <w:r>
        <w:rPr>
          <w:lang w:val="id-ID"/>
        </w:rPr>
        <w:t xml:space="preserve">Sarana </w:t>
      </w:r>
      <w:r w:rsidRPr="001D19D6">
        <w:rPr>
          <w:i/>
          <w:lang w:val="id-ID"/>
        </w:rPr>
        <w:t>Sharing</w:t>
      </w:r>
      <w:r>
        <w:rPr>
          <w:lang w:val="id-ID"/>
        </w:rPr>
        <w:t xml:space="preserve"> Informasi</w:t>
      </w:r>
      <w:r>
        <w:t xml:space="preserve"> (X</w:t>
      </w:r>
      <w:r>
        <w:rPr>
          <w:vertAlign w:val="subscript"/>
          <w:lang w:val="id-ID"/>
        </w:rPr>
        <w:t>4</w:t>
      </w:r>
      <w:r>
        <w:t xml:space="preserve">) terhadap </w:t>
      </w:r>
      <w:r>
        <w:rPr>
          <w:lang w:val="id-ID"/>
        </w:rPr>
        <w:t>Prestasi Akademik (Y)</w:t>
      </w:r>
      <w:r w:rsidRPr="0015268E">
        <w:rPr>
          <w:spacing w:val="-1"/>
        </w:rPr>
        <w:t xml:space="preserve">. </w:t>
      </w:r>
      <w:r>
        <w:rPr>
          <w:spacing w:val="-1"/>
          <w:lang w:val="id-ID"/>
        </w:rPr>
        <w:t xml:space="preserve">Sementara hipotesis yang ditolak </w:t>
      </w:r>
      <w:r>
        <w:rPr>
          <w:spacing w:val="-1"/>
          <w:lang w:val="id-ID"/>
        </w:rPr>
        <w:lastRenderedPageBreak/>
        <w:t xml:space="preserve">adalah </w:t>
      </w:r>
      <w:r w:rsidRPr="0015268E">
        <w:rPr>
          <w:spacing w:val="-1"/>
        </w:rPr>
        <w:t xml:space="preserve">H4: </w:t>
      </w:r>
      <w:r w:rsidRPr="00CA6457">
        <w:t>Fungsi Deposit dan Pelestarian</w:t>
      </w:r>
      <w:r>
        <w:t xml:space="preserve"> </w:t>
      </w:r>
      <w:r w:rsidRPr="00DC2DBE">
        <w:t>(X</w:t>
      </w:r>
      <w:r>
        <w:rPr>
          <w:vertAlign w:val="subscript"/>
          <w:lang w:val="id-ID"/>
        </w:rPr>
        <w:t>3</w:t>
      </w:r>
      <w:r w:rsidRPr="00DC2DBE">
        <w:t xml:space="preserve"> terhadap </w:t>
      </w:r>
      <w:r>
        <w:rPr>
          <w:lang w:val="id-ID"/>
        </w:rPr>
        <w:t xml:space="preserve">Prestasi Akademik </w:t>
      </w:r>
      <w:r w:rsidRPr="00DC2DBE">
        <w:t>(Y)</w:t>
      </w:r>
      <w:r w:rsidRPr="0015268E">
        <w:rPr>
          <w:spacing w:val="-1"/>
        </w:rPr>
        <w:t xml:space="preserve">. H6: </w:t>
      </w:r>
      <w:r>
        <w:rPr>
          <w:lang w:val="id-ID"/>
        </w:rPr>
        <w:t>Kolaborasi antar Lembaga</w:t>
      </w:r>
      <w:r w:rsidRPr="00DC2DBE">
        <w:t xml:space="preserve"> (X</w:t>
      </w:r>
      <w:r>
        <w:rPr>
          <w:vertAlign w:val="subscript"/>
          <w:lang w:val="id-ID"/>
        </w:rPr>
        <w:t>5</w:t>
      </w:r>
      <w:r w:rsidRPr="00DC2DBE">
        <w:t xml:space="preserve">) terhadap </w:t>
      </w:r>
      <w:r>
        <w:rPr>
          <w:lang w:val="id-ID"/>
        </w:rPr>
        <w:t>Prestasi Akademik</w:t>
      </w:r>
      <w:r w:rsidRPr="00DC2DBE">
        <w:t xml:space="preserve"> (</w:t>
      </w:r>
      <w:r>
        <w:rPr>
          <w:lang w:val="id-ID"/>
        </w:rPr>
        <w:t>Y</w:t>
      </w:r>
      <w:r w:rsidRPr="00DC2DBE">
        <w:t>)</w:t>
      </w:r>
      <w:r w:rsidRPr="0015268E">
        <w:rPr>
          <w:spacing w:val="-1"/>
        </w:rPr>
        <w:t>.</w:t>
      </w:r>
      <w:r>
        <w:rPr>
          <w:spacing w:val="-1"/>
          <w:lang w:val="id-ID"/>
        </w:rPr>
        <w:t xml:space="preserve"> </w:t>
      </w:r>
      <w:r w:rsidRPr="0015268E">
        <w:rPr>
          <w:spacing w:val="-1"/>
        </w:rPr>
        <w:t xml:space="preserve">H7: </w:t>
      </w:r>
      <w:r>
        <w:rPr>
          <w:lang w:val="id-ID"/>
        </w:rPr>
        <w:t>Sumber Pembelajaran Daring</w:t>
      </w:r>
      <w:r>
        <w:t xml:space="preserve"> </w:t>
      </w:r>
      <w:r w:rsidRPr="00DC2DBE">
        <w:t>(X</w:t>
      </w:r>
      <w:r>
        <w:rPr>
          <w:vertAlign w:val="subscript"/>
          <w:lang w:val="id-ID"/>
        </w:rPr>
        <w:t>6</w:t>
      </w:r>
      <w:r w:rsidRPr="00DC2DBE">
        <w:t>) terhadap</w:t>
      </w:r>
      <w:r>
        <w:rPr>
          <w:lang w:val="id-ID"/>
        </w:rPr>
        <w:t xml:space="preserve"> Prestasi Akademik</w:t>
      </w:r>
      <w:r w:rsidRPr="00DC2DBE">
        <w:t xml:space="preserve"> (</w:t>
      </w:r>
      <w:r>
        <w:rPr>
          <w:lang w:val="id-ID"/>
        </w:rPr>
        <w:t>Y</w:t>
      </w:r>
      <w:r w:rsidRPr="00DC2DBE">
        <w:t>)</w:t>
      </w:r>
      <w:r w:rsidRPr="0015268E">
        <w:rPr>
          <w:spacing w:val="-1"/>
        </w:rPr>
        <w:t xml:space="preserve">. </w:t>
      </w:r>
      <w:r>
        <w:rPr>
          <w:spacing w:val="-1"/>
          <w:lang w:val="id-ID"/>
        </w:rPr>
        <w:t>Selanjutnya dari hasil Analisis Regresi Berganda terbukti bahwa secara simultan variabel X, X</w:t>
      </w:r>
      <w:r w:rsidRPr="00756E1C">
        <w:rPr>
          <w:spacing w:val="-1"/>
          <w:vertAlign w:val="subscript"/>
          <w:lang w:val="id-ID"/>
        </w:rPr>
        <w:t>1</w:t>
      </w:r>
      <w:r>
        <w:rPr>
          <w:spacing w:val="-1"/>
          <w:lang w:val="id-ID"/>
        </w:rPr>
        <w:t>,X</w:t>
      </w:r>
      <w:r w:rsidRPr="00756E1C">
        <w:rPr>
          <w:spacing w:val="-1"/>
          <w:vertAlign w:val="subscript"/>
          <w:lang w:val="id-ID"/>
        </w:rPr>
        <w:t>2</w:t>
      </w:r>
      <w:r>
        <w:rPr>
          <w:spacing w:val="-1"/>
          <w:lang w:val="id-ID"/>
        </w:rPr>
        <w:t>, X</w:t>
      </w:r>
      <w:r w:rsidRPr="00756E1C">
        <w:rPr>
          <w:spacing w:val="-1"/>
          <w:vertAlign w:val="subscript"/>
          <w:lang w:val="id-ID"/>
        </w:rPr>
        <w:t>3</w:t>
      </w:r>
      <w:r>
        <w:rPr>
          <w:spacing w:val="-1"/>
          <w:lang w:val="id-ID"/>
        </w:rPr>
        <w:t>, X</w:t>
      </w:r>
      <w:r w:rsidRPr="00756E1C">
        <w:rPr>
          <w:spacing w:val="-1"/>
          <w:vertAlign w:val="subscript"/>
          <w:lang w:val="id-ID"/>
        </w:rPr>
        <w:t>4</w:t>
      </w:r>
      <w:r>
        <w:rPr>
          <w:spacing w:val="-1"/>
          <w:lang w:val="id-ID"/>
        </w:rPr>
        <w:t>, X</w:t>
      </w:r>
      <w:r w:rsidRPr="00756E1C">
        <w:rPr>
          <w:spacing w:val="-1"/>
          <w:vertAlign w:val="subscript"/>
          <w:lang w:val="id-ID"/>
        </w:rPr>
        <w:t>5</w:t>
      </w:r>
      <w:r>
        <w:rPr>
          <w:spacing w:val="-1"/>
          <w:lang w:val="id-ID"/>
        </w:rPr>
        <w:t xml:space="preserve"> dan X</w:t>
      </w:r>
      <w:r w:rsidRPr="00756E1C">
        <w:rPr>
          <w:spacing w:val="-1"/>
          <w:vertAlign w:val="subscript"/>
          <w:lang w:val="id-ID"/>
        </w:rPr>
        <w:t>6</w:t>
      </w:r>
      <w:r>
        <w:rPr>
          <w:spacing w:val="-1"/>
          <w:lang w:val="id-ID"/>
        </w:rPr>
        <w:t xml:space="preserve"> berpengaruh terhadap variabel Y dengan hasil pengaruh sebesar 57,4%, sementara sisanya 42,6% dipengaruhi oleh faktor lain yang variabelnya tidak dikaji pada penelitian ini. </w:t>
      </w:r>
      <w:proofErr w:type="gramStart"/>
      <w:r>
        <w:rPr>
          <w:spacing w:val="-1"/>
        </w:rPr>
        <w:t>Angka 0.</w:t>
      </w:r>
      <w:r>
        <w:rPr>
          <w:spacing w:val="-1"/>
          <w:lang w:val="id-ID"/>
        </w:rPr>
        <w:t>574</w:t>
      </w:r>
      <w:r>
        <w:rPr>
          <w:spacing w:val="-1"/>
        </w:rPr>
        <w:t xml:space="preserve"> menurut Riduwan </w:t>
      </w:r>
      <w:r>
        <w:rPr>
          <w:spacing w:val="-1"/>
          <w:lang w:val="id-ID"/>
        </w:rPr>
        <w:t xml:space="preserve">dan Suharto </w:t>
      </w:r>
      <w:r>
        <w:rPr>
          <w:spacing w:val="-1"/>
        </w:rPr>
        <w:t xml:space="preserve">(2015) memiliki </w:t>
      </w:r>
      <w:r>
        <w:rPr>
          <w:spacing w:val="-1"/>
          <w:lang w:val="id-ID"/>
        </w:rPr>
        <w:t>pengaruh</w:t>
      </w:r>
      <w:r>
        <w:rPr>
          <w:spacing w:val="-1"/>
        </w:rPr>
        <w:t xml:space="preserve"> yang cukup kuat antara variabel bebas terhadap variabel </w:t>
      </w:r>
      <w:r>
        <w:rPr>
          <w:spacing w:val="-1"/>
          <w:lang w:val="id-ID"/>
        </w:rPr>
        <w:t>terikat</w:t>
      </w:r>
      <w:r>
        <w:rPr>
          <w:spacing w:val="-1"/>
        </w:rPr>
        <w:t>.</w:t>
      </w:r>
      <w:proofErr w:type="gramEnd"/>
      <w:r>
        <w:rPr>
          <w:spacing w:val="-1"/>
        </w:rPr>
        <w:t xml:space="preserve"> </w:t>
      </w:r>
      <w:proofErr w:type="gramStart"/>
      <w:r>
        <w:rPr>
          <w:spacing w:val="-1"/>
        </w:rPr>
        <w:t xml:space="preserve">Semakin mendekati angka 1, maka semakin kuat </w:t>
      </w:r>
      <w:r>
        <w:rPr>
          <w:spacing w:val="-1"/>
          <w:lang w:val="id-ID"/>
        </w:rPr>
        <w:t>pengaruhnya</w:t>
      </w:r>
      <w:r>
        <w:rPr>
          <w:spacing w:val="-1"/>
        </w:rPr>
        <w:t xml:space="preserve">, sebaliknya semakin mendekati angka 0, maka </w:t>
      </w:r>
      <w:r>
        <w:rPr>
          <w:spacing w:val="-1"/>
          <w:lang w:val="id-ID"/>
        </w:rPr>
        <w:t>pengaruhnya</w:t>
      </w:r>
      <w:r>
        <w:rPr>
          <w:spacing w:val="-1"/>
        </w:rPr>
        <w:t xml:space="preserve"> semakin lemah.</w:t>
      </w:r>
      <w:proofErr w:type="gramEnd"/>
    </w:p>
    <w:p w:rsidR="00B22EB0" w:rsidRPr="00AD2AE3" w:rsidRDefault="00B22EB0" w:rsidP="00FE259A">
      <w:pPr>
        <w:contextualSpacing/>
        <w:jc w:val="center"/>
        <w:rPr>
          <w:sz w:val="22"/>
          <w:szCs w:val="22"/>
          <w:lang w:val="id-ID"/>
        </w:rPr>
      </w:pPr>
      <w:r w:rsidRPr="002A7762">
        <w:rPr>
          <w:sz w:val="22"/>
          <w:szCs w:val="22"/>
        </w:rPr>
        <w:t xml:space="preserve">Tabel </w:t>
      </w:r>
      <w:r w:rsidR="00AC317E">
        <w:rPr>
          <w:sz w:val="22"/>
          <w:szCs w:val="22"/>
          <w:lang w:val="id-ID"/>
        </w:rPr>
        <w:t>7</w:t>
      </w:r>
    </w:p>
    <w:p w:rsidR="00B22EB0" w:rsidRPr="002A7762" w:rsidRDefault="00B22EB0" w:rsidP="00FE259A">
      <w:pPr>
        <w:contextualSpacing/>
        <w:jc w:val="center"/>
        <w:rPr>
          <w:sz w:val="22"/>
          <w:szCs w:val="22"/>
          <w:lang w:val="id-ID"/>
        </w:rPr>
      </w:pPr>
      <w:r w:rsidRPr="002A7762">
        <w:rPr>
          <w:sz w:val="22"/>
          <w:szCs w:val="22"/>
        </w:rPr>
        <w:t xml:space="preserve">Rekapitulasi Hasil </w:t>
      </w:r>
      <w:r w:rsidRPr="002A7762">
        <w:rPr>
          <w:sz w:val="22"/>
          <w:szCs w:val="22"/>
          <w:lang w:val="id-ID"/>
        </w:rPr>
        <w:t>Analisis</w:t>
      </w:r>
      <w:r w:rsidRPr="002A7762">
        <w:rPr>
          <w:sz w:val="22"/>
          <w:szCs w:val="22"/>
        </w:rPr>
        <w:t xml:space="preserve"> </w:t>
      </w:r>
      <w:r w:rsidRPr="002A7762">
        <w:rPr>
          <w:sz w:val="22"/>
          <w:szCs w:val="22"/>
          <w:lang w:val="id-ID"/>
        </w:rPr>
        <w:t>Regresi Berganda</w:t>
      </w:r>
      <w:r w:rsidRPr="002A7762">
        <w:rPr>
          <w:sz w:val="22"/>
          <w:szCs w:val="22"/>
        </w:rPr>
        <w:t xml:space="preserve"> </w:t>
      </w:r>
      <w:r w:rsidRPr="002A7762">
        <w:rPr>
          <w:sz w:val="22"/>
          <w:szCs w:val="22"/>
          <w:lang w:val="id-ID"/>
        </w:rPr>
        <w:t>Uji t</w:t>
      </w:r>
    </w:p>
    <w:tbl>
      <w:tblPr>
        <w:tblW w:w="0" w:type="auto"/>
        <w:jc w:val="center"/>
        <w:tblBorders>
          <w:top w:val="single" w:sz="8" w:space="0" w:color="8064A2"/>
          <w:bottom w:val="single" w:sz="8" w:space="0" w:color="8064A2"/>
        </w:tblBorders>
        <w:tblLook w:val="04A0" w:firstRow="1" w:lastRow="0" w:firstColumn="1" w:lastColumn="0" w:noHBand="0" w:noVBand="1"/>
      </w:tblPr>
      <w:tblGrid>
        <w:gridCol w:w="588"/>
        <w:gridCol w:w="971"/>
        <w:gridCol w:w="1417"/>
        <w:gridCol w:w="993"/>
        <w:gridCol w:w="1417"/>
        <w:gridCol w:w="3174"/>
      </w:tblGrid>
      <w:tr w:rsidR="00AD2AE3" w:rsidRPr="00AD2AE3" w:rsidTr="005D756F">
        <w:trPr>
          <w:jc w:val="center"/>
        </w:trPr>
        <w:tc>
          <w:tcPr>
            <w:tcW w:w="588" w:type="dxa"/>
            <w:tcBorders>
              <w:top w:val="single" w:sz="8" w:space="0" w:color="8064A2"/>
              <w:bottom w:val="single" w:sz="8" w:space="0" w:color="8064A2"/>
            </w:tcBorders>
            <w:shd w:val="clear" w:color="auto" w:fill="auto"/>
          </w:tcPr>
          <w:p w:rsidR="00B22EB0" w:rsidRPr="005D756F" w:rsidRDefault="00B22EB0" w:rsidP="005D756F">
            <w:pPr>
              <w:contextualSpacing/>
              <w:jc w:val="center"/>
              <w:rPr>
                <w:b/>
                <w:bCs/>
                <w:sz w:val="22"/>
                <w:szCs w:val="22"/>
              </w:rPr>
            </w:pPr>
            <w:r w:rsidRPr="005D756F">
              <w:rPr>
                <w:b/>
                <w:bCs/>
                <w:sz w:val="22"/>
                <w:szCs w:val="22"/>
              </w:rPr>
              <w:t>No</w:t>
            </w:r>
          </w:p>
        </w:tc>
        <w:tc>
          <w:tcPr>
            <w:tcW w:w="971" w:type="dxa"/>
            <w:tcBorders>
              <w:top w:val="single" w:sz="8" w:space="0" w:color="8064A2"/>
              <w:bottom w:val="single" w:sz="8" w:space="0" w:color="8064A2"/>
            </w:tcBorders>
            <w:shd w:val="clear" w:color="auto" w:fill="auto"/>
          </w:tcPr>
          <w:p w:rsidR="00B22EB0" w:rsidRPr="005D756F" w:rsidRDefault="00B22EB0" w:rsidP="005D756F">
            <w:pPr>
              <w:contextualSpacing/>
              <w:jc w:val="center"/>
              <w:rPr>
                <w:b/>
                <w:bCs/>
                <w:sz w:val="22"/>
                <w:szCs w:val="22"/>
              </w:rPr>
            </w:pPr>
            <w:r w:rsidRPr="005D756F">
              <w:rPr>
                <w:b/>
                <w:bCs/>
                <w:sz w:val="22"/>
                <w:szCs w:val="22"/>
              </w:rPr>
              <w:t>Hipo-tesis</w:t>
            </w:r>
          </w:p>
        </w:tc>
        <w:tc>
          <w:tcPr>
            <w:tcW w:w="1417" w:type="dxa"/>
            <w:tcBorders>
              <w:top w:val="single" w:sz="8" w:space="0" w:color="8064A2"/>
              <w:bottom w:val="single" w:sz="8" w:space="0" w:color="8064A2"/>
            </w:tcBorders>
            <w:shd w:val="clear" w:color="auto" w:fill="auto"/>
          </w:tcPr>
          <w:p w:rsidR="00B22EB0" w:rsidRPr="005D756F" w:rsidRDefault="00B22EB0" w:rsidP="005D756F">
            <w:pPr>
              <w:contextualSpacing/>
              <w:jc w:val="center"/>
              <w:rPr>
                <w:b/>
                <w:bCs/>
                <w:sz w:val="22"/>
                <w:szCs w:val="22"/>
                <w:lang w:val="id-ID"/>
              </w:rPr>
            </w:pPr>
            <w:r w:rsidRPr="005D756F">
              <w:rPr>
                <w:b/>
                <w:bCs/>
                <w:sz w:val="22"/>
                <w:szCs w:val="22"/>
              </w:rPr>
              <w:t>Pengaruh</w:t>
            </w:r>
          </w:p>
        </w:tc>
        <w:tc>
          <w:tcPr>
            <w:tcW w:w="993" w:type="dxa"/>
            <w:tcBorders>
              <w:top w:val="single" w:sz="8" w:space="0" w:color="8064A2"/>
              <w:bottom w:val="single" w:sz="8" w:space="0" w:color="8064A2"/>
            </w:tcBorders>
            <w:shd w:val="clear" w:color="auto" w:fill="auto"/>
          </w:tcPr>
          <w:p w:rsidR="00B22EB0" w:rsidRPr="005D756F" w:rsidRDefault="00B22EB0" w:rsidP="005D756F">
            <w:pPr>
              <w:contextualSpacing/>
              <w:jc w:val="center"/>
              <w:rPr>
                <w:b/>
                <w:bCs/>
                <w:sz w:val="22"/>
                <w:szCs w:val="22"/>
                <w:lang w:val="id-ID"/>
              </w:rPr>
            </w:pPr>
            <w:r w:rsidRPr="005D756F">
              <w:rPr>
                <w:b/>
                <w:bCs/>
                <w:sz w:val="22"/>
                <w:szCs w:val="22"/>
              </w:rPr>
              <w:t>Hasil</w:t>
            </w:r>
            <w:r w:rsidR="006877C9" w:rsidRPr="005D756F">
              <w:rPr>
                <w:b/>
                <w:bCs/>
                <w:sz w:val="22"/>
                <w:szCs w:val="22"/>
                <w:lang w:val="id-ID"/>
              </w:rPr>
              <w:t xml:space="preserve"> Uji t</w:t>
            </w:r>
          </w:p>
        </w:tc>
        <w:tc>
          <w:tcPr>
            <w:tcW w:w="1417" w:type="dxa"/>
            <w:tcBorders>
              <w:top w:val="single" w:sz="8" w:space="0" w:color="8064A2"/>
              <w:bottom w:val="single" w:sz="8" w:space="0" w:color="8064A2"/>
            </w:tcBorders>
            <w:shd w:val="clear" w:color="auto" w:fill="auto"/>
          </w:tcPr>
          <w:p w:rsidR="00B22EB0" w:rsidRPr="005D756F" w:rsidRDefault="00B22EB0" w:rsidP="005D756F">
            <w:pPr>
              <w:contextualSpacing/>
              <w:jc w:val="center"/>
              <w:rPr>
                <w:b/>
                <w:bCs/>
                <w:sz w:val="22"/>
                <w:szCs w:val="22"/>
                <w:lang w:val="id-ID"/>
              </w:rPr>
            </w:pPr>
            <w:r w:rsidRPr="005D756F">
              <w:rPr>
                <w:b/>
                <w:bCs/>
                <w:sz w:val="22"/>
                <w:szCs w:val="22"/>
              </w:rPr>
              <w:t>Signifikansi</w:t>
            </w:r>
            <w:r w:rsidR="002D7827" w:rsidRPr="005D756F">
              <w:rPr>
                <w:b/>
                <w:bCs/>
                <w:sz w:val="22"/>
                <w:szCs w:val="22"/>
                <w:lang w:val="id-ID"/>
              </w:rPr>
              <w:t xml:space="preserve"> </w:t>
            </w:r>
            <w:r w:rsidR="002D7827" w:rsidRPr="005D756F">
              <w:rPr>
                <w:b/>
                <w:bCs/>
                <w:lang w:val="id-ID"/>
              </w:rPr>
              <w:t>α</w:t>
            </w:r>
            <w:r w:rsidR="002D7827" w:rsidRPr="005D756F">
              <w:rPr>
                <w:b/>
                <w:bCs/>
                <w:sz w:val="22"/>
                <w:szCs w:val="22"/>
                <w:lang w:val="id-ID"/>
              </w:rPr>
              <w:t xml:space="preserve"> 5%</w:t>
            </w:r>
          </w:p>
        </w:tc>
        <w:tc>
          <w:tcPr>
            <w:tcW w:w="3174" w:type="dxa"/>
            <w:tcBorders>
              <w:top w:val="single" w:sz="8" w:space="0" w:color="8064A2"/>
              <w:bottom w:val="single" w:sz="8" w:space="0" w:color="8064A2"/>
            </w:tcBorders>
            <w:shd w:val="clear" w:color="auto" w:fill="auto"/>
          </w:tcPr>
          <w:p w:rsidR="00B22EB0" w:rsidRPr="005D756F" w:rsidRDefault="00B22EB0" w:rsidP="005D756F">
            <w:pPr>
              <w:contextualSpacing/>
              <w:jc w:val="center"/>
              <w:rPr>
                <w:b/>
                <w:bCs/>
                <w:sz w:val="22"/>
                <w:szCs w:val="22"/>
              </w:rPr>
            </w:pPr>
            <w:r w:rsidRPr="005D756F">
              <w:rPr>
                <w:b/>
                <w:bCs/>
                <w:sz w:val="22"/>
                <w:szCs w:val="22"/>
              </w:rPr>
              <w:t>Keterangan</w:t>
            </w:r>
          </w:p>
        </w:tc>
      </w:tr>
      <w:tr w:rsidR="00AD2AE3" w:rsidRPr="00AD2AE3" w:rsidTr="005D756F">
        <w:trPr>
          <w:trHeight w:val="339"/>
          <w:jc w:val="center"/>
        </w:trPr>
        <w:tc>
          <w:tcPr>
            <w:tcW w:w="588" w:type="dxa"/>
            <w:shd w:val="clear" w:color="auto" w:fill="DFD8E8"/>
          </w:tcPr>
          <w:p w:rsidR="00B22EB0" w:rsidRPr="005D756F" w:rsidRDefault="00B22EB0" w:rsidP="005D756F">
            <w:pPr>
              <w:contextualSpacing/>
              <w:jc w:val="both"/>
              <w:rPr>
                <w:b/>
                <w:bCs/>
                <w:sz w:val="22"/>
                <w:szCs w:val="22"/>
              </w:rPr>
            </w:pPr>
            <w:r w:rsidRPr="005D756F">
              <w:rPr>
                <w:b/>
                <w:bCs/>
                <w:sz w:val="22"/>
                <w:szCs w:val="22"/>
              </w:rPr>
              <w:t>1</w:t>
            </w:r>
          </w:p>
        </w:tc>
        <w:tc>
          <w:tcPr>
            <w:tcW w:w="971" w:type="dxa"/>
            <w:tcBorders>
              <w:left w:val="nil"/>
              <w:right w:val="nil"/>
            </w:tcBorders>
            <w:shd w:val="clear" w:color="auto" w:fill="DFD8E8"/>
          </w:tcPr>
          <w:p w:rsidR="00B22EB0" w:rsidRPr="005D756F" w:rsidRDefault="00B22EB0" w:rsidP="005D756F">
            <w:pPr>
              <w:contextualSpacing/>
              <w:jc w:val="both"/>
              <w:rPr>
                <w:sz w:val="22"/>
                <w:szCs w:val="22"/>
              </w:rPr>
            </w:pPr>
            <w:r w:rsidRPr="005D756F">
              <w:rPr>
                <w:sz w:val="22"/>
                <w:szCs w:val="22"/>
              </w:rPr>
              <w:t>H1</w:t>
            </w:r>
          </w:p>
        </w:tc>
        <w:tc>
          <w:tcPr>
            <w:tcW w:w="1417" w:type="dxa"/>
            <w:shd w:val="clear" w:color="auto" w:fill="DFD8E8"/>
          </w:tcPr>
          <w:p w:rsidR="00B22EB0" w:rsidRPr="005D756F" w:rsidRDefault="00B22EB0" w:rsidP="005D756F">
            <w:pPr>
              <w:contextualSpacing/>
              <w:jc w:val="both"/>
              <w:rPr>
                <w:sz w:val="22"/>
                <w:szCs w:val="22"/>
              </w:rPr>
            </w:pPr>
            <w:r w:rsidRPr="005D756F">
              <w:rPr>
                <w:sz w:val="22"/>
                <w:szCs w:val="22"/>
              </w:rPr>
              <w:t xml:space="preserve">X </w:t>
            </w:r>
            <w:r w:rsidRPr="005D756F">
              <w:rPr>
                <w:sz w:val="22"/>
                <w:szCs w:val="22"/>
              </w:rPr>
              <w:sym w:font="Wingdings" w:char="F0E0"/>
            </w:r>
            <w:r w:rsidRPr="005D756F">
              <w:rPr>
                <w:sz w:val="22"/>
                <w:szCs w:val="22"/>
              </w:rPr>
              <w:t xml:space="preserve"> Y</w:t>
            </w:r>
          </w:p>
        </w:tc>
        <w:tc>
          <w:tcPr>
            <w:tcW w:w="993" w:type="dxa"/>
            <w:tcBorders>
              <w:left w:val="nil"/>
              <w:right w:val="nil"/>
            </w:tcBorders>
            <w:shd w:val="clear" w:color="auto" w:fill="DFD8E8"/>
          </w:tcPr>
          <w:p w:rsidR="00B22EB0" w:rsidRPr="005D756F" w:rsidRDefault="00B22EB0" w:rsidP="005D756F">
            <w:pPr>
              <w:contextualSpacing/>
              <w:jc w:val="center"/>
              <w:rPr>
                <w:sz w:val="22"/>
                <w:szCs w:val="22"/>
                <w:lang w:val="id-ID"/>
              </w:rPr>
            </w:pPr>
            <w:r w:rsidRPr="005D756F">
              <w:rPr>
                <w:sz w:val="22"/>
                <w:szCs w:val="22"/>
                <w:lang w:val="id-ID"/>
              </w:rPr>
              <w:t>12.069</w:t>
            </w:r>
          </w:p>
        </w:tc>
        <w:tc>
          <w:tcPr>
            <w:tcW w:w="1417" w:type="dxa"/>
            <w:shd w:val="clear" w:color="auto" w:fill="DFD8E8"/>
          </w:tcPr>
          <w:p w:rsidR="00B22EB0" w:rsidRPr="005D756F" w:rsidRDefault="00B22EB0" w:rsidP="005D756F">
            <w:pPr>
              <w:contextualSpacing/>
              <w:jc w:val="center"/>
              <w:rPr>
                <w:sz w:val="22"/>
                <w:szCs w:val="22"/>
                <w:lang w:val="id-ID"/>
              </w:rPr>
            </w:pPr>
            <w:r w:rsidRPr="005D756F">
              <w:rPr>
                <w:sz w:val="22"/>
                <w:szCs w:val="22"/>
              </w:rPr>
              <w:t>0,000</w:t>
            </w:r>
            <w:r w:rsidR="002A7762" w:rsidRPr="005D756F">
              <w:rPr>
                <w:sz w:val="22"/>
                <w:szCs w:val="22"/>
                <w:lang w:val="id-ID"/>
              </w:rPr>
              <w:t xml:space="preserve"> &lt; 0.05</w:t>
            </w:r>
          </w:p>
        </w:tc>
        <w:tc>
          <w:tcPr>
            <w:tcW w:w="3174" w:type="dxa"/>
            <w:tcBorders>
              <w:left w:val="nil"/>
              <w:right w:val="nil"/>
            </w:tcBorders>
            <w:shd w:val="clear" w:color="auto" w:fill="DFD8E8"/>
          </w:tcPr>
          <w:p w:rsidR="00B22EB0" w:rsidRPr="005D756F" w:rsidRDefault="006877C9" w:rsidP="00FE259A">
            <w:pPr>
              <w:rPr>
                <w:sz w:val="22"/>
                <w:szCs w:val="22"/>
              </w:rPr>
            </w:pPr>
            <w:r w:rsidRPr="005D756F">
              <w:rPr>
                <w:sz w:val="22"/>
                <w:szCs w:val="22"/>
                <w:lang w:val="id-ID"/>
              </w:rPr>
              <w:t>Ada</w:t>
            </w:r>
            <w:r w:rsidR="00B22EB0" w:rsidRPr="005D756F">
              <w:rPr>
                <w:sz w:val="22"/>
                <w:szCs w:val="22"/>
              </w:rPr>
              <w:t xml:space="preserve"> Pengaruh, Hipotesis diterima</w:t>
            </w:r>
          </w:p>
        </w:tc>
      </w:tr>
      <w:tr w:rsidR="00AD2AE3" w:rsidRPr="00AD2AE3" w:rsidTr="005D756F">
        <w:trPr>
          <w:jc w:val="center"/>
        </w:trPr>
        <w:tc>
          <w:tcPr>
            <w:tcW w:w="588" w:type="dxa"/>
            <w:shd w:val="clear" w:color="auto" w:fill="auto"/>
          </w:tcPr>
          <w:p w:rsidR="00B22EB0" w:rsidRPr="005D756F" w:rsidRDefault="00B22EB0" w:rsidP="005D756F">
            <w:pPr>
              <w:contextualSpacing/>
              <w:jc w:val="both"/>
              <w:rPr>
                <w:b/>
                <w:bCs/>
                <w:sz w:val="22"/>
                <w:szCs w:val="22"/>
              </w:rPr>
            </w:pPr>
            <w:r w:rsidRPr="005D756F">
              <w:rPr>
                <w:b/>
                <w:bCs/>
                <w:sz w:val="22"/>
                <w:szCs w:val="22"/>
              </w:rPr>
              <w:t>2</w:t>
            </w:r>
          </w:p>
        </w:tc>
        <w:tc>
          <w:tcPr>
            <w:tcW w:w="971" w:type="dxa"/>
            <w:shd w:val="clear" w:color="auto" w:fill="auto"/>
          </w:tcPr>
          <w:p w:rsidR="00B22EB0" w:rsidRPr="005D756F" w:rsidRDefault="00B22EB0" w:rsidP="005D756F">
            <w:pPr>
              <w:contextualSpacing/>
              <w:jc w:val="both"/>
              <w:rPr>
                <w:sz w:val="22"/>
                <w:szCs w:val="22"/>
              </w:rPr>
            </w:pPr>
            <w:r w:rsidRPr="005D756F">
              <w:rPr>
                <w:sz w:val="22"/>
                <w:szCs w:val="22"/>
              </w:rPr>
              <w:t>H2</w:t>
            </w:r>
          </w:p>
        </w:tc>
        <w:tc>
          <w:tcPr>
            <w:tcW w:w="1417" w:type="dxa"/>
            <w:shd w:val="clear" w:color="auto" w:fill="auto"/>
          </w:tcPr>
          <w:p w:rsidR="00B22EB0" w:rsidRPr="005D756F" w:rsidRDefault="006877C9" w:rsidP="005D756F">
            <w:pPr>
              <w:contextualSpacing/>
              <w:jc w:val="both"/>
              <w:rPr>
                <w:sz w:val="22"/>
                <w:szCs w:val="22"/>
                <w:lang w:val="id-ID"/>
              </w:rPr>
            </w:pPr>
            <w:r w:rsidRPr="005D756F">
              <w:rPr>
                <w:sz w:val="22"/>
                <w:szCs w:val="22"/>
                <w:lang w:val="id-ID"/>
              </w:rPr>
              <w:t>X</w:t>
            </w:r>
            <w:r w:rsidRPr="005D756F">
              <w:rPr>
                <w:sz w:val="22"/>
                <w:szCs w:val="22"/>
                <w:vertAlign w:val="subscript"/>
                <w:lang w:val="id-ID"/>
              </w:rPr>
              <w:t>1</w:t>
            </w:r>
            <w:r w:rsidR="00B22EB0" w:rsidRPr="005D756F">
              <w:rPr>
                <w:sz w:val="22"/>
                <w:szCs w:val="22"/>
              </w:rPr>
              <w:t xml:space="preserve"> </w:t>
            </w:r>
            <w:r w:rsidR="00B22EB0" w:rsidRPr="005D756F">
              <w:rPr>
                <w:sz w:val="22"/>
                <w:szCs w:val="22"/>
              </w:rPr>
              <w:sym w:font="Wingdings" w:char="F0E0"/>
            </w:r>
            <w:r w:rsidR="00B22EB0" w:rsidRPr="005D756F">
              <w:rPr>
                <w:sz w:val="22"/>
                <w:szCs w:val="22"/>
              </w:rPr>
              <w:t xml:space="preserve"> </w:t>
            </w:r>
            <w:r w:rsidRPr="005D756F">
              <w:rPr>
                <w:sz w:val="22"/>
                <w:szCs w:val="22"/>
                <w:lang w:val="id-ID"/>
              </w:rPr>
              <w:t>Y</w:t>
            </w:r>
          </w:p>
        </w:tc>
        <w:tc>
          <w:tcPr>
            <w:tcW w:w="993" w:type="dxa"/>
            <w:shd w:val="clear" w:color="auto" w:fill="auto"/>
          </w:tcPr>
          <w:p w:rsidR="00B22EB0" w:rsidRPr="005D756F" w:rsidRDefault="006877C9" w:rsidP="005D756F">
            <w:pPr>
              <w:contextualSpacing/>
              <w:jc w:val="center"/>
              <w:rPr>
                <w:sz w:val="22"/>
                <w:szCs w:val="22"/>
              </w:rPr>
            </w:pPr>
            <w:r w:rsidRPr="005D756F">
              <w:rPr>
                <w:sz w:val="22"/>
                <w:szCs w:val="22"/>
              </w:rPr>
              <w:t xml:space="preserve">2.394 </w:t>
            </w:r>
          </w:p>
        </w:tc>
        <w:tc>
          <w:tcPr>
            <w:tcW w:w="1417" w:type="dxa"/>
            <w:shd w:val="clear" w:color="auto" w:fill="auto"/>
          </w:tcPr>
          <w:p w:rsidR="00B22EB0" w:rsidRPr="005D756F" w:rsidRDefault="006877C9" w:rsidP="005D756F">
            <w:pPr>
              <w:contextualSpacing/>
              <w:jc w:val="center"/>
              <w:rPr>
                <w:sz w:val="22"/>
                <w:szCs w:val="22"/>
                <w:lang w:val="id-ID"/>
              </w:rPr>
            </w:pPr>
            <w:r w:rsidRPr="005D756F">
              <w:rPr>
                <w:sz w:val="22"/>
                <w:szCs w:val="22"/>
              </w:rPr>
              <w:t>0.018</w:t>
            </w:r>
            <w:r w:rsidR="002A7762" w:rsidRPr="005D756F">
              <w:rPr>
                <w:sz w:val="22"/>
                <w:szCs w:val="22"/>
                <w:lang w:val="id-ID"/>
              </w:rPr>
              <w:t xml:space="preserve"> &lt; 0.05</w:t>
            </w:r>
          </w:p>
        </w:tc>
        <w:tc>
          <w:tcPr>
            <w:tcW w:w="3174" w:type="dxa"/>
            <w:shd w:val="clear" w:color="auto" w:fill="auto"/>
          </w:tcPr>
          <w:p w:rsidR="00B22EB0" w:rsidRPr="005D756F" w:rsidRDefault="006877C9" w:rsidP="00FE259A">
            <w:pPr>
              <w:rPr>
                <w:sz w:val="22"/>
                <w:szCs w:val="22"/>
              </w:rPr>
            </w:pPr>
            <w:r w:rsidRPr="005D756F">
              <w:rPr>
                <w:sz w:val="22"/>
                <w:szCs w:val="22"/>
                <w:lang w:val="id-ID"/>
              </w:rPr>
              <w:t>Ada</w:t>
            </w:r>
            <w:r w:rsidR="00B22EB0" w:rsidRPr="005D756F">
              <w:rPr>
                <w:sz w:val="22"/>
                <w:szCs w:val="22"/>
              </w:rPr>
              <w:t xml:space="preserve"> Pengaruh, Hipotesis diterima</w:t>
            </w:r>
          </w:p>
        </w:tc>
      </w:tr>
      <w:tr w:rsidR="00AD2AE3" w:rsidRPr="00AD2AE3" w:rsidTr="005D756F">
        <w:trPr>
          <w:jc w:val="center"/>
        </w:trPr>
        <w:tc>
          <w:tcPr>
            <w:tcW w:w="588" w:type="dxa"/>
            <w:shd w:val="clear" w:color="auto" w:fill="DFD8E8"/>
          </w:tcPr>
          <w:p w:rsidR="00B22EB0" w:rsidRPr="005D756F" w:rsidRDefault="00B22EB0" w:rsidP="005D756F">
            <w:pPr>
              <w:contextualSpacing/>
              <w:jc w:val="both"/>
              <w:rPr>
                <w:b/>
                <w:bCs/>
                <w:sz w:val="22"/>
                <w:szCs w:val="22"/>
              </w:rPr>
            </w:pPr>
            <w:r w:rsidRPr="005D756F">
              <w:rPr>
                <w:b/>
                <w:bCs/>
                <w:sz w:val="22"/>
                <w:szCs w:val="22"/>
              </w:rPr>
              <w:t>3</w:t>
            </w:r>
          </w:p>
        </w:tc>
        <w:tc>
          <w:tcPr>
            <w:tcW w:w="971" w:type="dxa"/>
            <w:tcBorders>
              <w:left w:val="nil"/>
              <w:right w:val="nil"/>
            </w:tcBorders>
            <w:shd w:val="clear" w:color="auto" w:fill="DFD8E8"/>
          </w:tcPr>
          <w:p w:rsidR="00B22EB0" w:rsidRPr="005D756F" w:rsidRDefault="00B22EB0" w:rsidP="005D756F">
            <w:pPr>
              <w:contextualSpacing/>
              <w:jc w:val="both"/>
              <w:rPr>
                <w:sz w:val="22"/>
                <w:szCs w:val="22"/>
              </w:rPr>
            </w:pPr>
            <w:r w:rsidRPr="005D756F">
              <w:rPr>
                <w:sz w:val="22"/>
                <w:szCs w:val="22"/>
              </w:rPr>
              <w:t>H3</w:t>
            </w:r>
          </w:p>
        </w:tc>
        <w:tc>
          <w:tcPr>
            <w:tcW w:w="1417" w:type="dxa"/>
            <w:shd w:val="clear" w:color="auto" w:fill="DFD8E8"/>
          </w:tcPr>
          <w:p w:rsidR="00B22EB0" w:rsidRPr="005D756F" w:rsidRDefault="00B22EB0" w:rsidP="005D756F">
            <w:pPr>
              <w:contextualSpacing/>
              <w:jc w:val="both"/>
              <w:rPr>
                <w:sz w:val="22"/>
                <w:szCs w:val="22"/>
              </w:rPr>
            </w:pPr>
            <w:r w:rsidRPr="005D756F">
              <w:rPr>
                <w:sz w:val="22"/>
                <w:szCs w:val="22"/>
              </w:rPr>
              <w:t>X</w:t>
            </w:r>
            <w:r w:rsidRPr="005D756F">
              <w:rPr>
                <w:sz w:val="22"/>
                <w:szCs w:val="22"/>
                <w:vertAlign w:val="subscript"/>
              </w:rPr>
              <w:t>2</w:t>
            </w:r>
            <w:r w:rsidRPr="005D756F">
              <w:rPr>
                <w:sz w:val="22"/>
                <w:szCs w:val="22"/>
              </w:rPr>
              <w:t xml:space="preserve"> </w:t>
            </w:r>
            <w:r w:rsidRPr="005D756F">
              <w:rPr>
                <w:sz w:val="22"/>
                <w:szCs w:val="22"/>
              </w:rPr>
              <w:sym w:font="Wingdings" w:char="F0E0"/>
            </w:r>
            <w:r w:rsidRPr="005D756F">
              <w:rPr>
                <w:sz w:val="22"/>
                <w:szCs w:val="22"/>
              </w:rPr>
              <w:t xml:space="preserve"> Y</w:t>
            </w:r>
          </w:p>
        </w:tc>
        <w:tc>
          <w:tcPr>
            <w:tcW w:w="993" w:type="dxa"/>
            <w:tcBorders>
              <w:left w:val="nil"/>
              <w:right w:val="nil"/>
            </w:tcBorders>
            <w:shd w:val="clear" w:color="auto" w:fill="DFD8E8"/>
          </w:tcPr>
          <w:p w:rsidR="00B22EB0" w:rsidRPr="005D756F" w:rsidRDefault="006877C9" w:rsidP="005D756F">
            <w:pPr>
              <w:contextualSpacing/>
              <w:jc w:val="center"/>
              <w:rPr>
                <w:sz w:val="22"/>
                <w:szCs w:val="22"/>
              </w:rPr>
            </w:pPr>
            <w:r w:rsidRPr="005D756F">
              <w:rPr>
                <w:sz w:val="22"/>
                <w:szCs w:val="22"/>
              </w:rPr>
              <w:t>2.778</w:t>
            </w:r>
          </w:p>
        </w:tc>
        <w:tc>
          <w:tcPr>
            <w:tcW w:w="1417" w:type="dxa"/>
            <w:shd w:val="clear" w:color="auto" w:fill="DFD8E8"/>
          </w:tcPr>
          <w:p w:rsidR="00B22EB0" w:rsidRPr="005D756F" w:rsidRDefault="00B22EB0" w:rsidP="005D756F">
            <w:pPr>
              <w:contextualSpacing/>
              <w:jc w:val="center"/>
              <w:rPr>
                <w:sz w:val="22"/>
                <w:szCs w:val="22"/>
                <w:lang w:val="id-ID"/>
              </w:rPr>
            </w:pPr>
            <w:r w:rsidRPr="005D756F">
              <w:rPr>
                <w:sz w:val="22"/>
                <w:szCs w:val="22"/>
              </w:rPr>
              <w:t>0,00</w:t>
            </w:r>
            <w:r w:rsidR="006877C9" w:rsidRPr="005D756F">
              <w:rPr>
                <w:sz w:val="22"/>
                <w:szCs w:val="22"/>
                <w:lang w:val="id-ID"/>
              </w:rPr>
              <w:t>6</w:t>
            </w:r>
            <w:r w:rsidR="002A7762" w:rsidRPr="005D756F">
              <w:rPr>
                <w:sz w:val="22"/>
                <w:szCs w:val="22"/>
                <w:lang w:val="id-ID"/>
              </w:rPr>
              <w:t xml:space="preserve"> &lt; 0.05</w:t>
            </w:r>
          </w:p>
        </w:tc>
        <w:tc>
          <w:tcPr>
            <w:tcW w:w="3174" w:type="dxa"/>
            <w:tcBorders>
              <w:left w:val="nil"/>
              <w:right w:val="nil"/>
            </w:tcBorders>
            <w:shd w:val="clear" w:color="auto" w:fill="DFD8E8"/>
          </w:tcPr>
          <w:p w:rsidR="00B22EB0" w:rsidRPr="005D756F" w:rsidRDefault="006877C9" w:rsidP="00FE259A">
            <w:pPr>
              <w:rPr>
                <w:sz w:val="22"/>
                <w:szCs w:val="22"/>
              </w:rPr>
            </w:pPr>
            <w:r w:rsidRPr="005D756F">
              <w:rPr>
                <w:sz w:val="22"/>
                <w:szCs w:val="22"/>
                <w:lang w:val="id-ID"/>
              </w:rPr>
              <w:t>Ada</w:t>
            </w:r>
            <w:r w:rsidR="00B22EB0" w:rsidRPr="005D756F">
              <w:rPr>
                <w:sz w:val="22"/>
                <w:szCs w:val="22"/>
              </w:rPr>
              <w:t xml:space="preserve"> Pengaruh, Hipotesis diterima</w:t>
            </w:r>
          </w:p>
        </w:tc>
      </w:tr>
      <w:tr w:rsidR="00AD2AE3" w:rsidRPr="00AD2AE3" w:rsidTr="005D756F">
        <w:trPr>
          <w:jc w:val="center"/>
        </w:trPr>
        <w:tc>
          <w:tcPr>
            <w:tcW w:w="588" w:type="dxa"/>
            <w:shd w:val="clear" w:color="auto" w:fill="auto"/>
          </w:tcPr>
          <w:p w:rsidR="006877C9" w:rsidRPr="005D756F" w:rsidRDefault="002A7762" w:rsidP="005D756F">
            <w:pPr>
              <w:contextualSpacing/>
              <w:jc w:val="both"/>
              <w:rPr>
                <w:b/>
                <w:bCs/>
                <w:sz w:val="22"/>
                <w:szCs w:val="22"/>
                <w:lang w:val="id-ID"/>
              </w:rPr>
            </w:pPr>
            <w:r w:rsidRPr="005D756F">
              <w:rPr>
                <w:b/>
                <w:bCs/>
                <w:sz w:val="22"/>
                <w:szCs w:val="22"/>
                <w:lang w:val="id-ID"/>
              </w:rPr>
              <w:t>4</w:t>
            </w:r>
          </w:p>
        </w:tc>
        <w:tc>
          <w:tcPr>
            <w:tcW w:w="971" w:type="dxa"/>
            <w:shd w:val="clear" w:color="auto" w:fill="auto"/>
          </w:tcPr>
          <w:p w:rsidR="006877C9" w:rsidRPr="005D756F" w:rsidRDefault="006877C9" w:rsidP="00FE259A">
            <w:pPr>
              <w:rPr>
                <w:sz w:val="22"/>
                <w:szCs w:val="22"/>
                <w:lang w:val="id-ID"/>
              </w:rPr>
            </w:pPr>
            <w:r w:rsidRPr="005D756F">
              <w:rPr>
                <w:sz w:val="22"/>
                <w:szCs w:val="22"/>
              </w:rPr>
              <w:t>H</w:t>
            </w:r>
            <w:r w:rsidRPr="005D756F">
              <w:rPr>
                <w:sz w:val="22"/>
                <w:szCs w:val="22"/>
                <w:lang w:val="id-ID"/>
              </w:rPr>
              <w:t>4</w:t>
            </w:r>
          </w:p>
        </w:tc>
        <w:tc>
          <w:tcPr>
            <w:tcW w:w="1417" w:type="dxa"/>
            <w:shd w:val="clear" w:color="auto" w:fill="auto"/>
          </w:tcPr>
          <w:p w:rsidR="006877C9" w:rsidRPr="005D756F" w:rsidRDefault="006877C9" w:rsidP="00FE259A">
            <w:pPr>
              <w:rPr>
                <w:sz w:val="22"/>
                <w:szCs w:val="22"/>
              </w:rPr>
            </w:pPr>
            <w:r w:rsidRPr="005D756F">
              <w:rPr>
                <w:sz w:val="22"/>
                <w:szCs w:val="22"/>
              </w:rPr>
              <w:t>X</w:t>
            </w:r>
            <w:r w:rsidRPr="005D756F">
              <w:rPr>
                <w:sz w:val="22"/>
                <w:szCs w:val="22"/>
                <w:vertAlign w:val="subscript"/>
                <w:lang w:val="id-ID"/>
              </w:rPr>
              <w:t>3</w:t>
            </w:r>
            <w:r w:rsidRPr="005D756F">
              <w:rPr>
                <w:sz w:val="22"/>
                <w:szCs w:val="22"/>
              </w:rPr>
              <w:t xml:space="preserve"> </w:t>
            </w:r>
            <w:r w:rsidRPr="005D756F">
              <w:rPr>
                <w:sz w:val="22"/>
                <w:szCs w:val="22"/>
              </w:rPr>
              <w:sym w:font="Wingdings" w:char="F0E0"/>
            </w:r>
            <w:r w:rsidRPr="005D756F">
              <w:rPr>
                <w:sz w:val="22"/>
                <w:szCs w:val="22"/>
              </w:rPr>
              <w:t xml:space="preserve"> Y</w:t>
            </w:r>
          </w:p>
        </w:tc>
        <w:tc>
          <w:tcPr>
            <w:tcW w:w="993" w:type="dxa"/>
            <w:shd w:val="clear" w:color="auto" w:fill="auto"/>
          </w:tcPr>
          <w:p w:rsidR="006877C9" w:rsidRPr="005D756F" w:rsidRDefault="00637117" w:rsidP="005D756F">
            <w:pPr>
              <w:contextualSpacing/>
              <w:jc w:val="center"/>
              <w:rPr>
                <w:sz w:val="22"/>
                <w:szCs w:val="22"/>
              </w:rPr>
            </w:pPr>
            <w:r w:rsidRPr="005D756F">
              <w:rPr>
                <w:sz w:val="22"/>
                <w:szCs w:val="22"/>
                <w:lang w:val="id-ID"/>
              </w:rPr>
              <w:t>-</w:t>
            </w:r>
            <w:r w:rsidR="006877C9" w:rsidRPr="005D756F">
              <w:rPr>
                <w:sz w:val="22"/>
                <w:szCs w:val="22"/>
              </w:rPr>
              <w:t xml:space="preserve">1.159 </w:t>
            </w:r>
          </w:p>
        </w:tc>
        <w:tc>
          <w:tcPr>
            <w:tcW w:w="1417" w:type="dxa"/>
            <w:shd w:val="clear" w:color="auto" w:fill="auto"/>
          </w:tcPr>
          <w:p w:rsidR="006877C9" w:rsidRPr="005D756F" w:rsidRDefault="006877C9" w:rsidP="005D756F">
            <w:pPr>
              <w:contextualSpacing/>
              <w:jc w:val="center"/>
              <w:rPr>
                <w:sz w:val="22"/>
                <w:szCs w:val="22"/>
                <w:lang w:val="id-ID"/>
              </w:rPr>
            </w:pPr>
            <w:r w:rsidRPr="005D756F">
              <w:rPr>
                <w:b/>
                <w:sz w:val="22"/>
                <w:szCs w:val="22"/>
              </w:rPr>
              <w:t>0.249</w:t>
            </w:r>
            <w:r w:rsidR="002A7762" w:rsidRPr="005D756F">
              <w:rPr>
                <w:sz w:val="22"/>
                <w:szCs w:val="22"/>
                <w:lang w:val="id-ID"/>
              </w:rPr>
              <w:t xml:space="preserve"> &gt; 0.05</w:t>
            </w:r>
          </w:p>
        </w:tc>
        <w:tc>
          <w:tcPr>
            <w:tcW w:w="3174" w:type="dxa"/>
            <w:shd w:val="clear" w:color="auto" w:fill="auto"/>
          </w:tcPr>
          <w:p w:rsidR="006877C9" w:rsidRPr="005D756F" w:rsidRDefault="006877C9" w:rsidP="00FE259A">
            <w:pPr>
              <w:rPr>
                <w:sz w:val="22"/>
                <w:szCs w:val="22"/>
                <w:lang w:val="id-ID"/>
              </w:rPr>
            </w:pPr>
            <w:r w:rsidRPr="005D756F">
              <w:rPr>
                <w:sz w:val="22"/>
                <w:szCs w:val="22"/>
                <w:lang w:val="id-ID"/>
              </w:rPr>
              <w:t>Tidak Ada</w:t>
            </w:r>
            <w:r w:rsidRPr="005D756F">
              <w:rPr>
                <w:sz w:val="22"/>
                <w:szCs w:val="22"/>
              </w:rPr>
              <w:t xml:space="preserve"> Pengaruh, Hipotesis </w:t>
            </w:r>
            <w:r w:rsidRPr="005D756F">
              <w:rPr>
                <w:sz w:val="22"/>
                <w:szCs w:val="22"/>
                <w:lang w:val="id-ID"/>
              </w:rPr>
              <w:t>ditolak</w:t>
            </w:r>
          </w:p>
        </w:tc>
      </w:tr>
      <w:tr w:rsidR="00AD2AE3" w:rsidRPr="00AD2AE3" w:rsidTr="005D756F">
        <w:trPr>
          <w:jc w:val="center"/>
        </w:trPr>
        <w:tc>
          <w:tcPr>
            <w:tcW w:w="588" w:type="dxa"/>
            <w:shd w:val="clear" w:color="auto" w:fill="DFD8E8"/>
          </w:tcPr>
          <w:p w:rsidR="006877C9" w:rsidRPr="005D756F" w:rsidRDefault="002A7762" w:rsidP="005D756F">
            <w:pPr>
              <w:contextualSpacing/>
              <w:jc w:val="both"/>
              <w:rPr>
                <w:b/>
                <w:bCs/>
                <w:sz w:val="22"/>
                <w:szCs w:val="22"/>
                <w:lang w:val="id-ID"/>
              </w:rPr>
            </w:pPr>
            <w:r w:rsidRPr="005D756F">
              <w:rPr>
                <w:b/>
                <w:bCs/>
                <w:sz w:val="22"/>
                <w:szCs w:val="22"/>
                <w:lang w:val="id-ID"/>
              </w:rPr>
              <w:t>5</w:t>
            </w:r>
          </w:p>
        </w:tc>
        <w:tc>
          <w:tcPr>
            <w:tcW w:w="971" w:type="dxa"/>
            <w:tcBorders>
              <w:left w:val="nil"/>
              <w:right w:val="nil"/>
            </w:tcBorders>
            <w:shd w:val="clear" w:color="auto" w:fill="DFD8E8"/>
          </w:tcPr>
          <w:p w:rsidR="006877C9" w:rsidRPr="005D756F" w:rsidRDefault="006877C9" w:rsidP="00FE259A">
            <w:pPr>
              <w:rPr>
                <w:sz w:val="22"/>
                <w:szCs w:val="22"/>
                <w:lang w:val="id-ID"/>
              </w:rPr>
            </w:pPr>
            <w:r w:rsidRPr="005D756F">
              <w:rPr>
                <w:sz w:val="22"/>
                <w:szCs w:val="22"/>
              </w:rPr>
              <w:t>H</w:t>
            </w:r>
            <w:r w:rsidRPr="005D756F">
              <w:rPr>
                <w:sz w:val="22"/>
                <w:szCs w:val="22"/>
                <w:lang w:val="id-ID"/>
              </w:rPr>
              <w:t>5</w:t>
            </w:r>
          </w:p>
        </w:tc>
        <w:tc>
          <w:tcPr>
            <w:tcW w:w="1417" w:type="dxa"/>
            <w:shd w:val="clear" w:color="auto" w:fill="DFD8E8"/>
          </w:tcPr>
          <w:p w:rsidR="006877C9" w:rsidRPr="005D756F" w:rsidRDefault="006877C9" w:rsidP="00FE259A">
            <w:pPr>
              <w:rPr>
                <w:sz w:val="22"/>
                <w:szCs w:val="22"/>
              </w:rPr>
            </w:pPr>
            <w:r w:rsidRPr="005D756F">
              <w:rPr>
                <w:sz w:val="22"/>
                <w:szCs w:val="22"/>
              </w:rPr>
              <w:t>X</w:t>
            </w:r>
            <w:r w:rsidRPr="005D756F">
              <w:rPr>
                <w:sz w:val="22"/>
                <w:szCs w:val="22"/>
                <w:vertAlign w:val="subscript"/>
                <w:lang w:val="id-ID"/>
              </w:rPr>
              <w:t>4</w:t>
            </w:r>
            <w:r w:rsidRPr="005D756F">
              <w:rPr>
                <w:sz w:val="22"/>
                <w:szCs w:val="22"/>
              </w:rPr>
              <w:t xml:space="preserve"> </w:t>
            </w:r>
            <w:r w:rsidRPr="005D756F">
              <w:rPr>
                <w:sz w:val="22"/>
                <w:szCs w:val="22"/>
              </w:rPr>
              <w:sym w:font="Wingdings" w:char="F0E0"/>
            </w:r>
            <w:r w:rsidRPr="005D756F">
              <w:rPr>
                <w:sz w:val="22"/>
                <w:szCs w:val="22"/>
              </w:rPr>
              <w:t xml:space="preserve"> Y</w:t>
            </w:r>
          </w:p>
        </w:tc>
        <w:tc>
          <w:tcPr>
            <w:tcW w:w="993" w:type="dxa"/>
            <w:tcBorders>
              <w:left w:val="nil"/>
              <w:right w:val="nil"/>
            </w:tcBorders>
            <w:shd w:val="clear" w:color="auto" w:fill="DFD8E8"/>
          </w:tcPr>
          <w:p w:rsidR="006877C9" w:rsidRPr="005D756F" w:rsidRDefault="006877C9" w:rsidP="005D756F">
            <w:pPr>
              <w:contextualSpacing/>
              <w:jc w:val="center"/>
              <w:rPr>
                <w:sz w:val="22"/>
                <w:szCs w:val="22"/>
              </w:rPr>
            </w:pPr>
            <w:r w:rsidRPr="005D756F">
              <w:rPr>
                <w:sz w:val="22"/>
                <w:szCs w:val="22"/>
              </w:rPr>
              <w:t xml:space="preserve">3.216 </w:t>
            </w:r>
          </w:p>
        </w:tc>
        <w:tc>
          <w:tcPr>
            <w:tcW w:w="1417" w:type="dxa"/>
            <w:shd w:val="clear" w:color="auto" w:fill="DFD8E8"/>
          </w:tcPr>
          <w:p w:rsidR="006877C9" w:rsidRPr="005D756F" w:rsidRDefault="006877C9" w:rsidP="005D756F">
            <w:pPr>
              <w:contextualSpacing/>
              <w:jc w:val="center"/>
              <w:rPr>
                <w:sz w:val="22"/>
                <w:szCs w:val="22"/>
                <w:lang w:val="id-ID"/>
              </w:rPr>
            </w:pPr>
            <w:r w:rsidRPr="005D756F">
              <w:rPr>
                <w:sz w:val="22"/>
                <w:szCs w:val="22"/>
              </w:rPr>
              <w:t>0.002</w:t>
            </w:r>
            <w:r w:rsidR="002A7762" w:rsidRPr="005D756F">
              <w:rPr>
                <w:sz w:val="22"/>
                <w:szCs w:val="22"/>
                <w:lang w:val="id-ID"/>
              </w:rPr>
              <w:t xml:space="preserve"> &lt; 0.05</w:t>
            </w:r>
          </w:p>
        </w:tc>
        <w:tc>
          <w:tcPr>
            <w:tcW w:w="3174" w:type="dxa"/>
            <w:tcBorders>
              <w:left w:val="nil"/>
              <w:right w:val="nil"/>
            </w:tcBorders>
            <w:shd w:val="clear" w:color="auto" w:fill="DFD8E8"/>
          </w:tcPr>
          <w:p w:rsidR="006877C9" w:rsidRPr="005D756F" w:rsidRDefault="006877C9" w:rsidP="00FE259A">
            <w:pPr>
              <w:rPr>
                <w:sz w:val="22"/>
                <w:szCs w:val="22"/>
              </w:rPr>
            </w:pPr>
            <w:r w:rsidRPr="005D756F">
              <w:rPr>
                <w:sz w:val="22"/>
                <w:szCs w:val="22"/>
                <w:lang w:val="id-ID"/>
              </w:rPr>
              <w:t>Ada</w:t>
            </w:r>
            <w:r w:rsidRPr="005D756F">
              <w:rPr>
                <w:sz w:val="22"/>
                <w:szCs w:val="22"/>
              </w:rPr>
              <w:t xml:space="preserve"> Pengaruh, Hipotesis diterima</w:t>
            </w:r>
          </w:p>
        </w:tc>
      </w:tr>
      <w:tr w:rsidR="00AD2AE3" w:rsidRPr="00AD2AE3" w:rsidTr="005D756F">
        <w:trPr>
          <w:jc w:val="center"/>
        </w:trPr>
        <w:tc>
          <w:tcPr>
            <w:tcW w:w="588" w:type="dxa"/>
            <w:shd w:val="clear" w:color="auto" w:fill="auto"/>
          </w:tcPr>
          <w:p w:rsidR="006877C9" w:rsidRPr="005D756F" w:rsidRDefault="002A7762" w:rsidP="005D756F">
            <w:pPr>
              <w:contextualSpacing/>
              <w:jc w:val="both"/>
              <w:rPr>
                <w:b/>
                <w:bCs/>
                <w:sz w:val="22"/>
                <w:szCs w:val="22"/>
                <w:lang w:val="id-ID"/>
              </w:rPr>
            </w:pPr>
            <w:r w:rsidRPr="005D756F">
              <w:rPr>
                <w:b/>
                <w:bCs/>
                <w:sz w:val="22"/>
                <w:szCs w:val="22"/>
                <w:lang w:val="id-ID"/>
              </w:rPr>
              <w:t>6</w:t>
            </w:r>
          </w:p>
        </w:tc>
        <w:tc>
          <w:tcPr>
            <w:tcW w:w="971" w:type="dxa"/>
            <w:shd w:val="clear" w:color="auto" w:fill="auto"/>
          </w:tcPr>
          <w:p w:rsidR="006877C9" w:rsidRPr="005D756F" w:rsidRDefault="006877C9" w:rsidP="00FE259A">
            <w:pPr>
              <w:rPr>
                <w:sz w:val="22"/>
                <w:szCs w:val="22"/>
                <w:lang w:val="id-ID"/>
              </w:rPr>
            </w:pPr>
            <w:r w:rsidRPr="005D756F">
              <w:rPr>
                <w:sz w:val="22"/>
                <w:szCs w:val="22"/>
              </w:rPr>
              <w:t>H</w:t>
            </w:r>
            <w:r w:rsidRPr="005D756F">
              <w:rPr>
                <w:sz w:val="22"/>
                <w:szCs w:val="22"/>
                <w:lang w:val="id-ID"/>
              </w:rPr>
              <w:t>6</w:t>
            </w:r>
          </w:p>
        </w:tc>
        <w:tc>
          <w:tcPr>
            <w:tcW w:w="1417" w:type="dxa"/>
            <w:shd w:val="clear" w:color="auto" w:fill="auto"/>
          </w:tcPr>
          <w:p w:rsidR="006877C9" w:rsidRPr="005D756F" w:rsidRDefault="006877C9" w:rsidP="00FE259A">
            <w:pPr>
              <w:rPr>
                <w:sz w:val="22"/>
                <w:szCs w:val="22"/>
              </w:rPr>
            </w:pPr>
            <w:r w:rsidRPr="005D756F">
              <w:rPr>
                <w:sz w:val="22"/>
                <w:szCs w:val="22"/>
              </w:rPr>
              <w:t>X</w:t>
            </w:r>
            <w:r w:rsidRPr="005D756F">
              <w:rPr>
                <w:sz w:val="22"/>
                <w:szCs w:val="22"/>
                <w:vertAlign w:val="subscript"/>
                <w:lang w:val="id-ID"/>
              </w:rPr>
              <w:t>5</w:t>
            </w:r>
            <w:r w:rsidRPr="005D756F">
              <w:rPr>
                <w:sz w:val="22"/>
                <w:szCs w:val="22"/>
              </w:rPr>
              <w:t xml:space="preserve"> </w:t>
            </w:r>
            <w:r w:rsidRPr="005D756F">
              <w:rPr>
                <w:sz w:val="22"/>
                <w:szCs w:val="22"/>
              </w:rPr>
              <w:sym w:font="Wingdings" w:char="F0E0"/>
            </w:r>
            <w:r w:rsidRPr="005D756F">
              <w:rPr>
                <w:sz w:val="22"/>
                <w:szCs w:val="22"/>
              </w:rPr>
              <w:t xml:space="preserve"> Y</w:t>
            </w:r>
          </w:p>
        </w:tc>
        <w:tc>
          <w:tcPr>
            <w:tcW w:w="993" w:type="dxa"/>
            <w:shd w:val="clear" w:color="auto" w:fill="auto"/>
          </w:tcPr>
          <w:p w:rsidR="006877C9" w:rsidRPr="005D756F" w:rsidRDefault="006877C9" w:rsidP="005D756F">
            <w:pPr>
              <w:contextualSpacing/>
              <w:jc w:val="center"/>
              <w:rPr>
                <w:sz w:val="22"/>
                <w:szCs w:val="22"/>
              </w:rPr>
            </w:pPr>
            <w:r w:rsidRPr="005D756F">
              <w:rPr>
                <w:sz w:val="22"/>
                <w:szCs w:val="22"/>
              </w:rPr>
              <w:t xml:space="preserve">.645 </w:t>
            </w:r>
          </w:p>
        </w:tc>
        <w:tc>
          <w:tcPr>
            <w:tcW w:w="1417" w:type="dxa"/>
            <w:shd w:val="clear" w:color="auto" w:fill="auto"/>
          </w:tcPr>
          <w:p w:rsidR="006877C9" w:rsidRPr="005D756F" w:rsidRDefault="006877C9" w:rsidP="005D756F">
            <w:pPr>
              <w:contextualSpacing/>
              <w:jc w:val="center"/>
              <w:rPr>
                <w:sz w:val="22"/>
                <w:szCs w:val="22"/>
                <w:lang w:val="id-ID"/>
              </w:rPr>
            </w:pPr>
            <w:r w:rsidRPr="005D756F">
              <w:rPr>
                <w:b/>
                <w:sz w:val="22"/>
                <w:szCs w:val="22"/>
              </w:rPr>
              <w:t>0.520</w:t>
            </w:r>
            <w:r w:rsidR="002A7762" w:rsidRPr="005D756F">
              <w:rPr>
                <w:b/>
                <w:sz w:val="22"/>
                <w:szCs w:val="22"/>
                <w:lang w:val="id-ID"/>
              </w:rPr>
              <w:t xml:space="preserve"> </w:t>
            </w:r>
            <w:r w:rsidR="002A7762" w:rsidRPr="005D756F">
              <w:rPr>
                <w:sz w:val="22"/>
                <w:szCs w:val="22"/>
                <w:lang w:val="id-ID"/>
              </w:rPr>
              <w:t>&gt; 0.05</w:t>
            </w:r>
          </w:p>
        </w:tc>
        <w:tc>
          <w:tcPr>
            <w:tcW w:w="3174" w:type="dxa"/>
            <w:shd w:val="clear" w:color="auto" w:fill="auto"/>
          </w:tcPr>
          <w:p w:rsidR="006877C9" w:rsidRPr="005D756F" w:rsidRDefault="006877C9" w:rsidP="00FE259A">
            <w:pPr>
              <w:rPr>
                <w:sz w:val="22"/>
                <w:szCs w:val="22"/>
                <w:lang w:val="id-ID"/>
              </w:rPr>
            </w:pPr>
            <w:r w:rsidRPr="005D756F">
              <w:rPr>
                <w:sz w:val="22"/>
                <w:szCs w:val="22"/>
                <w:lang w:val="id-ID"/>
              </w:rPr>
              <w:t>Tidak Ada</w:t>
            </w:r>
            <w:r w:rsidRPr="005D756F">
              <w:rPr>
                <w:sz w:val="22"/>
                <w:szCs w:val="22"/>
              </w:rPr>
              <w:t xml:space="preserve"> Pengaruh, Hipotesis </w:t>
            </w:r>
            <w:r w:rsidRPr="005D756F">
              <w:rPr>
                <w:sz w:val="22"/>
                <w:szCs w:val="22"/>
                <w:lang w:val="id-ID"/>
              </w:rPr>
              <w:t>ditolak</w:t>
            </w:r>
          </w:p>
        </w:tc>
      </w:tr>
      <w:tr w:rsidR="00AD2AE3" w:rsidRPr="00AD2AE3" w:rsidTr="005D756F">
        <w:trPr>
          <w:jc w:val="center"/>
        </w:trPr>
        <w:tc>
          <w:tcPr>
            <w:tcW w:w="588" w:type="dxa"/>
            <w:shd w:val="clear" w:color="auto" w:fill="DFD8E8"/>
          </w:tcPr>
          <w:p w:rsidR="006877C9" w:rsidRPr="005D756F" w:rsidRDefault="002A7762" w:rsidP="005D756F">
            <w:pPr>
              <w:contextualSpacing/>
              <w:jc w:val="both"/>
              <w:rPr>
                <w:b/>
                <w:bCs/>
                <w:sz w:val="22"/>
                <w:szCs w:val="22"/>
                <w:lang w:val="id-ID"/>
              </w:rPr>
            </w:pPr>
            <w:r w:rsidRPr="005D756F">
              <w:rPr>
                <w:b/>
                <w:bCs/>
                <w:sz w:val="22"/>
                <w:szCs w:val="22"/>
                <w:lang w:val="id-ID"/>
              </w:rPr>
              <w:t>7</w:t>
            </w:r>
          </w:p>
        </w:tc>
        <w:tc>
          <w:tcPr>
            <w:tcW w:w="971" w:type="dxa"/>
            <w:tcBorders>
              <w:left w:val="nil"/>
              <w:right w:val="nil"/>
            </w:tcBorders>
            <w:shd w:val="clear" w:color="auto" w:fill="DFD8E8"/>
          </w:tcPr>
          <w:p w:rsidR="006877C9" w:rsidRPr="005D756F" w:rsidRDefault="006877C9" w:rsidP="00FE259A">
            <w:pPr>
              <w:rPr>
                <w:sz w:val="22"/>
                <w:szCs w:val="22"/>
                <w:lang w:val="id-ID"/>
              </w:rPr>
            </w:pPr>
            <w:r w:rsidRPr="005D756F">
              <w:rPr>
                <w:sz w:val="22"/>
                <w:szCs w:val="22"/>
              </w:rPr>
              <w:t>H</w:t>
            </w:r>
            <w:r w:rsidRPr="005D756F">
              <w:rPr>
                <w:sz w:val="22"/>
                <w:szCs w:val="22"/>
                <w:lang w:val="id-ID"/>
              </w:rPr>
              <w:t>7</w:t>
            </w:r>
          </w:p>
        </w:tc>
        <w:tc>
          <w:tcPr>
            <w:tcW w:w="1417" w:type="dxa"/>
            <w:shd w:val="clear" w:color="auto" w:fill="DFD8E8"/>
          </w:tcPr>
          <w:p w:rsidR="006877C9" w:rsidRPr="005D756F" w:rsidRDefault="006877C9" w:rsidP="00FE259A">
            <w:pPr>
              <w:rPr>
                <w:sz w:val="22"/>
                <w:szCs w:val="22"/>
              </w:rPr>
            </w:pPr>
            <w:r w:rsidRPr="005D756F">
              <w:rPr>
                <w:sz w:val="22"/>
                <w:szCs w:val="22"/>
              </w:rPr>
              <w:t>X</w:t>
            </w:r>
            <w:r w:rsidRPr="005D756F">
              <w:rPr>
                <w:sz w:val="22"/>
                <w:szCs w:val="22"/>
                <w:vertAlign w:val="subscript"/>
                <w:lang w:val="id-ID"/>
              </w:rPr>
              <w:t>6</w:t>
            </w:r>
            <w:r w:rsidRPr="005D756F">
              <w:rPr>
                <w:sz w:val="22"/>
                <w:szCs w:val="22"/>
              </w:rPr>
              <w:t xml:space="preserve"> </w:t>
            </w:r>
            <w:r w:rsidRPr="005D756F">
              <w:rPr>
                <w:sz w:val="22"/>
                <w:szCs w:val="22"/>
              </w:rPr>
              <w:sym w:font="Wingdings" w:char="F0E0"/>
            </w:r>
            <w:r w:rsidRPr="005D756F">
              <w:rPr>
                <w:sz w:val="22"/>
                <w:szCs w:val="22"/>
              </w:rPr>
              <w:t xml:space="preserve"> Y</w:t>
            </w:r>
          </w:p>
        </w:tc>
        <w:tc>
          <w:tcPr>
            <w:tcW w:w="993" w:type="dxa"/>
            <w:tcBorders>
              <w:left w:val="nil"/>
              <w:right w:val="nil"/>
            </w:tcBorders>
            <w:shd w:val="clear" w:color="auto" w:fill="DFD8E8"/>
          </w:tcPr>
          <w:p w:rsidR="006877C9" w:rsidRPr="005D756F" w:rsidRDefault="006877C9" w:rsidP="005D756F">
            <w:pPr>
              <w:contextualSpacing/>
              <w:jc w:val="center"/>
              <w:rPr>
                <w:sz w:val="22"/>
                <w:szCs w:val="22"/>
              </w:rPr>
            </w:pPr>
            <w:r w:rsidRPr="005D756F">
              <w:rPr>
                <w:sz w:val="22"/>
                <w:szCs w:val="22"/>
              </w:rPr>
              <w:t xml:space="preserve">.827 </w:t>
            </w:r>
          </w:p>
        </w:tc>
        <w:tc>
          <w:tcPr>
            <w:tcW w:w="1417" w:type="dxa"/>
            <w:shd w:val="clear" w:color="auto" w:fill="DFD8E8"/>
          </w:tcPr>
          <w:p w:rsidR="006877C9" w:rsidRPr="005D756F" w:rsidRDefault="006877C9" w:rsidP="005D756F">
            <w:pPr>
              <w:contextualSpacing/>
              <w:jc w:val="center"/>
              <w:rPr>
                <w:sz w:val="22"/>
                <w:szCs w:val="22"/>
                <w:lang w:val="id-ID"/>
              </w:rPr>
            </w:pPr>
            <w:r w:rsidRPr="005D756F">
              <w:rPr>
                <w:b/>
                <w:sz w:val="22"/>
                <w:szCs w:val="22"/>
                <w:lang w:val="id-ID"/>
              </w:rPr>
              <w:t>0</w:t>
            </w:r>
            <w:r w:rsidRPr="005D756F">
              <w:rPr>
                <w:b/>
                <w:sz w:val="22"/>
                <w:szCs w:val="22"/>
              </w:rPr>
              <w:t>.410</w:t>
            </w:r>
            <w:r w:rsidR="002A7762" w:rsidRPr="005D756F">
              <w:rPr>
                <w:sz w:val="22"/>
                <w:szCs w:val="22"/>
                <w:lang w:val="id-ID"/>
              </w:rPr>
              <w:t xml:space="preserve"> &gt; 0.05</w:t>
            </w:r>
          </w:p>
        </w:tc>
        <w:tc>
          <w:tcPr>
            <w:tcW w:w="3174" w:type="dxa"/>
            <w:tcBorders>
              <w:left w:val="nil"/>
              <w:right w:val="nil"/>
            </w:tcBorders>
            <w:shd w:val="clear" w:color="auto" w:fill="DFD8E8"/>
          </w:tcPr>
          <w:p w:rsidR="006877C9" w:rsidRPr="005D756F" w:rsidRDefault="006877C9" w:rsidP="00FE259A">
            <w:pPr>
              <w:rPr>
                <w:sz w:val="22"/>
                <w:szCs w:val="22"/>
                <w:lang w:val="id-ID"/>
              </w:rPr>
            </w:pPr>
            <w:r w:rsidRPr="005D756F">
              <w:rPr>
                <w:sz w:val="22"/>
                <w:szCs w:val="22"/>
                <w:lang w:val="id-ID"/>
              </w:rPr>
              <w:t>Tidak Ada</w:t>
            </w:r>
            <w:r w:rsidRPr="005D756F">
              <w:rPr>
                <w:sz w:val="22"/>
                <w:szCs w:val="22"/>
              </w:rPr>
              <w:t xml:space="preserve"> Pengaruh, Hipotesis </w:t>
            </w:r>
            <w:r w:rsidRPr="005D756F">
              <w:rPr>
                <w:sz w:val="22"/>
                <w:szCs w:val="22"/>
                <w:lang w:val="id-ID"/>
              </w:rPr>
              <w:t>ditolak</w:t>
            </w:r>
          </w:p>
        </w:tc>
      </w:tr>
      <w:tr w:rsidR="00AD2AE3" w:rsidRPr="00AD2AE3" w:rsidTr="005D756F">
        <w:trPr>
          <w:jc w:val="center"/>
        </w:trPr>
        <w:tc>
          <w:tcPr>
            <w:tcW w:w="588" w:type="dxa"/>
            <w:shd w:val="clear" w:color="auto" w:fill="auto"/>
          </w:tcPr>
          <w:p w:rsidR="00B22EB0" w:rsidRPr="005D756F" w:rsidRDefault="002A7762" w:rsidP="005D756F">
            <w:pPr>
              <w:contextualSpacing/>
              <w:jc w:val="both"/>
              <w:rPr>
                <w:b/>
                <w:bCs/>
                <w:sz w:val="22"/>
                <w:szCs w:val="22"/>
                <w:lang w:val="id-ID"/>
              </w:rPr>
            </w:pPr>
            <w:r w:rsidRPr="005D756F">
              <w:rPr>
                <w:b/>
                <w:bCs/>
                <w:sz w:val="22"/>
                <w:szCs w:val="22"/>
                <w:lang w:val="id-ID"/>
              </w:rPr>
              <w:t>8</w:t>
            </w:r>
          </w:p>
        </w:tc>
        <w:tc>
          <w:tcPr>
            <w:tcW w:w="971" w:type="dxa"/>
            <w:shd w:val="clear" w:color="auto" w:fill="auto"/>
          </w:tcPr>
          <w:p w:rsidR="00B22EB0" w:rsidRPr="005D756F" w:rsidRDefault="00B22EB0" w:rsidP="005D756F">
            <w:pPr>
              <w:contextualSpacing/>
              <w:jc w:val="both"/>
              <w:rPr>
                <w:sz w:val="22"/>
                <w:szCs w:val="22"/>
              </w:rPr>
            </w:pPr>
            <w:r w:rsidRPr="005D756F">
              <w:rPr>
                <w:sz w:val="22"/>
                <w:szCs w:val="22"/>
              </w:rPr>
              <w:t>H4</w:t>
            </w:r>
          </w:p>
        </w:tc>
        <w:tc>
          <w:tcPr>
            <w:tcW w:w="1417" w:type="dxa"/>
            <w:shd w:val="clear" w:color="auto" w:fill="auto"/>
          </w:tcPr>
          <w:p w:rsidR="00B22EB0" w:rsidRPr="005D756F" w:rsidRDefault="006877C9" w:rsidP="005D756F">
            <w:pPr>
              <w:contextualSpacing/>
              <w:jc w:val="both"/>
              <w:rPr>
                <w:sz w:val="22"/>
                <w:szCs w:val="22"/>
              </w:rPr>
            </w:pPr>
            <w:r w:rsidRPr="005D756F">
              <w:rPr>
                <w:sz w:val="22"/>
                <w:szCs w:val="22"/>
                <w:lang w:val="id-ID"/>
              </w:rPr>
              <w:t>X</w:t>
            </w:r>
            <w:r w:rsidR="002A7762" w:rsidRPr="005D756F">
              <w:rPr>
                <w:sz w:val="22"/>
                <w:szCs w:val="22"/>
                <w:lang w:val="id-ID"/>
              </w:rPr>
              <w:t>,</w:t>
            </w:r>
            <w:r w:rsidR="00B22EB0" w:rsidRPr="005D756F">
              <w:rPr>
                <w:sz w:val="22"/>
                <w:szCs w:val="22"/>
              </w:rPr>
              <w:t>X</w:t>
            </w:r>
            <w:r w:rsidR="00B22EB0" w:rsidRPr="005D756F">
              <w:rPr>
                <w:sz w:val="22"/>
                <w:szCs w:val="22"/>
                <w:vertAlign w:val="subscript"/>
              </w:rPr>
              <w:t>12</w:t>
            </w:r>
            <w:r w:rsidR="002A7762" w:rsidRPr="005D756F">
              <w:rPr>
                <w:sz w:val="22"/>
                <w:szCs w:val="22"/>
                <w:vertAlign w:val="subscript"/>
                <w:lang w:val="id-ID"/>
              </w:rPr>
              <w:t>3456</w:t>
            </w:r>
            <w:r w:rsidR="00B22EB0" w:rsidRPr="005D756F">
              <w:rPr>
                <w:sz w:val="22"/>
                <w:szCs w:val="22"/>
              </w:rPr>
              <w:t xml:space="preserve"> </w:t>
            </w:r>
            <w:r w:rsidR="00B22EB0" w:rsidRPr="005D756F">
              <w:rPr>
                <w:sz w:val="22"/>
                <w:szCs w:val="22"/>
              </w:rPr>
              <w:sym w:font="Wingdings" w:char="F0E0"/>
            </w:r>
            <w:r w:rsidR="00B22EB0" w:rsidRPr="005D756F">
              <w:rPr>
                <w:sz w:val="22"/>
                <w:szCs w:val="22"/>
              </w:rPr>
              <w:t xml:space="preserve"> Y (R</w:t>
            </w:r>
            <w:r w:rsidR="00B22EB0" w:rsidRPr="005D756F">
              <w:rPr>
                <w:sz w:val="22"/>
                <w:szCs w:val="22"/>
                <w:vertAlign w:val="superscript"/>
              </w:rPr>
              <w:t>2</w:t>
            </w:r>
            <w:r w:rsidR="00B22EB0" w:rsidRPr="005D756F">
              <w:rPr>
                <w:sz w:val="22"/>
                <w:szCs w:val="22"/>
              </w:rPr>
              <w:t>)</w:t>
            </w:r>
          </w:p>
        </w:tc>
        <w:tc>
          <w:tcPr>
            <w:tcW w:w="993" w:type="dxa"/>
            <w:shd w:val="clear" w:color="auto" w:fill="auto"/>
          </w:tcPr>
          <w:p w:rsidR="00B22EB0" w:rsidRPr="005D756F" w:rsidRDefault="002D7827" w:rsidP="005D756F">
            <w:pPr>
              <w:contextualSpacing/>
              <w:jc w:val="center"/>
              <w:rPr>
                <w:sz w:val="22"/>
                <w:szCs w:val="22"/>
              </w:rPr>
            </w:pPr>
            <w:r w:rsidRPr="005D756F">
              <w:rPr>
                <w:sz w:val="22"/>
                <w:szCs w:val="22"/>
                <w:lang w:val="id-ID"/>
              </w:rPr>
              <w:t>.</w:t>
            </w:r>
            <w:r w:rsidR="00B22EB0" w:rsidRPr="005D756F">
              <w:rPr>
                <w:sz w:val="22"/>
                <w:szCs w:val="22"/>
              </w:rPr>
              <w:t>5</w:t>
            </w:r>
            <w:r w:rsidR="002A7762" w:rsidRPr="005D756F">
              <w:rPr>
                <w:sz w:val="22"/>
                <w:szCs w:val="22"/>
                <w:lang w:val="id-ID"/>
              </w:rPr>
              <w:t>7</w:t>
            </w:r>
            <w:r w:rsidR="00B22EB0" w:rsidRPr="005D756F">
              <w:rPr>
                <w:sz w:val="22"/>
                <w:szCs w:val="22"/>
              </w:rPr>
              <w:t>4</w:t>
            </w:r>
          </w:p>
        </w:tc>
        <w:tc>
          <w:tcPr>
            <w:tcW w:w="1417" w:type="dxa"/>
            <w:shd w:val="clear" w:color="auto" w:fill="auto"/>
          </w:tcPr>
          <w:p w:rsidR="00B22EB0" w:rsidRPr="005D756F" w:rsidRDefault="00B22EB0" w:rsidP="005D756F">
            <w:pPr>
              <w:contextualSpacing/>
              <w:jc w:val="center"/>
              <w:rPr>
                <w:sz w:val="22"/>
                <w:szCs w:val="22"/>
                <w:lang w:val="id-ID"/>
              </w:rPr>
            </w:pPr>
            <w:r w:rsidRPr="005D756F">
              <w:rPr>
                <w:sz w:val="22"/>
                <w:szCs w:val="22"/>
              </w:rPr>
              <w:t>0,000</w:t>
            </w:r>
            <w:r w:rsidR="002A7762" w:rsidRPr="005D756F">
              <w:rPr>
                <w:sz w:val="22"/>
                <w:szCs w:val="22"/>
                <w:lang w:val="id-ID"/>
              </w:rPr>
              <w:t xml:space="preserve"> &lt; 0.05</w:t>
            </w:r>
          </w:p>
        </w:tc>
        <w:tc>
          <w:tcPr>
            <w:tcW w:w="3174" w:type="dxa"/>
            <w:shd w:val="clear" w:color="auto" w:fill="auto"/>
          </w:tcPr>
          <w:p w:rsidR="00B22EB0" w:rsidRPr="005D756F" w:rsidRDefault="002A7762" w:rsidP="00FE259A">
            <w:pPr>
              <w:rPr>
                <w:sz w:val="22"/>
                <w:szCs w:val="22"/>
              </w:rPr>
            </w:pPr>
            <w:r w:rsidRPr="005D756F">
              <w:rPr>
                <w:sz w:val="22"/>
                <w:szCs w:val="22"/>
                <w:lang w:val="id-ID"/>
              </w:rPr>
              <w:t>Ada</w:t>
            </w:r>
            <w:r w:rsidR="00B22EB0" w:rsidRPr="005D756F">
              <w:rPr>
                <w:sz w:val="22"/>
                <w:szCs w:val="22"/>
              </w:rPr>
              <w:t xml:space="preserve"> Pengaruh, Hipotesis diterima</w:t>
            </w:r>
          </w:p>
        </w:tc>
      </w:tr>
    </w:tbl>
    <w:p w:rsidR="00B22EB0" w:rsidRPr="002A7762" w:rsidRDefault="00B22EB0" w:rsidP="00AD2AE3">
      <w:pPr>
        <w:ind w:firstLine="851"/>
        <w:jc w:val="both"/>
        <w:rPr>
          <w:sz w:val="22"/>
          <w:szCs w:val="22"/>
        </w:rPr>
      </w:pPr>
      <w:r w:rsidRPr="002A7762">
        <w:rPr>
          <w:sz w:val="22"/>
          <w:szCs w:val="22"/>
        </w:rPr>
        <w:t>Sumber: data primer diolah N=</w:t>
      </w:r>
      <w:r w:rsidR="002A7762">
        <w:rPr>
          <w:sz w:val="22"/>
          <w:szCs w:val="22"/>
          <w:lang w:val="id-ID"/>
        </w:rPr>
        <w:t>12</w:t>
      </w:r>
      <w:r w:rsidRPr="002A7762">
        <w:rPr>
          <w:sz w:val="22"/>
          <w:szCs w:val="22"/>
        </w:rPr>
        <w:t>6, 2020</w:t>
      </w:r>
    </w:p>
    <w:p w:rsidR="00FB5DF9" w:rsidRPr="002B58DD" w:rsidRDefault="00FB5DF9" w:rsidP="00DA0E5A">
      <w:pPr>
        <w:spacing w:before="240"/>
        <w:jc w:val="both"/>
        <w:rPr>
          <w:b/>
          <w:bCs/>
        </w:rPr>
      </w:pPr>
      <w:r w:rsidRPr="002B58DD">
        <w:rPr>
          <w:b/>
          <w:bCs/>
        </w:rPr>
        <w:t xml:space="preserve">1. </w:t>
      </w:r>
      <w:r w:rsidR="00E73495">
        <w:rPr>
          <w:b/>
          <w:bCs/>
          <w:lang w:val="id-ID"/>
        </w:rPr>
        <w:t>Pengu</w:t>
      </w:r>
      <w:r w:rsidRPr="002B58DD">
        <w:rPr>
          <w:b/>
          <w:bCs/>
        </w:rPr>
        <w:t>ji</w:t>
      </w:r>
      <w:r w:rsidR="00E73495">
        <w:rPr>
          <w:b/>
          <w:bCs/>
          <w:lang w:val="id-ID"/>
        </w:rPr>
        <w:t>an</w:t>
      </w:r>
      <w:r w:rsidRPr="002B58DD">
        <w:rPr>
          <w:b/>
          <w:bCs/>
        </w:rPr>
        <w:t xml:space="preserve"> Pengaruh </w:t>
      </w:r>
      <w:r w:rsidR="00E73495">
        <w:rPr>
          <w:b/>
          <w:bCs/>
          <w:lang w:val="id-ID"/>
        </w:rPr>
        <w:t>Parsial</w:t>
      </w:r>
      <w:r w:rsidRPr="002B58DD">
        <w:rPr>
          <w:b/>
          <w:bCs/>
        </w:rPr>
        <w:t xml:space="preserve"> (Uji t)</w:t>
      </w:r>
    </w:p>
    <w:p w:rsidR="00FB5DF9" w:rsidRDefault="00FB5DF9" w:rsidP="00FE259A">
      <w:pPr>
        <w:ind w:firstLine="567"/>
        <w:jc w:val="both"/>
      </w:pPr>
      <w:r w:rsidRPr="00826A60">
        <w:t xml:space="preserve">Analisis Regresi Linier </w:t>
      </w:r>
      <w:r>
        <w:t>Berg</w:t>
      </w:r>
      <w:r w:rsidRPr="00826A60">
        <w:t xml:space="preserve">anda untuk mengetahui persamaan regresi variabel </w:t>
      </w:r>
      <w:r w:rsidR="00755378">
        <w:rPr>
          <w:lang w:val="id-ID"/>
        </w:rPr>
        <w:t>X, X1, X2, X3, X4, X5 DAN X6</w:t>
      </w:r>
      <w:r>
        <w:t xml:space="preserve"> </w:t>
      </w:r>
      <w:r w:rsidRPr="00826A60">
        <w:t xml:space="preserve">terhadap </w:t>
      </w:r>
      <w:r w:rsidR="00755378">
        <w:rPr>
          <w:lang w:val="id-ID"/>
        </w:rPr>
        <w:t>variabel Y</w:t>
      </w:r>
      <w:r w:rsidRPr="00826A60">
        <w:t xml:space="preserve">. Hasil </w:t>
      </w:r>
      <w:r>
        <w:t>pengujian</w:t>
      </w:r>
      <w:r w:rsidRPr="00826A60">
        <w:t xml:space="preserve"> </w:t>
      </w:r>
      <w:r w:rsidRPr="003F574C">
        <w:t xml:space="preserve">regresi linier berganda </w:t>
      </w:r>
      <w:r w:rsidRPr="00826A60">
        <w:t xml:space="preserve">dapat </w:t>
      </w:r>
      <w:r>
        <w:t>dilihat</w:t>
      </w:r>
      <w:r w:rsidRPr="00826A60">
        <w:t xml:space="preserve"> </w:t>
      </w:r>
      <w:r>
        <w:t>dalam</w:t>
      </w:r>
      <w:r w:rsidRPr="00826A60">
        <w:t xml:space="preserve"> </w:t>
      </w:r>
      <w:r w:rsidRPr="00D24CF5">
        <w:t xml:space="preserve">Tabel </w:t>
      </w:r>
      <w:r w:rsidR="00DE48D6">
        <w:rPr>
          <w:lang w:val="id-ID"/>
        </w:rPr>
        <w:t>10</w:t>
      </w:r>
      <w:r w:rsidRPr="00D24CF5">
        <w:t>.</w:t>
      </w:r>
    </w:p>
    <w:p w:rsidR="003D728A" w:rsidRDefault="00FB5DF9" w:rsidP="00FE259A">
      <w:pPr>
        <w:ind w:firstLine="567"/>
        <w:jc w:val="both"/>
        <w:rPr>
          <w:noProof/>
          <w:lang w:val="id-ID" w:eastAsia="id-ID"/>
        </w:rPr>
      </w:pPr>
      <w:r>
        <w:rPr>
          <w:noProof/>
          <w:lang w:eastAsia="id-ID"/>
        </w:rPr>
        <w:t>Dari</w:t>
      </w:r>
      <w:r w:rsidRPr="009512AF">
        <w:rPr>
          <w:noProof/>
          <w:lang w:eastAsia="id-ID"/>
        </w:rPr>
        <w:t xml:space="preserve"> tab</w:t>
      </w:r>
      <w:r>
        <w:rPr>
          <w:noProof/>
          <w:lang w:eastAsia="id-ID"/>
        </w:rPr>
        <w:t>u</w:t>
      </w:r>
      <w:r w:rsidRPr="009512AF">
        <w:rPr>
          <w:noProof/>
          <w:lang w:eastAsia="id-ID"/>
        </w:rPr>
        <w:t>l</w:t>
      </w:r>
      <w:r>
        <w:rPr>
          <w:noProof/>
          <w:lang w:eastAsia="id-ID"/>
        </w:rPr>
        <w:t>asi</w:t>
      </w:r>
      <w:r w:rsidRPr="009512AF">
        <w:rPr>
          <w:noProof/>
          <w:lang w:eastAsia="id-ID"/>
        </w:rPr>
        <w:t xml:space="preserve"> persamaan regresi pengaruh </w:t>
      </w:r>
      <w:r>
        <w:rPr>
          <w:noProof/>
          <w:lang w:eastAsia="id-ID"/>
        </w:rPr>
        <w:t>masa pandemi dan</w:t>
      </w:r>
      <w:r w:rsidRPr="009512AF">
        <w:rPr>
          <w:noProof/>
          <w:lang w:eastAsia="id-ID"/>
        </w:rPr>
        <w:t xml:space="preserve"> </w:t>
      </w:r>
      <w:r>
        <w:rPr>
          <w:noProof/>
          <w:lang w:eastAsia="id-ID"/>
        </w:rPr>
        <w:t>kualitas layanan</w:t>
      </w:r>
      <w:r w:rsidRPr="009512AF">
        <w:rPr>
          <w:noProof/>
          <w:lang w:eastAsia="id-ID"/>
        </w:rPr>
        <w:t xml:space="preserve"> terhadap </w:t>
      </w:r>
      <w:r>
        <w:rPr>
          <w:noProof/>
          <w:lang w:eastAsia="id-ID"/>
        </w:rPr>
        <w:t>kepuasan pemustaka</w:t>
      </w:r>
      <w:r w:rsidRPr="009512AF">
        <w:rPr>
          <w:noProof/>
          <w:lang w:eastAsia="id-ID"/>
        </w:rPr>
        <w:t xml:space="preserve"> sebagai berikut:</w:t>
      </w:r>
      <w:r>
        <w:rPr>
          <w:noProof/>
          <w:lang w:eastAsia="id-ID"/>
        </w:rPr>
        <w:t xml:space="preserve"> </w:t>
      </w:r>
    </w:p>
    <w:p w:rsidR="00FB5DF9" w:rsidRPr="00197902" w:rsidRDefault="00FB5DF9" w:rsidP="00FE259A">
      <w:pPr>
        <w:jc w:val="center"/>
        <w:rPr>
          <w:lang w:val="id-ID"/>
        </w:rPr>
      </w:pPr>
      <w:r>
        <w:rPr>
          <w:b/>
          <w:noProof/>
          <w:lang w:eastAsia="id-ID"/>
        </w:rPr>
        <w:t>Y</w:t>
      </w:r>
      <w:r w:rsidRPr="009512AF">
        <w:rPr>
          <w:b/>
          <w:noProof/>
          <w:lang w:eastAsia="id-ID"/>
        </w:rPr>
        <w:t xml:space="preserve"> = </w:t>
      </w:r>
      <w:r w:rsidR="00197902">
        <w:rPr>
          <w:b/>
          <w:noProof/>
          <w:lang w:val="id-ID" w:eastAsia="id-ID"/>
        </w:rPr>
        <w:t>9</w:t>
      </w:r>
      <w:r>
        <w:rPr>
          <w:b/>
          <w:noProof/>
          <w:lang w:eastAsia="id-ID"/>
        </w:rPr>
        <w:t>.</w:t>
      </w:r>
      <w:r w:rsidR="00197902">
        <w:rPr>
          <w:b/>
          <w:noProof/>
          <w:lang w:val="id-ID" w:eastAsia="id-ID"/>
        </w:rPr>
        <w:t>564</w:t>
      </w:r>
      <w:r>
        <w:rPr>
          <w:b/>
          <w:noProof/>
          <w:lang w:eastAsia="id-ID"/>
        </w:rPr>
        <w:t xml:space="preserve"> </w:t>
      </w:r>
      <w:r w:rsidRPr="009512AF">
        <w:rPr>
          <w:b/>
          <w:noProof/>
          <w:lang w:eastAsia="id-ID"/>
        </w:rPr>
        <w:t xml:space="preserve">+ </w:t>
      </w:r>
      <w:r w:rsidR="00197902">
        <w:rPr>
          <w:b/>
          <w:noProof/>
          <w:lang w:val="id-ID" w:eastAsia="id-ID"/>
        </w:rPr>
        <w:t>.686X +</w:t>
      </w:r>
      <w:r w:rsidRPr="009512AF">
        <w:rPr>
          <w:b/>
          <w:noProof/>
          <w:lang w:eastAsia="id-ID"/>
        </w:rPr>
        <w:t xml:space="preserve"> .</w:t>
      </w:r>
      <w:r w:rsidR="00197902">
        <w:rPr>
          <w:b/>
          <w:noProof/>
          <w:lang w:val="id-ID" w:eastAsia="id-ID"/>
        </w:rPr>
        <w:t>878</w:t>
      </w:r>
      <w:r w:rsidRPr="009512AF">
        <w:rPr>
          <w:b/>
          <w:noProof/>
          <w:lang w:eastAsia="id-ID"/>
        </w:rPr>
        <w:t>X</w:t>
      </w:r>
      <w:r w:rsidRPr="009512AF">
        <w:rPr>
          <w:b/>
          <w:noProof/>
          <w:vertAlign w:val="subscript"/>
          <w:lang w:eastAsia="id-ID"/>
        </w:rPr>
        <w:t>1</w:t>
      </w:r>
      <w:r w:rsidRPr="009512AF">
        <w:rPr>
          <w:b/>
          <w:noProof/>
          <w:lang w:eastAsia="id-ID"/>
        </w:rPr>
        <w:t xml:space="preserve"> + </w:t>
      </w:r>
      <w:r w:rsidR="00197902">
        <w:rPr>
          <w:b/>
          <w:noProof/>
          <w:lang w:val="id-ID" w:eastAsia="id-ID"/>
        </w:rPr>
        <w:t>1.308</w:t>
      </w:r>
      <w:r w:rsidRPr="009512AF">
        <w:rPr>
          <w:b/>
          <w:noProof/>
          <w:lang w:eastAsia="id-ID"/>
        </w:rPr>
        <w:t>X</w:t>
      </w:r>
      <w:r w:rsidRPr="009512AF">
        <w:rPr>
          <w:b/>
          <w:noProof/>
          <w:vertAlign w:val="subscript"/>
          <w:lang w:eastAsia="id-ID"/>
        </w:rPr>
        <w:t>2</w:t>
      </w:r>
      <w:r w:rsidR="00197902">
        <w:rPr>
          <w:b/>
          <w:noProof/>
          <w:lang w:val="id-ID" w:eastAsia="id-ID"/>
        </w:rPr>
        <w:t xml:space="preserve"> + -.468X</w:t>
      </w:r>
      <w:r w:rsidR="00197902" w:rsidRPr="00197902">
        <w:rPr>
          <w:b/>
          <w:noProof/>
          <w:vertAlign w:val="subscript"/>
          <w:lang w:val="id-ID" w:eastAsia="id-ID"/>
        </w:rPr>
        <w:t>3</w:t>
      </w:r>
      <w:r w:rsidR="00197902">
        <w:rPr>
          <w:b/>
          <w:noProof/>
          <w:lang w:val="id-ID" w:eastAsia="id-ID"/>
        </w:rPr>
        <w:t xml:space="preserve"> + 1.617X</w:t>
      </w:r>
      <w:r w:rsidR="00197902" w:rsidRPr="00197902">
        <w:rPr>
          <w:b/>
          <w:noProof/>
          <w:vertAlign w:val="subscript"/>
          <w:lang w:val="id-ID" w:eastAsia="id-ID"/>
        </w:rPr>
        <w:t>4</w:t>
      </w:r>
      <w:r w:rsidR="00197902">
        <w:rPr>
          <w:b/>
          <w:noProof/>
          <w:lang w:val="id-ID" w:eastAsia="id-ID"/>
        </w:rPr>
        <w:t xml:space="preserve"> + .522X</w:t>
      </w:r>
      <w:r w:rsidR="00197902" w:rsidRPr="00197902">
        <w:rPr>
          <w:b/>
          <w:noProof/>
          <w:vertAlign w:val="subscript"/>
          <w:lang w:val="id-ID" w:eastAsia="id-ID"/>
        </w:rPr>
        <w:t>5</w:t>
      </w:r>
      <w:r w:rsidR="00197902">
        <w:rPr>
          <w:b/>
          <w:noProof/>
          <w:lang w:val="id-ID" w:eastAsia="id-ID"/>
        </w:rPr>
        <w:t xml:space="preserve"> + .659X</w:t>
      </w:r>
      <w:r w:rsidR="00197902" w:rsidRPr="00197902">
        <w:rPr>
          <w:b/>
          <w:noProof/>
          <w:vertAlign w:val="subscript"/>
          <w:lang w:val="id-ID" w:eastAsia="id-ID"/>
        </w:rPr>
        <w:t>6</w:t>
      </w:r>
    </w:p>
    <w:p w:rsidR="00EE6EBC" w:rsidRDefault="00FE41D6" w:rsidP="00EE6EBC">
      <w:pPr>
        <w:tabs>
          <w:tab w:val="left" w:pos="4111"/>
        </w:tabs>
        <w:ind w:firstLine="567"/>
        <w:jc w:val="both"/>
        <w:rPr>
          <w:noProof/>
          <w:lang w:val="id-ID" w:eastAsia="id-ID"/>
        </w:rPr>
      </w:pPr>
      <w:r>
        <w:rPr>
          <w:noProof/>
          <w:lang w:val="id-ID" w:eastAsia="id-ID"/>
        </w:rPr>
        <w:t>Dengan memperhatikan analisis</w:t>
      </w:r>
      <w:r w:rsidR="00EE6EBC" w:rsidRPr="009512AF">
        <w:rPr>
          <w:noProof/>
          <w:lang w:eastAsia="id-ID"/>
        </w:rPr>
        <w:t xml:space="preserve"> </w:t>
      </w:r>
      <w:r>
        <w:rPr>
          <w:noProof/>
          <w:lang w:val="id-ID" w:eastAsia="id-ID"/>
        </w:rPr>
        <w:t>dampak</w:t>
      </w:r>
      <w:r w:rsidR="00EE6EBC" w:rsidRPr="009512AF">
        <w:rPr>
          <w:noProof/>
          <w:lang w:eastAsia="id-ID"/>
        </w:rPr>
        <w:t xml:space="preserve"> langsung (koefisien regresi) ganda di atas </w:t>
      </w:r>
      <w:r w:rsidR="00EE6EBC">
        <w:rPr>
          <w:noProof/>
          <w:lang w:eastAsia="id-ID"/>
        </w:rPr>
        <w:t>terbukti</w:t>
      </w:r>
      <w:r w:rsidR="00EE6EBC" w:rsidRPr="009512AF">
        <w:rPr>
          <w:noProof/>
          <w:lang w:eastAsia="id-ID"/>
        </w:rPr>
        <w:t xml:space="preserve"> bahwa </w:t>
      </w:r>
      <w:r w:rsidR="00EE6EBC">
        <w:rPr>
          <w:noProof/>
          <w:lang w:val="id-ID" w:eastAsia="id-ID"/>
        </w:rPr>
        <w:t>kualitas perpustakaan digital</w:t>
      </w:r>
      <w:r w:rsidR="00EE6EBC">
        <w:rPr>
          <w:noProof/>
          <w:lang w:eastAsia="id-ID"/>
        </w:rPr>
        <w:t xml:space="preserve"> </w:t>
      </w:r>
      <w:r>
        <w:rPr>
          <w:noProof/>
          <w:lang w:val="id-ID" w:eastAsia="id-ID"/>
        </w:rPr>
        <w:t>mempunyai</w:t>
      </w:r>
      <w:r w:rsidR="00EE6EBC" w:rsidRPr="009512AF">
        <w:rPr>
          <w:noProof/>
          <w:lang w:eastAsia="id-ID"/>
        </w:rPr>
        <w:t xml:space="preserve"> koefisien regresi </w:t>
      </w:r>
      <w:r w:rsidR="00EE6EBC">
        <w:rPr>
          <w:noProof/>
          <w:lang w:eastAsia="id-ID"/>
        </w:rPr>
        <w:t>positif</w:t>
      </w:r>
      <w:r w:rsidR="00EE6EBC" w:rsidRPr="009512AF">
        <w:rPr>
          <w:noProof/>
          <w:lang w:eastAsia="id-ID"/>
        </w:rPr>
        <w:t xml:space="preserve">, </w:t>
      </w:r>
      <w:r>
        <w:rPr>
          <w:noProof/>
          <w:lang w:val="id-ID" w:eastAsia="id-ID"/>
        </w:rPr>
        <w:t>artinya</w:t>
      </w:r>
      <w:r w:rsidR="00EE6EBC" w:rsidRPr="009512AF">
        <w:rPr>
          <w:noProof/>
          <w:lang w:eastAsia="id-ID"/>
        </w:rPr>
        <w:t xml:space="preserve"> </w:t>
      </w:r>
      <w:r w:rsidR="00EE6EBC">
        <w:rPr>
          <w:noProof/>
          <w:lang w:val="id-ID" w:eastAsia="id-ID"/>
        </w:rPr>
        <w:t>kualitas perpustakaan digital</w:t>
      </w:r>
      <w:r w:rsidR="00EE6EBC" w:rsidRPr="009512AF">
        <w:rPr>
          <w:noProof/>
          <w:lang w:eastAsia="id-ID"/>
        </w:rPr>
        <w:t xml:space="preserve"> </w:t>
      </w:r>
      <w:r w:rsidR="00EE6EBC">
        <w:rPr>
          <w:noProof/>
          <w:lang w:val="id-ID" w:eastAsia="id-ID"/>
        </w:rPr>
        <w:t xml:space="preserve">berpengaruh </w:t>
      </w:r>
      <w:r w:rsidR="00EE6EBC">
        <w:rPr>
          <w:noProof/>
          <w:lang w:eastAsia="id-ID"/>
        </w:rPr>
        <w:t>t</w:t>
      </w:r>
      <w:r w:rsidR="00EE6EBC" w:rsidRPr="009512AF">
        <w:rPr>
          <w:noProof/>
          <w:lang w:eastAsia="id-ID"/>
        </w:rPr>
        <w:t xml:space="preserve">erhadap </w:t>
      </w:r>
      <w:r w:rsidR="00EE6EBC">
        <w:rPr>
          <w:noProof/>
          <w:lang w:val="id-ID" w:eastAsia="id-ID"/>
        </w:rPr>
        <w:t>prestasi akademik</w:t>
      </w:r>
      <w:r w:rsidR="00EE6EBC" w:rsidRPr="009512AF">
        <w:rPr>
          <w:noProof/>
          <w:lang w:eastAsia="id-ID"/>
        </w:rPr>
        <w:t xml:space="preserve">. Hal ini dapat </w:t>
      </w:r>
      <w:r w:rsidR="00EE6EBC">
        <w:rPr>
          <w:noProof/>
          <w:lang w:eastAsia="id-ID"/>
        </w:rPr>
        <w:t>dinyatakan</w:t>
      </w:r>
      <w:r w:rsidR="00EE6EBC" w:rsidRPr="009512AF">
        <w:rPr>
          <w:noProof/>
          <w:lang w:eastAsia="id-ID"/>
        </w:rPr>
        <w:t xml:space="preserve"> bahwa </w:t>
      </w:r>
      <w:r w:rsidR="00EE6EBC">
        <w:rPr>
          <w:noProof/>
          <w:lang w:val="id-ID" w:eastAsia="id-ID"/>
        </w:rPr>
        <w:t>kualitas perpustakaan digital</w:t>
      </w:r>
      <w:r w:rsidR="00EE6EBC">
        <w:rPr>
          <w:noProof/>
          <w:lang w:eastAsia="id-ID"/>
        </w:rPr>
        <w:t xml:space="preserve"> </w:t>
      </w:r>
      <w:r w:rsidR="00EE6EBC" w:rsidRPr="009512AF">
        <w:rPr>
          <w:noProof/>
          <w:lang w:eastAsia="id-ID"/>
        </w:rPr>
        <w:t xml:space="preserve">memiliki kemampuan untuk memberikan </w:t>
      </w:r>
      <w:r w:rsidR="00EE6EBC">
        <w:rPr>
          <w:noProof/>
          <w:lang w:eastAsia="id-ID"/>
        </w:rPr>
        <w:t>pengaruh</w:t>
      </w:r>
      <w:r w:rsidR="00EE6EBC" w:rsidRPr="009512AF">
        <w:rPr>
          <w:noProof/>
          <w:lang w:eastAsia="id-ID"/>
        </w:rPr>
        <w:t xml:space="preserve"> terhadap </w:t>
      </w:r>
      <w:r w:rsidR="00EE6EBC">
        <w:rPr>
          <w:noProof/>
          <w:lang w:eastAsia="id-ID"/>
        </w:rPr>
        <w:t xml:space="preserve">peningkatan </w:t>
      </w:r>
      <w:r w:rsidR="00EE6EBC">
        <w:rPr>
          <w:noProof/>
          <w:lang w:val="id-ID" w:eastAsia="id-ID"/>
        </w:rPr>
        <w:t>prestasi belajar</w:t>
      </w:r>
      <w:r w:rsidR="00EE6EBC">
        <w:rPr>
          <w:noProof/>
          <w:lang w:eastAsia="id-ID"/>
        </w:rPr>
        <w:t xml:space="preserve"> terkait </w:t>
      </w:r>
      <w:r w:rsidR="00EE6EBC" w:rsidRPr="009512AF">
        <w:rPr>
          <w:noProof/>
          <w:lang w:eastAsia="id-ID"/>
        </w:rPr>
        <w:t xml:space="preserve">dengan </w:t>
      </w:r>
      <w:r w:rsidR="00EE6EBC">
        <w:rPr>
          <w:noProof/>
          <w:lang w:eastAsia="id-ID"/>
        </w:rPr>
        <w:t xml:space="preserve">dimensi </w:t>
      </w:r>
      <w:r w:rsidR="00EE6EBC">
        <w:rPr>
          <w:noProof/>
          <w:lang w:val="id-ID" w:eastAsia="id-ID"/>
        </w:rPr>
        <w:t>k</w:t>
      </w:r>
      <w:r w:rsidR="00EE6EBC">
        <w:rPr>
          <w:noProof/>
          <w:lang w:eastAsia="id-ID"/>
        </w:rPr>
        <w:t>ebutuhan kognitif</w:t>
      </w:r>
      <w:r w:rsidR="00EE6EBC">
        <w:rPr>
          <w:noProof/>
          <w:lang w:val="id-ID" w:eastAsia="id-ID"/>
        </w:rPr>
        <w:t xml:space="preserve">, </w:t>
      </w:r>
      <w:r w:rsidR="00EE6EBC">
        <w:rPr>
          <w:noProof/>
          <w:lang w:eastAsia="id-ID"/>
        </w:rPr>
        <w:t>kebutuhan afektif</w:t>
      </w:r>
      <w:r w:rsidR="00EE6EBC">
        <w:rPr>
          <w:noProof/>
          <w:lang w:val="id-ID" w:eastAsia="id-ID"/>
        </w:rPr>
        <w:t xml:space="preserve">, </w:t>
      </w:r>
      <w:r w:rsidR="00EE6EBC">
        <w:rPr>
          <w:noProof/>
          <w:lang w:eastAsia="id-ID"/>
        </w:rPr>
        <w:t>kebutuhan integrasi pribadi</w:t>
      </w:r>
      <w:r w:rsidR="00EE6EBC">
        <w:rPr>
          <w:noProof/>
          <w:lang w:val="id-ID" w:eastAsia="id-ID"/>
        </w:rPr>
        <w:t xml:space="preserve">, </w:t>
      </w:r>
      <w:r w:rsidR="00EE6EBC">
        <w:rPr>
          <w:noProof/>
          <w:lang w:eastAsia="id-ID"/>
        </w:rPr>
        <w:t>kebutuhan integrasi sosial</w:t>
      </w:r>
      <w:r w:rsidR="00EE6EBC">
        <w:rPr>
          <w:noProof/>
          <w:lang w:val="id-ID" w:eastAsia="id-ID"/>
        </w:rPr>
        <w:t xml:space="preserve">, dan </w:t>
      </w:r>
      <w:r w:rsidR="00EE6EBC">
        <w:rPr>
          <w:noProof/>
          <w:lang w:eastAsia="id-ID"/>
        </w:rPr>
        <w:t>kebutuhan pelarian</w:t>
      </w:r>
      <w:r w:rsidR="00EE6EBC">
        <w:rPr>
          <w:noProof/>
          <w:lang w:val="id-ID" w:eastAsia="id-ID"/>
        </w:rPr>
        <w:t xml:space="preserve"> dan hiburan.</w:t>
      </w:r>
    </w:p>
    <w:p w:rsidR="00345A96" w:rsidRDefault="00345A96" w:rsidP="00345A96">
      <w:pPr>
        <w:ind w:firstLine="567"/>
        <w:jc w:val="both"/>
        <w:rPr>
          <w:noProof/>
          <w:lang w:val="id-ID" w:eastAsia="id-ID"/>
        </w:rPr>
      </w:pPr>
      <w:proofErr w:type="gramStart"/>
      <w:r>
        <w:rPr>
          <w:noProof/>
          <w:lang w:eastAsia="id-ID"/>
        </w:rPr>
        <w:t>Sementara</w:t>
      </w:r>
      <w:r w:rsidRPr="009512AF">
        <w:rPr>
          <w:noProof/>
          <w:lang w:eastAsia="id-ID"/>
        </w:rPr>
        <w:t xml:space="preserve"> </w:t>
      </w:r>
      <w:r>
        <w:rPr>
          <w:noProof/>
          <w:lang w:val="id-ID" w:eastAsia="id-ID"/>
        </w:rPr>
        <w:t>dimensi</w:t>
      </w:r>
      <w:r w:rsidRPr="009512AF">
        <w:rPr>
          <w:noProof/>
          <w:lang w:eastAsia="id-ID"/>
        </w:rPr>
        <w:t xml:space="preserve"> </w:t>
      </w:r>
      <w:r w:rsidRPr="006E439C">
        <w:rPr>
          <w:color w:val="000000"/>
        </w:rPr>
        <w:t xml:space="preserve">pengembangan sistem </w:t>
      </w:r>
      <w:r>
        <w:rPr>
          <w:noProof/>
          <w:lang w:eastAsia="id-ID"/>
        </w:rPr>
        <w:t>juga</w:t>
      </w:r>
      <w:r w:rsidRPr="009512AF">
        <w:rPr>
          <w:noProof/>
          <w:lang w:eastAsia="id-ID"/>
        </w:rPr>
        <w:t xml:space="preserve"> </w:t>
      </w:r>
      <w:r>
        <w:rPr>
          <w:noProof/>
          <w:lang w:eastAsia="id-ID"/>
        </w:rPr>
        <w:t>memiliki</w:t>
      </w:r>
      <w:r w:rsidRPr="009512AF">
        <w:rPr>
          <w:noProof/>
          <w:lang w:eastAsia="id-ID"/>
        </w:rPr>
        <w:t xml:space="preserve"> koefisien regresi yang positif, </w:t>
      </w:r>
      <w:r>
        <w:rPr>
          <w:noProof/>
          <w:lang w:eastAsia="id-ID"/>
        </w:rPr>
        <w:t>berarti</w:t>
      </w:r>
      <w:r w:rsidRPr="009512AF">
        <w:rPr>
          <w:noProof/>
          <w:lang w:eastAsia="id-ID"/>
        </w:rPr>
        <w:t xml:space="preserve"> </w:t>
      </w:r>
      <w:r>
        <w:rPr>
          <w:noProof/>
          <w:lang w:val="id-ID" w:eastAsia="id-ID"/>
        </w:rPr>
        <w:t>dimensi pengembangan sistem</w:t>
      </w:r>
      <w:r w:rsidRPr="009512AF">
        <w:rPr>
          <w:noProof/>
          <w:lang w:eastAsia="id-ID"/>
        </w:rPr>
        <w:t xml:space="preserve"> </w:t>
      </w:r>
      <w:r>
        <w:rPr>
          <w:noProof/>
          <w:lang w:val="id-ID" w:eastAsia="id-ID"/>
        </w:rPr>
        <w:t xml:space="preserve">berpengaruh </w:t>
      </w:r>
      <w:r>
        <w:rPr>
          <w:noProof/>
          <w:lang w:eastAsia="id-ID"/>
        </w:rPr>
        <w:t>t</w:t>
      </w:r>
      <w:r w:rsidRPr="009512AF">
        <w:rPr>
          <w:noProof/>
          <w:lang w:eastAsia="id-ID"/>
        </w:rPr>
        <w:t xml:space="preserve">erhadap </w:t>
      </w:r>
      <w:r>
        <w:rPr>
          <w:noProof/>
          <w:lang w:val="id-ID" w:eastAsia="id-ID"/>
        </w:rPr>
        <w:t>prestasi akademik</w:t>
      </w:r>
      <w:r w:rsidRPr="009512AF">
        <w:rPr>
          <w:noProof/>
          <w:lang w:eastAsia="id-ID"/>
        </w:rPr>
        <w:t>.</w:t>
      </w:r>
      <w:proofErr w:type="gramEnd"/>
      <w:r w:rsidRPr="009512AF">
        <w:rPr>
          <w:noProof/>
          <w:lang w:eastAsia="id-ID"/>
        </w:rPr>
        <w:t xml:space="preserve"> </w:t>
      </w:r>
      <w:r>
        <w:rPr>
          <w:noProof/>
          <w:lang w:val="id-ID" w:eastAsia="id-ID"/>
        </w:rPr>
        <w:t>B</w:t>
      </w:r>
      <w:r w:rsidRPr="009512AF">
        <w:rPr>
          <w:noProof/>
          <w:lang w:eastAsia="id-ID"/>
        </w:rPr>
        <w:t xml:space="preserve">erdasarkan hasil </w:t>
      </w:r>
      <w:r>
        <w:rPr>
          <w:noProof/>
          <w:lang w:val="id-ID" w:eastAsia="id-ID"/>
        </w:rPr>
        <w:t>uji</w:t>
      </w:r>
      <w:r>
        <w:rPr>
          <w:noProof/>
          <w:lang w:eastAsia="id-ID"/>
        </w:rPr>
        <w:t xml:space="preserve"> regresi </w:t>
      </w:r>
      <w:r>
        <w:rPr>
          <w:noProof/>
          <w:lang w:val="id-ID" w:eastAsia="id-ID"/>
        </w:rPr>
        <w:t>di atas</w:t>
      </w:r>
      <w:r w:rsidRPr="009512AF">
        <w:rPr>
          <w:noProof/>
          <w:lang w:eastAsia="id-ID"/>
        </w:rPr>
        <w:t xml:space="preserve"> dapat </w:t>
      </w:r>
      <w:r>
        <w:rPr>
          <w:noProof/>
          <w:lang w:eastAsia="id-ID"/>
        </w:rPr>
        <w:t>dinyatakan</w:t>
      </w:r>
      <w:r w:rsidRPr="009512AF">
        <w:rPr>
          <w:noProof/>
          <w:lang w:eastAsia="id-ID"/>
        </w:rPr>
        <w:t xml:space="preserve"> jika</w:t>
      </w:r>
      <w:r>
        <w:rPr>
          <w:noProof/>
          <w:lang w:eastAsia="id-ID"/>
        </w:rPr>
        <w:t xml:space="preserve"> </w:t>
      </w:r>
      <w:r>
        <w:rPr>
          <w:noProof/>
          <w:lang w:val="id-ID" w:eastAsia="id-ID"/>
        </w:rPr>
        <w:t>dimensi pengembangan sistem</w:t>
      </w:r>
      <w:r>
        <w:rPr>
          <w:noProof/>
          <w:lang w:eastAsia="id-ID"/>
        </w:rPr>
        <w:t xml:space="preserve"> </w:t>
      </w:r>
      <w:r w:rsidRPr="009512AF">
        <w:rPr>
          <w:noProof/>
          <w:lang w:eastAsia="id-ID"/>
        </w:rPr>
        <w:t xml:space="preserve">sudah sesuai dengan harapan </w:t>
      </w:r>
      <w:r>
        <w:rPr>
          <w:noProof/>
          <w:lang w:eastAsia="id-ID"/>
        </w:rPr>
        <w:t>pemustaka</w:t>
      </w:r>
      <w:r w:rsidRPr="009512AF">
        <w:rPr>
          <w:noProof/>
          <w:lang w:eastAsia="id-ID"/>
        </w:rPr>
        <w:t xml:space="preserve"> terhadap </w:t>
      </w:r>
      <w:r>
        <w:rPr>
          <w:noProof/>
          <w:lang w:val="id-ID" w:eastAsia="id-ID"/>
        </w:rPr>
        <w:t>prestasi akademik</w:t>
      </w:r>
      <w:r>
        <w:rPr>
          <w:noProof/>
          <w:lang w:eastAsia="id-ID"/>
        </w:rPr>
        <w:t xml:space="preserve"> maka </w:t>
      </w:r>
      <w:r>
        <w:rPr>
          <w:noProof/>
          <w:lang w:val="id-ID" w:eastAsia="id-ID"/>
        </w:rPr>
        <w:t>prestasi belajar mahasiswa harapannya juga</w:t>
      </w:r>
      <w:r>
        <w:rPr>
          <w:noProof/>
          <w:lang w:eastAsia="id-ID"/>
        </w:rPr>
        <w:t xml:space="preserve"> </w:t>
      </w:r>
      <w:r w:rsidRPr="009512AF">
        <w:rPr>
          <w:noProof/>
          <w:lang w:eastAsia="id-ID"/>
        </w:rPr>
        <w:t>akan tinggi.</w:t>
      </w:r>
    </w:p>
    <w:p w:rsidR="00345A96" w:rsidRDefault="00345A96" w:rsidP="00345A96">
      <w:pPr>
        <w:ind w:firstLine="567"/>
        <w:jc w:val="both"/>
        <w:rPr>
          <w:noProof/>
          <w:lang w:val="id-ID" w:eastAsia="id-ID"/>
        </w:rPr>
      </w:pPr>
      <w:r>
        <w:rPr>
          <w:noProof/>
          <w:lang w:val="id-ID" w:eastAsia="id-ID"/>
        </w:rPr>
        <w:t>Dimensi</w:t>
      </w:r>
      <w:r w:rsidRPr="009512AF">
        <w:rPr>
          <w:noProof/>
          <w:lang w:eastAsia="id-ID"/>
        </w:rPr>
        <w:t xml:space="preserve"> </w:t>
      </w:r>
      <w:r>
        <w:rPr>
          <w:color w:val="000000"/>
          <w:lang w:val="id-ID"/>
        </w:rPr>
        <w:t>s</w:t>
      </w:r>
      <w:r w:rsidRPr="002F3AFE">
        <w:rPr>
          <w:color w:val="000000"/>
        </w:rPr>
        <w:t xml:space="preserve">arana </w:t>
      </w:r>
      <w:r>
        <w:rPr>
          <w:color w:val="000000"/>
          <w:lang w:val="id-ID"/>
        </w:rPr>
        <w:t>p</w:t>
      </w:r>
      <w:r w:rsidRPr="002F3AFE">
        <w:rPr>
          <w:color w:val="000000"/>
        </w:rPr>
        <w:t xml:space="preserve">romosi </w:t>
      </w:r>
      <w:r>
        <w:rPr>
          <w:color w:val="000000"/>
          <w:lang w:val="id-ID"/>
        </w:rPr>
        <w:t>i</w:t>
      </w:r>
      <w:r w:rsidRPr="002F3AFE">
        <w:rPr>
          <w:color w:val="000000"/>
        </w:rPr>
        <w:t xml:space="preserve">nformasi </w:t>
      </w:r>
      <w:r>
        <w:rPr>
          <w:noProof/>
          <w:lang w:eastAsia="id-ID"/>
        </w:rPr>
        <w:t>juga</w:t>
      </w:r>
      <w:r w:rsidRPr="009512AF">
        <w:rPr>
          <w:noProof/>
          <w:lang w:eastAsia="id-ID"/>
        </w:rPr>
        <w:t xml:space="preserve"> </w:t>
      </w:r>
      <w:r>
        <w:rPr>
          <w:noProof/>
          <w:lang w:eastAsia="id-ID"/>
        </w:rPr>
        <w:t>memiliki</w:t>
      </w:r>
      <w:r w:rsidRPr="009512AF">
        <w:rPr>
          <w:noProof/>
          <w:lang w:eastAsia="id-ID"/>
        </w:rPr>
        <w:t xml:space="preserve"> koefisien regresi yang positif, </w:t>
      </w:r>
      <w:r>
        <w:rPr>
          <w:noProof/>
          <w:lang w:eastAsia="id-ID"/>
        </w:rPr>
        <w:t>berarti</w:t>
      </w:r>
      <w:r w:rsidRPr="009512AF">
        <w:rPr>
          <w:noProof/>
          <w:lang w:eastAsia="id-ID"/>
        </w:rPr>
        <w:t xml:space="preserve"> </w:t>
      </w:r>
      <w:r>
        <w:rPr>
          <w:noProof/>
          <w:lang w:val="id-ID" w:eastAsia="id-ID"/>
        </w:rPr>
        <w:t xml:space="preserve">dimensi </w:t>
      </w:r>
      <w:r>
        <w:rPr>
          <w:color w:val="000000"/>
          <w:lang w:val="id-ID"/>
        </w:rPr>
        <w:t>s</w:t>
      </w:r>
      <w:r w:rsidRPr="002F3AFE">
        <w:rPr>
          <w:color w:val="000000"/>
        </w:rPr>
        <w:t xml:space="preserve">arana </w:t>
      </w:r>
      <w:r>
        <w:rPr>
          <w:color w:val="000000"/>
          <w:lang w:val="id-ID"/>
        </w:rPr>
        <w:t>p</w:t>
      </w:r>
      <w:r w:rsidRPr="002F3AFE">
        <w:rPr>
          <w:color w:val="000000"/>
        </w:rPr>
        <w:t xml:space="preserve">romosi </w:t>
      </w:r>
      <w:r>
        <w:rPr>
          <w:color w:val="000000"/>
          <w:lang w:val="id-ID"/>
        </w:rPr>
        <w:t>i</w:t>
      </w:r>
      <w:r w:rsidRPr="002F3AFE">
        <w:rPr>
          <w:color w:val="000000"/>
        </w:rPr>
        <w:t xml:space="preserve">nformasi </w:t>
      </w:r>
      <w:r>
        <w:rPr>
          <w:noProof/>
          <w:lang w:val="id-ID" w:eastAsia="id-ID"/>
        </w:rPr>
        <w:t xml:space="preserve">berpengaruh </w:t>
      </w:r>
      <w:r>
        <w:rPr>
          <w:noProof/>
          <w:lang w:eastAsia="id-ID"/>
        </w:rPr>
        <w:t>t</w:t>
      </w:r>
      <w:r w:rsidRPr="009512AF">
        <w:rPr>
          <w:noProof/>
          <w:lang w:eastAsia="id-ID"/>
        </w:rPr>
        <w:t xml:space="preserve">erhadap </w:t>
      </w:r>
      <w:r>
        <w:rPr>
          <w:noProof/>
          <w:lang w:val="id-ID" w:eastAsia="id-ID"/>
        </w:rPr>
        <w:t>prestasi akademik</w:t>
      </w:r>
      <w:r w:rsidRPr="009512AF">
        <w:rPr>
          <w:noProof/>
          <w:lang w:eastAsia="id-ID"/>
        </w:rPr>
        <w:t xml:space="preserve">. </w:t>
      </w:r>
      <w:r>
        <w:rPr>
          <w:noProof/>
          <w:lang w:val="id-ID" w:eastAsia="id-ID"/>
        </w:rPr>
        <w:t>B</w:t>
      </w:r>
      <w:r w:rsidRPr="009512AF">
        <w:rPr>
          <w:noProof/>
          <w:lang w:eastAsia="id-ID"/>
        </w:rPr>
        <w:t xml:space="preserve">erdasarkan hasil </w:t>
      </w:r>
      <w:r>
        <w:rPr>
          <w:noProof/>
          <w:lang w:val="id-ID" w:eastAsia="id-ID"/>
        </w:rPr>
        <w:t>uji</w:t>
      </w:r>
      <w:r>
        <w:rPr>
          <w:noProof/>
          <w:lang w:eastAsia="id-ID"/>
        </w:rPr>
        <w:t xml:space="preserve"> regresi </w:t>
      </w:r>
      <w:r>
        <w:rPr>
          <w:noProof/>
          <w:lang w:val="id-ID" w:eastAsia="id-ID"/>
        </w:rPr>
        <w:t>di atas</w:t>
      </w:r>
      <w:r w:rsidRPr="009512AF">
        <w:rPr>
          <w:noProof/>
          <w:lang w:eastAsia="id-ID"/>
        </w:rPr>
        <w:t xml:space="preserve"> dapat </w:t>
      </w:r>
      <w:r>
        <w:rPr>
          <w:noProof/>
          <w:lang w:eastAsia="id-ID"/>
        </w:rPr>
        <w:t>dinyatakan</w:t>
      </w:r>
      <w:r w:rsidRPr="009512AF">
        <w:rPr>
          <w:noProof/>
          <w:lang w:eastAsia="id-ID"/>
        </w:rPr>
        <w:t xml:space="preserve"> jika</w:t>
      </w:r>
      <w:r>
        <w:rPr>
          <w:noProof/>
          <w:lang w:eastAsia="id-ID"/>
        </w:rPr>
        <w:t xml:space="preserve"> </w:t>
      </w:r>
      <w:r>
        <w:rPr>
          <w:noProof/>
          <w:lang w:val="id-ID" w:eastAsia="id-ID"/>
        </w:rPr>
        <w:t xml:space="preserve">dimensi </w:t>
      </w:r>
      <w:r>
        <w:rPr>
          <w:color w:val="000000"/>
          <w:lang w:val="id-ID"/>
        </w:rPr>
        <w:t>s</w:t>
      </w:r>
      <w:r w:rsidRPr="002F3AFE">
        <w:rPr>
          <w:color w:val="000000"/>
        </w:rPr>
        <w:t xml:space="preserve">arana </w:t>
      </w:r>
      <w:r>
        <w:rPr>
          <w:color w:val="000000"/>
          <w:lang w:val="id-ID"/>
        </w:rPr>
        <w:t>p</w:t>
      </w:r>
      <w:r w:rsidRPr="002F3AFE">
        <w:rPr>
          <w:color w:val="000000"/>
        </w:rPr>
        <w:t xml:space="preserve">romosi </w:t>
      </w:r>
      <w:r>
        <w:rPr>
          <w:color w:val="000000"/>
          <w:lang w:val="id-ID"/>
        </w:rPr>
        <w:t>i</w:t>
      </w:r>
      <w:r w:rsidRPr="002F3AFE">
        <w:rPr>
          <w:color w:val="000000"/>
        </w:rPr>
        <w:t>nformasi</w:t>
      </w:r>
      <w:r>
        <w:rPr>
          <w:noProof/>
          <w:lang w:eastAsia="id-ID"/>
        </w:rPr>
        <w:t xml:space="preserve"> </w:t>
      </w:r>
      <w:r w:rsidRPr="009512AF">
        <w:rPr>
          <w:noProof/>
          <w:lang w:eastAsia="id-ID"/>
        </w:rPr>
        <w:t xml:space="preserve">sudah sesuai dengan harapan </w:t>
      </w:r>
      <w:r>
        <w:rPr>
          <w:noProof/>
          <w:lang w:eastAsia="id-ID"/>
        </w:rPr>
        <w:t>pemustaka</w:t>
      </w:r>
      <w:r w:rsidRPr="009512AF">
        <w:rPr>
          <w:noProof/>
          <w:lang w:eastAsia="id-ID"/>
        </w:rPr>
        <w:t xml:space="preserve"> </w:t>
      </w:r>
      <w:r>
        <w:rPr>
          <w:noProof/>
          <w:lang w:eastAsia="id-ID"/>
        </w:rPr>
        <w:t xml:space="preserve">maka </w:t>
      </w:r>
      <w:r>
        <w:rPr>
          <w:noProof/>
          <w:lang w:val="id-ID" w:eastAsia="id-ID"/>
        </w:rPr>
        <w:t>prestasi belajar mahasiswa harapannya juga</w:t>
      </w:r>
      <w:r>
        <w:rPr>
          <w:noProof/>
          <w:lang w:eastAsia="id-ID"/>
        </w:rPr>
        <w:t xml:space="preserve"> </w:t>
      </w:r>
      <w:r w:rsidRPr="009512AF">
        <w:rPr>
          <w:noProof/>
          <w:lang w:eastAsia="id-ID"/>
        </w:rPr>
        <w:t>akan tinggi.</w:t>
      </w:r>
    </w:p>
    <w:p w:rsidR="00345A96" w:rsidRPr="00345A96" w:rsidRDefault="00345A96" w:rsidP="00345A96">
      <w:pPr>
        <w:tabs>
          <w:tab w:val="left" w:pos="4111"/>
        </w:tabs>
        <w:ind w:firstLine="567"/>
        <w:jc w:val="both"/>
        <w:rPr>
          <w:bCs/>
          <w:sz w:val="22"/>
          <w:szCs w:val="22"/>
          <w:lang w:val="id-ID"/>
        </w:rPr>
      </w:pPr>
      <w:r w:rsidRPr="00B143AC">
        <w:rPr>
          <w:color w:val="000000"/>
          <w:lang w:val="id-ID"/>
        </w:rPr>
        <w:t>Dimensi fungsi perpustakaan sebagai p</w:t>
      </w:r>
      <w:r>
        <w:rPr>
          <w:color w:val="000000"/>
          <w:lang w:val="id-ID"/>
        </w:rPr>
        <w:t>u</w:t>
      </w:r>
      <w:r w:rsidRPr="00B143AC">
        <w:rPr>
          <w:color w:val="000000"/>
          <w:lang w:val="id-ID"/>
        </w:rPr>
        <w:t>sat d</w:t>
      </w:r>
      <w:r w:rsidRPr="006E439C">
        <w:rPr>
          <w:color w:val="000000"/>
        </w:rPr>
        <w:t xml:space="preserve">eposit dan </w:t>
      </w:r>
      <w:r w:rsidRPr="00B143AC">
        <w:rPr>
          <w:color w:val="000000"/>
          <w:lang w:val="id-ID"/>
        </w:rPr>
        <w:t>p</w:t>
      </w:r>
      <w:r w:rsidRPr="006E439C">
        <w:rPr>
          <w:color w:val="000000"/>
        </w:rPr>
        <w:t>elestarian</w:t>
      </w:r>
      <w:r w:rsidRPr="00B143AC">
        <w:rPr>
          <w:color w:val="000000"/>
          <w:lang w:val="id-ID"/>
        </w:rPr>
        <w:t xml:space="preserve"> </w:t>
      </w:r>
      <w:r w:rsidRPr="00B143AC">
        <w:rPr>
          <w:noProof/>
          <w:lang w:eastAsia="id-ID"/>
        </w:rPr>
        <w:t>memiliki koefisien</w:t>
      </w:r>
      <w:r w:rsidRPr="009512AF">
        <w:rPr>
          <w:noProof/>
          <w:lang w:eastAsia="id-ID"/>
        </w:rPr>
        <w:t xml:space="preserve"> regresi </w:t>
      </w:r>
      <w:r w:rsidRPr="009512AF">
        <w:rPr>
          <w:noProof/>
          <w:lang w:eastAsia="id-ID"/>
        </w:rPr>
        <w:lastRenderedPageBreak/>
        <w:t xml:space="preserve">yang </w:t>
      </w:r>
      <w:r>
        <w:rPr>
          <w:noProof/>
          <w:lang w:val="id-ID" w:eastAsia="id-ID"/>
        </w:rPr>
        <w:t>negatif</w:t>
      </w:r>
      <w:r w:rsidRPr="009512AF">
        <w:rPr>
          <w:noProof/>
          <w:lang w:eastAsia="id-ID"/>
        </w:rPr>
        <w:t xml:space="preserve">, </w:t>
      </w:r>
      <w:r>
        <w:rPr>
          <w:noProof/>
          <w:lang w:val="id-ID" w:eastAsia="id-ID"/>
        </w:rPr>
        <w:t>artinya</w:t>
      </w:r>
      <w:r w:rsidRPr="009512AF">
        <w:rPr>
          <w:noProof/>
          <w:lang w:eastAsia="id-ID"/>
        </w:rPr>
        <w:t xml:space="preserve"> </w:t>
      </w:r>
      <w:r>
        <w:rPr>
          <w:noProof/>
          <w:lang w:val="id-ID" w:eastAsia="id-ID"/>
        </w:rPr>
        <w:t xml:space="preserve">dimensi </w:t>
      </w:r>
      <w:r w:rsidRPr="00B143AC">
        <w:rPr>
          <w:color w:val="000000"/>
          <w:lang w:val="id-ID"/>
        </w:rPr>
        <w:t>perpustakaan sebagai p</w:t>
      </w:r>
      <w:r>
        <w:rPr>
          <w:color w:val="000000"/>
          <w:lang w:val="id-ID"/>
        </w:rPr>
        <w:t>u</w:t>
      </w:r>
      <w:r w:rsidRPr="00B143AC">
        <w:rPr>
          <w:color w:val="000000"/>
          <w:lang w:val="id-ID"/>
        </w:rPr>
        <w:t>sat d</w:t>
      </w:r>
      <w:r w:rsidRPr="006E439C">
        <w:rPr>
          <w:color w:val="000000"/>
        </w:rPr>
        <w:t xml:space="preserve">eposit dan </w:t>
      </w:r>
      <w:r w:rsidRPr="00B143AC">
        <w:rPr>
          <w:color w:val="000000"/>
          <w:lang w:val="id-ID"/>
        </w:rPr>
        <w:t>p</w:t>
      </w:r>
      <w:r w:rsidRPr="006E439C">
        <w:rPr>
          <w:color w:val="000000"/>
        </w:rPr>
        <w:t>elestarian</w:t>
      </w:r>
      <w:r w:rsidRPr="00B143AC">
        <w:rPr>
          <w:color w:val="000000"/>
          <w:lang w:val="id-ID"/>
        </w:rPr>
        <w:t xml:space="preserve"> </w:t>
      </w:r>
      <w:r>
        <w:rPr>
          <w:color w:val="000000"/>
          <w:lang w:val="id-ID"/>
        </w:rPr>
        <w:t xml:space="preserve">tidak </w:t>
      </w:r>
      <w:r>
        <w:rPr>
          <w:noProof/>
          <w:lang w:val="id-ID" w:eastAsia="id-ID"/>
        </w:rPr>
        <w:t xml:space="preserve">berpengaruh </w:t>
      </w:r>
      <w:r>
        <w:rPr>
          <w:noProof/>
          <w:lang w:eastAsia="id-ID"/>
        </w:rPr>
        <w:t>t</w:t>
      </w:r>
      <w:r w:rsidRPr="009512AF">
        <w:rPr>
          <w:noProof/>
          <w:lang w:eastAsia="id-ID"/>
        </w:rPr>
        <w:t xml:space="preserve">erhadap </w:t>
      </w:r>
      <w:r>
        <w:rPr>
          <w:noProof/>
          <w:lang w:val="id-ID" w:eastAsia="id-ID"/>
        </w:rPr>
        <w:t xml:space="preserve">prestasi akademik. Atas dasar </w:t>
      </w:r>
      <w:r w:rsidRPr="009512AF">
        <w:rPr>
          <w:noProof/>
          <w:lang w:eastAsia="id-ID"/>
        </w:rPr>
        <w:t xml:space="preserve"> hasil </w:t>
      </w:r>
      <w:r>
        <w:rPr>
          <w:noProof/>
          <w:lang w:val="id-ID" w:eastAsia="id-ID"/>
        </w:rPr>
        <w:t>dari hasil uji</w:t>
      </w:r>
      <w:r>
        <w:rPr>
          <w:noProof/>
          <w:lang w:eastAsia="id-ID"/>
        </w:rPr>
        <w:t xml:space="preserve"> regresi </w:t>
      </w:r>
      <w:r>
        <w:rPr>
          <w:noProof/>
          <w:lang w:val="id-ID" w:eastAsia="id-ID"/>
        </w:rPr>
        <w:t>di atas</w:t>
      </w:r>
      <w:r w:rsidRPr="009512AF">
        <w:rPr>
          <w:noProof/>
          <w:lang w:eastAsia="id-ID"/>
        </w:rPr>
        <w:t xml:space="preserve"> dapat </w:t>
      </w:r>
      <w:r>
        <w:rPr>
          <w:noProof/>
          <w:lang w:eastAsia="id-ID"/>
        </w:rPr>
        <w:t>dinyatakan</w:t>
      </w:r>
      <w:r w:rsidRPr="009512AF">
        <w:rPr>
          <w:noProof/>
          <w:lang w:eastAsia="id-ID"/>
        </w:rPr>
        <w:t xml:space="preserve"> </w:t>
      </w:r>
      <w:r>
        <w:rPr>
          <w:noProof/>
          <w:lang w:val="id-ID" w:eastAsia="id-ID"/>
        </w:rPr>
        <w:t xml:space="preserve">dimensi fungsi </w:t>
      </w:r>
      <w:r w:rsidRPr="00B143AC">
        <w:rPr>
          <w:color w:val="000000"/>
          <w:lang w:val="id-ID"/>
        </w:rPr>
        <w:t>perpustakaan sebagai p</w:t>
      </w:r>
      <w:r>
        <w:rPr>
          <w:color w:val="000000"/>
          <w:lang w:val="id-ID"/>
        </w:rPr>
        <w:t>u</w:t>
      </w:r>
      <w:r w:rsidRPr="00B143AC">
        <w:rPr>
          <w:color w:val="000000"/>
          <w:lang w:val="id-ID"/>
        </w:rPr>
        <w:t>sat d</w:t>
      </w:r>
      <w:r w:rsidRPr="006E439C">
        <w:rPr>
          <w:color w:val="000000"/>
        </w:rPr>
        <w:t xml:space="preserve">eposit dan </w:t>
      </w:r>
      <w:r w:rsidRPr="00B143AC">
        <w:rPr>
          <w:color w:val="000000"/>
          <w:lang w:val="id-ID"/>
        </w:rPr>
        <w:t>p</w:t>
      </w:r>
      <w:r w:rsidRPr="006E439C">
        <w:rPr>
          <w:color w:val="000000"/>
        </w:rPr>
        <w:t>elestarian</w:t>
      </w:r>
      <w:r w:rsidRPr="00B143AC">
        <w:rPr>
          <w:color w:val="000000"/>
          <w:lang w:val="id-ID"/>
        </w:rPr>
        <w:t xml:space="preserve"> </w:t>
      </w:r>
      <w:r>
        <w:rPr>
          <w:noProof/>
          <w:lang w:val="id-ID" w:eastAsia="id-ID"/>
        </w:rPr>
        <w:t>belum mampu memberikan kontribusi terhadap</w:t>
      </w:r>
      <w:r w:rsidRPr="009512AF">
        <w:rPr>
          <w:noProof/>
          <w:lang w:eastAsia="id-ID"/>
        </w:rPr>
        <w:t xml:space="preserve"> </w:t>
      </w:r>
      <w:r>
        <w:rPr>
          <w:noProof/>
          <w:lang w:val="id-ID" w:eastAsia="id-ID"/>
        </w:rPr>
        <w:t>prestasi belajar</w:t>
      </w:r>
      <w:r w:rsidRPr="009512AF">
        <w:rPr>
          <w:noProof/>
          <w:lang w:eastAsia="id-ID"/>
        </w:rPr>
        <w:t>.</w:t>
      </w:r>
      <w:r>
        <w:rPr>
          <w:noProof/>
          <w:lang w:val="id-ID" w:eastAsia="id-ID"/>
        </w:rPr>
        <w:t xml:space="preserve"> </w:t>
      </w:r>
    </w:p>
    <w:p w:rsidR="00FB5DF9" w:rsidRPr="00DE48D6" w:rsidRDefault="00FB5DF9" w:rsidP="00FE259A">
      <w:pPr>
        <w:tabs>
          <w:tab w:val="left" w:pos="4111"/>
        </w:tabs>
        <w:jc w:val="center"/>
        <w:rPr>
          <w:bCs/>
          <w:sz w:val="22"/>
          <w:szCs w:val="22"/>
          <w:lang w:val="id-ID"/>
        </w:rPr>
      </w:pPr>
      <w:r w:rsidRPr="00755378">
        <w:rPr>
          <w:bCs/>
          <w:sz w:val="22"/>
          <w:szCs w:val="22"/>
        </w:rPr>
        <w:t xml:space="preserve">Tabel </w:t>
      </w:r>
      <w:r w:rsidR="00AC317E">
        <w:rPr>
          <w:bCs/>
          <w:sz w:val="22"/>
          <w:szCs w:val="22"/>
          <w:lang w:val="id-ID"/>
        </w:rPr>
        <w:t>8</w:t>
      </w:r>
    </w:p>
    <w:p w:rsidR="00FB5DF9" w:rsidRPr="00345A96" w:rsidRDefault="00FB5DF9" w:rsidP="00FE259A">
      <w:pPr>
        <w:jc w:val="center"/>
        <w:rPr>
          <w:bCs/>
          <w:sz w:val="22"/>
          <w:szCs w:val="22"/>
          <w:lang w:val="id-ID"/>
        </w:rPr>
      </w:pPr>
      <w:r w:rsidRPr="00755378">
        <w:rPr>
          <w:bCs/>
          <w:sz w:val="22"/>
          <w:szCs w:val="22"/>
        </w:rPr>
        <w:t>Hasil Regresi Linear Berganda</w:t>
      </w:r>
    </w:p>
    <w:tbl>
      <w:tblPr>
        <w:tblW w:w="864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405"/>
        <w:gridCol w:w="986"/>
        <w:gridCol w:w="1134"/>
        <w:gridCol w:w="1418"/>
        <w:gridCol w:w="850"/>
        <w:gridCol w:w="974"/>
        <w:gridCol w:w="160"/>
      </w:tblGrid>
      <w:tr w:rsidR="00755378" w:rsidRPr="006E439C" w:rsidTr="00DE48D6">
        <w:trPr>
          <w:gridAfter w:val="1"/>
          <w:wAfter w:w="160" w:type="dxa"/>
          <w:cantSplit/>
          <w:tblHeader/>
          <w:jc w:val="center"/>
        </w:trPr>
        <w:tc>
          <w:tcPr>
            <w:tcW w:w="8487" w:type="dxa"/>
            <w:gridSpan w:val="7"/>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b/>
                <w:bCs/>
                <w:color w:val="000000"/>
                <w:sz w:val="22"/>
                <w:szCs w:val="22"/>
                <w:lang w:eastAsia="id-ID"/>
              </w:rPr>
            </w:pPr>
            <w:r w:rsidRPr="006E439C">
              <w:rPr>
                <w:b/>
                <w:bCs/>
                <w:color w:val="000000"/>
                <w:sz w:val="22"/>
                <w:szCs w:val="22"/>
                <w:lang w:eastAsia="id-ID"/>
              </w:rPr>
              <w:t>Coefficientsa</w:t>
            </w:r>
          </w:p>
        </w:tc>
      </w:tr>
      <w:tr w:rsidR="007B5F0F" w:rsidRPr="006E439C" w:rsidTr="00AC317E">
        <w:trPr>
          <w:cantSplit/>
          <w:tblHeader/>
          <w:jc w:val="center"/>
        </w:trPr>
        <w:tc>
          <w:tcPr>
            <w:tcW w:w="3125"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bottom"/>
          </w:tcPr>
          <w:p w:rsidR="00755378" w:rsidRPr="006E439C" w:rsidRDefault="00755378" w:rsidP="00FE259A">
            <w:pPr>
              <w:rPr>
                <w:color w:val="000000"/>
                <w:sz w:val="22"/>
                <w:szCs w:val="22"/>
              </w:rPr>
            </w:pPr>
            <w:r w:rsidRPr="006E439C">
              <w:rPr>
                <w:color w:val="000000"/>
                <w:sz w:val="22"/>
                <w:szCs w:val="22"/>
              </w:rPr>
              <w:t>Model</w:t>
            </w:r>
          </w:p>
        </w:tc>
        <w:tc>
          <w:tcPr>
            <w:tcW w:w="2120" w:type="dxa"/>
            <w:gridSpan w:val="2"/>
            <w:tcBorders>
              <w:top w:val="single" w:sz="4" w:space="0" w:color="auto"/>
              <w:left w:val="nil"/>
              <w:bottom w:val="nil"/>
              <w:right w:val="nil"/>
            </w:tcBorders>
            <w:shd w:val="clear" w:color="auto" w:fill="FFFFFF"/>
            <w:tcMar>
              <w:top w:w="30" w:type="dxa"/>
              <w:left w:w="30" w:type="dxa"/>
              <w:bottom w:w="30" w:type="dxa"/>
              <w:right w:w="30" w:type="dxa"/>
            </w:tcMar>
            <w:vAlign w:val="bottom"/>
          </w:tcPr>
          <w:p w:rsidR="00755378" w:rsidRPr="006E439C" w:rsidRDefault="00755378" w:rsidP="00FE259A">
            <w:pPr>
              <w:jc w:val="center"/>
              <w:rPr>
                <w:color w:val="000000"/>
                <w:sz w:val="22"/>
                <w:szCs w:val="22"/>
              </w:rPr>
            </w:pPr>
            <w:r w:rsidRPr="006E439C">
              <w:rPr>
                <w:color w:val="000000"/>
                <w:sz w:val="22"/>
                <w:szCs w:val="22"/>
              </w:rPr>
              <w:t>Unstandardized Coefficients</w:t>
            </w:r>
          </w:p>
        </w:tc>
        <w:tc>
          <w:tcPr>
            <w:tcW w:w="1418" w:type="dxa"/>
            <w:tcBorders>
              <w:top w:val="single" w:sz="4" w:space="0" w:color="auto"/>
              <w:left w:val="nil"/>
              <w:bottom w:val="nil"/>
              <w:right w:val="nil"/>
            </w:tcBorders>
            <w:shd w:val="clear" w:color="auto" w:fill="FFFFFF"/>
            <w:tcMar>
              <w:top w:w="30" w:type="dxa"/>
              <w:left w:w="30" w:type="dxa"/>
              <w:bottom w:w="30" w:type="dxa"/>
              <w:right w:w="30" w:type="dxa"/>
            </w:tcMar>
            <w:vAlign w:val="bottom"/>
          </w:tcPr>
          <w:p w:rsidR="00755378" w:rsidRPr="006E439C" w:rsidRDefault="00755378" w:rsidP="00FE259A">
            <w:pPr>
              <w:jc w:val="center"/>
              <w:rPr>
                <w:color w:val="000000"/>
                <w:sz w:val="22"/>
                <w:szCs w:val="22"/>
              </w:rPr>
            </w:pPr>
            <w:r w:rsidRPr="006E439C">
              <w:rPr>
                <w:color w:val="000000"/>
                <w:sz w:val="22"/>
                <w:szCs w:val="22"/>
              </w:rPr>
              <w:t>Standardized Coefficients</w:t>
            </w:r>
          </w:p>
        </w:tc>
        <w:tc>
          <w:tcPr>
            <w:tcW w:w="850"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bottom"/>
          </w:tcPr>
          <w:p w:rsidR="00755378" w:rsidRPr="006E439C" w:rsidRDefault="00755378" w:rsidP="00FE259A">
            <w:pPr>
              <w:jc w:val="center"/>
              <w:rPr>
                <w:color w:val="000000"/>
                <w:sz w:val="22"/>
                <w:szCs w:val="22"/>
              </w:rPr>
            </w:pPr>
            <w:r w:rsidRPr="006E439C">
              <w:rPr>
                <w:color w:val="000000"/>
                <w:sz w:val="22"/>
                <w:szCs w:val="22"/>
              </w:rPr>
              <w:t>t</w:t>
            </w:r>
          </w:p>
        </w:tc>
        <w:tc>
          <w:tcPr>
            <w:tcW w:w="1134" w:type="dxa"/>
            <w:gridSpan w:val="2"/>
            <w:vMerge w:val="restart"/>
            <w:tcBorders>
              <w:top w:val="single" w:sz="4" w:space="0" w:color="auto"/>
              <w:left w:val="nil"/>
              <w:bottom w:val="nil"/>
              <w:right w:val="nil"/>
            </w:tcBorders>
            <w:shd w:val="clear" w:color="auto" w:fill="FFFFFF"/>
            <w:tcMar>
              <w:top w:w="30" w:type="dxa"/>
              <w:left w:w="30" w:type="dxa"/>
              <w:bottom w:w="30" w:type="dxa"/>
              <w:right w:w="30" w:type="dxa"/>
            </w:tcMar>
            <w:vAlign w:val="bottom"/>
          </w:tcPr>
          <w:p w:rsidR="00755378" w:rsidRPr="006E439C" w:rsidRDefault="00755378" w:rsidP="00FE259A">
            <w:pPr>
              <w:jc w:val="center"/>
              <w:rPr>
                <w:color w:val="000000"/>
                <w:sz w:val="22"/>
                <w:szCs w:val="22"/>
              </w:rPr>
            </w:pPr>
            <w:r w:rsidRPr="006E439C">
              <w:rPr>
                <w:color w:val="000000"/>
                <w:sz w:val="22"/>
                <w:szCs w:val="22"/>
              </w:rPr>
              <w:t>Sig.</w:t>
            </w:r>
          </w:p>
        </w:tc>
      </w:tr>
      <w:tr w:rsidR="007B5F0F" w:rsidRPr="006E439C" w:rsidTr="00AC317E">
        <w:trPr>
          <w:cantSplit/>
          <w:tblHeader/>
          <w:jc w:val="center"/>
        </w:trPr>
        <w:tc>
          <w:tcPr>
            <w:tcW w:w="3125" w:type="dxa"/>
            <w:gridSpan w:val="2"/>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755378" w:rsidRPr="006E439C" w:rsidRDefault="00755378" w:rsidP="00FE259A">
            <w:pPr>
              <w:rPr>
                <w:color w:val="000000"/>
                <w:sz w:val="22"/>
                <w:szCs w:val="22"/>
              </w:rPr>
            </w:pPr>
          </w:p>
        </w:tc>
        <w:tc>
          <w:tcPr>
            <w:tcW w:w="986"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755378" w:rsidRPr="006E439C" w:rsidRDefault="00755378" w:rsidP="00FE259A">
            <w:pPr>
              <w:jc w:val="center"/>
              <w:rPr>
                <w:color w:val="000000"/>
                <w:sz w:val="22"/>
                <w:szCs w:val="22"/>
              </w:rPr>
            </w:pPr>
            <w:r w:rsidRPr="006E439C">
              <w:rPr>
                <w:color w:val="000000"/>
                <w:sz w:val="22"/>
                <w:szCs w:val="22"/>
              </w:rPr>
              <w:t>B</w:t>
            </w:r>
          </w:p>
        </w:tc>
        <w:tc>
          <w:tcPr>
            <w:tcW w:w="1134"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755378" w:rsidRPr="006E439C" w:rsidRDefault="00755378" w:rsidP="00FE259A">
            <w:pPr>
              <w:jc w:val="center"/>
              <w:rPr>
                <w:color w:val="000000"/>
                <w:sz w:val="22"/>
                <w:szCs w:val="22"/>
              </w:rPr>
            </w:pPr>
            <w:r w:rsidRPr="006E439C">
              <w:rPr>
                <w:color w:val="000000"/>
                <w:sz w:val="22"/>
                <w:szCs w:val="22"/>
              </w:rPr>
              <w:t>Std. Error</w:t>
            </w:r>
          </w:p>
        </w:tc>
        <w:tc>
          <w:tcPr>
            <w:tcW w:w="1418"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755378" w:rsidRPr="006E439C" w:rsidRDefault="00755378" w:rsidP="00FE259A">
            <w:pPr>
              <w:jc w:val="center"/>
              <w:rPr>
                <w:color w:val="000000"/>
                <w:sz w:val="22"/>
                <w:szCs w:val="22"/>
              </w:rPr>
            </w:pPr>
            <w:r w:rsidRPr="006E439C">
              <w:rPr>
                <w:color w:val="000000"/>
                <w:sz w:val="22"/>
                <w:szCs w:val="22"/>
              </w:rPr>
              <w:t>Beta</w:t>
            </w:r>
          </w:p>
        </w:tc>
        <w:tc>
          <w:tcPr>
            <w:tcW w:w="850"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755378" w:rsidRPr="006E439C" w:rsidRDefault="00755378" w:rsidP="00FE259A">
            <w:pPr>
              <w:rPr>
                <w:color w:val="000000"/>
                <w:sz w:val="22"/>
                <w:szCs w:val="22"/>
              </w:rPr>
            </w:pPr>
          </w:p>
        </w:tc>
        <w:tc>
          <w:tcPr>
            <w:tcW w:w="1134" w:type="dxa"/>
            <w:gridSpan w:val="2"/>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755378" w:rsidRPr="006E439C" w:rsidRDefault="00755378" w:rsidP="00FE259A">
            <w:pPr>
              <w:rPr>
                <w:color w:val="000000"/>
                <w:sz w:val="22"/>
                <w:szCs w:val="22"/>
              </w:rPr>
            </w:pPr>
          </w:p>
        </w:tc>
      </w:tr>
      <w:tr w:rsidR="007B5F0F" w:rsidRPr="006E439C" w:rsidTr="00AC317E">
        <w:trPr>
          <w:cantSplit/>
          <w:tblHeader/>
          <w:jc w:val="center"/>
        </w:trPr>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1</w:t>
            </w:r>
          </w:p>
        </w:tc>
        <w:tc>
          <w:tcPr>
            <w:tcW w:w="2405"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(Constant)</w:t>
            </w:r>
          </w:p>
        </w:tc>
        <w:tc>
          <w:tcPr>
            <w:tcW w:w="986"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9.564</w:t>
            </w:r>
          </w:p>
        </w:tc>
        <w:tc>
          <w:tcPr>
            <w:tcW w:w="1134"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4.047</w:t>
            </w:r>
          </w:p>
        </w:tc>
        <w:tc>
          <w:tcPr>
            <w:tcW w:w="1418"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tcPr>
          <w:p w:rsidR="00755378" w:rsidRPr="006E439C" w:rsidRDefault="00755378" w:rsidP="00FE259A">
            <w:pPr>
              <w:jc w:val="center"/>
              <w:rPr>
                <w:sz w:val="22"/>
                <w:szCs w:val="22"/>
              </w:rPr>
            </w:pPr>
          </w:p>
        </w:tc>
        <w:tc>
          <w:tcPr>
            <w:tcW w:w="850"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2.363</w:t>
            </w:r>
          </w:p>
        </w:tc>
        <w:tc>
          <w:tcPr>
            <w:tcW w:w="1134" w:type="dxa"/>
            <w:gridSpan w:val="2"/>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.020</w:t>
            </w:r>
          </w:p>
        </w:tc>
      </w:tr>
      <w:tr w:rsidR="00755378" w:rsidRPr="006E439C" w:rsidTr="00AC317E">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p>
        </w:tc>
        <w:tc>
          <w:tcPr>
            <w:tcW w:w="2405" w:type="dxa"/>
            <w:tcBorders>
              <w:top w:val="nil"/>
              <w:left w:val="nil"/>
              <w:bottom w:val="nil"/>
              <w:right w:val="nil"/>
            </w:tcBorders>
            <w:shd w:val="clear" w:color="auto" w:fill="FFFFFF"/>
            <w:tcMar>
              <w:top w:w="30" w:type="dxa"/>
              <w:left w:w="30" w:type="dxa"/>
              <w:bottom w:w="30" w:type="dxa"/>
              <w:right w:w="30" w:type="dxa"/>
            </w:tcMar>
          </w:tcPr>
          <w:p w:rsidR="00755378" w:rsidRPr="00BD31C6" w:rsidRDefault="00755378" w:rsidP="00FE259A">
            <w:pPr>
              <w:rPr>
                <w:color w:val="000000"/>
                <w:sz w:val="22"/>
                <w:szCs w:val="22"/>
              </w:rPr>
            </w:pPr>
            <w:r w:rsidRPr="00BD31C6">
              <w:rPr>
                <w:color w:val="000000"/>
                <w:sz w:val="22"/>
                <w:szCs w:val="22"/>
              </w:rPr>
              <w:t>Kualitas Perpustakaan Digital (X)</w:t>
            </w:r>
          </w:p>
        </w:tc>
        <w:tc>
          <w:tcPr>
            <w:tcW w:w="986" w:type="dxa"/>
            <w:tcBorders>
              <w:top w:val="nil"/>
              <w:left w:val="nil"/>
              <w:bottom w:val="nil"/>
              <w:right w:val="nil"/>
            </w:tcBorders>
            <w:shd w:val="clear" w:color="auto" w:fill="FFFFFF"/>
            <w:tcMar>
              <w:top w:w="30" w:type="dxa"/>
              <w:left w:w="30" w:type="dxa"/>
              <w:bottom w:w="30" w:type="dxa"/>
              <w:right w:w="30" w:type="dxa"/>
            </w:tcMar>
            <w:vAlign w:val="center"/>
          </w:tcPr>
          <w:p w:rsidR="00755378" w:rsidRPr="00BD31C6" w:rsidRDefault="00755378" w:rsidP="00FE259A">
            <w:pPr>
              <w:jc w:val="center"/>
              <w:rPr>
                <w:color w:val="000000"/>
                <w:sz w:val="22"/>
                <w:szCs w:val="22"/>
              </w:rPr>
            </w:pPr>
            <w:r w:rsidRPr="00BD31C6">
              <w:rPr>
                <w:color w:val="000000"/>
                <w:sz w:val="22"/>
                <w:szCs w:val="22"/>
              </w:rPr>
              <w:t>.686</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rsidR="00755378" w:rsidRPr="00BD31C6" w:rsidRDefault="00755378" w:rsidP="00FE259A">
            <w:pPr>
              <w:jc w:val="center"/>
              <w:rPr>
                <w:color w:val="000000"/>
                <w:sz w:val="22"/>
                <w:szCs w:val="22"/>
              </w:rPr>
            </w:pPr>
            <w:r w:rsidRPr="00BD31C6">
              <w:rPr>
                <w:color w:val="000000"/>
                <w:sz w:val="22"/>
                <w:szCs w:val="22"/>
              </w:rPr>
              <w:t>.057</w:t>
            </w:r>
          </w:p>
        </w:tc>
        <w:tc>
          <w:tcPr>
            <w:tcW w:w="1418" w:type="dxa"/>
            <w:tcBorders>
              <w:top w:val="nil"/>
              <w:left w:val="nil"/>
              <w:bottom w:val="nil"/>
              <w:right w:val="nil"/>
            </w:tcBorders>
            <w:shd w:val="clear" w:color="auto" w:fill="FFFFFF"/>
            <w:tcMar>
              <w:top w:w="30" w:type="dxa"/>
              <w:left w:w="30" w:type="dxa"/>
              <w:bottom w:w="30" w:type="dxa"/>
              <w:right w:w="30" w:type="dxa"/>
            </w:tcMar>
            <w:vAlign w:val="center"/>
          </w:tcPr>
          <w:p w:rsidR="00755378" w:rsidRPr="00BD31C6" w:rsidRDefault="00755378" w:rsidP="00FE259A">
            <w:pPr>
              <w:jc w:val="center"/>
              <w:rPr>
                <w:color w:val="000000"/>
                <w:sz w:val="22"/>
                <w:szCs w:val="22"/>
              </w:rPr>
            </w:pPr>
            <w:r w:rsidRPr="00BD31C6">
              <w:rPr>
                <w:color w:val="000000"/>
                <w:sz w:val="22"/>
                <w:szCs w:val="22"/>
              </w:rPr>
              <w:t>.735</w:t>
            </w: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755378" w:rsidRPr="00BD31C6" w:rsidRDefault="00755378" w:rsidP="00FE259A">
            <w:pPr>
              <w:jc w:val="center"/>
              <w:rPr>
                <w:color w:val="000000"/>
                <w:sz w:val="22"/>
                <w:szCs w:val="22"/>
              </w:rPr>
            </w:pPr>
            <w:r w:rsidRPr="00BD31C6">
              <w:rPr>
                <w:color w:val="000000"/>
                <w:sz w:val="22"/>
                <w:szCs w:val="22"/>
              </w:rPr>
              <w:t>12.069</w:t>
            </w:r>
          </w:p>
        </w:tc>
        <w:tc>
          <w:tcPr>
            <w:tcW w:w="1134" w:type="dxa"/>
            <w:gridSpan w:val="2"/>
            <w:tcBorders>
              <w:top w:val="nil"/>
              <w:left w:val="nil"/>
              <w:bottom w:val="nil"/>
              <w:right w:val="nil"/>
            </w:tcBorders>
            <w:shd w:val="clear" w:color="auto" w:fill="FFFFFF"/>
            <w:tcMar>
              <w:top w:w="30" w:type="dxa"/>
              <w:left w:w="30" w:type="dxa"/>
              <w:bottom w:w="30" w:type="dxa"/>
              <w:right w:w="30" w:type="dxa"/>
            </w:tcMar>
            <w:vAlign w:val="center"/>
          </w:tcPr>
          <w:p w:rsidR="00755378" w:rsidRPr="00BD31C6" w:rsidRDefault="00755378" w:rsidP="00FE259A">
            <w:pPr>
              <w:jc w:val="center"/>
              <w:rPr>
                <w:color w:val="000000"/>
                <w:sz w:val="22"/>
                <w:szCs w:val="22"/>
              </w:rPr>
            </w:pPr>
            <w:r w:rsidRPr="00BD31C6">
              <w:rPr>
                <w:color w:val="000000"/>
                <w:sz w:val="22"/>
                <w:szCs w:val="22"/>
              </w:rPr>
              <w:t>.000</w:t>
            </w:r>
          </w:p>
        </w:tc>
      </w:tr>
      <w:tr w:rsidR="007B5F0F" w:rsidRPr="006E439C" w:rsidTr="00AC317E">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p>
        </w:tc>
        <w:tc>
          <w:tcPr>
            <w:tcW w:w="2405" w:type="dxa"/>
            <w:tcBorders>
              <w:top w:val="nil"/>
              <w:left w:val="nil"/>
              <w:bottom w:val="nil"/>
              <w:right w:val="nil"/>
            </w:tcBorders>
            <w:shd w:val="clear" w:color="auto" w:fill="F2DBDB" w:themeFill="accent2" w:themeFillTint="33"/>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Pengembangan Sistem (X</w:t>
            </w:r>
            <w:r w:rsidRPr="006E439C">
              <w:rPr>
                <w:color w:val="000000"/>
                <w:sz w:val="22"/>
                <w:szCs w:val="22"/>
                <w:vertAlign w:val="subscript"/>
              </w:rPr>
              <w:t>1</w:t>
            </w:r>
            <w:r w:rsidRPr="006E439C">
              <w:rPr>
                <w:color w:val="000000"/>
                <w:sz w:val="22"/>
                <w:szCs w:val="22"/>
              </w:rPr>
              <w:t>)</w:t>
            </w:r>
          </w:p>
        </w:tc>
        <w:tc>
          <w:tcPr>
            <w:tcW w:w="986"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.878</w:t>
            </w:r>
          </w:p>
        </w:tc>
        <w:tc>
          <w:tcPr>
            <w:tcW w:w="1134"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.367</w:t>
            </w:r>
          </w:p>
        </w:tc>
        <w:tc>
          <w:tcPr>
            <w:tcW w:w="1418"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.187</w:t>
            </w:r>
          </w:p>
        </w:tc>
        <w:tc>
          <w:tcPr>
            <w:tcW w:w="850"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2.394</w:t>
            </w:r>
          </w:p>
        </w:tc>
        <w:tc>
          <w:tcPr>
            <w:tcW w:w="1134" w:type="dxa"/>
            <w:gridSpan w:val="2"/>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.018</w:t>
            </w:r>
          </w:p>
        </w:tc>
      </w:tr>
      <w:tr w:rsidR="007B5F0F" w:rsidRPr="006E439C" w:rsidTr="00AC317E">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p>
        </w:tc>
        <w:tc>
          <w:tcPr>
            <w:tcW w:w="2405" w:type="dxa"/>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Sarana Promosi Informasi (X</w:t>
            </w:r>
            <w:r w:rsidRPr="006E439C">
              <w:rPr>
                <w:color w:val="000000"/>
                <w:sz w:val="22"/>
                <w:szCs w:val="22"/>
                <w:vertAlign w:val="subscript"/>
              </w:rPr>
              <w:t>2</w:t>
            </w:r>
            <w:r w:rsidRPr="006E439C">
              <w:rPr>
                <w:color w:val="000000"/>
                <w:sz w:val="22"/>
                <w:szCs w:val="22"/>
              </w:rPr>
              <w:t>)</w:t>
            </w:r>
          </w:p>
        </w:tc>
        <w:tc>
          <w:tcPr>
            <w:tcW w:w="986"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1.308</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.471</w:t>
            </w:r>
          </w:p>
        </w:tc>
        <w:tc>
          <w:tcPr>
            <w:tcW w:w="1418"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.256</w:t>
            </w: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2.778</w:t>
            </w:r>
          </w:p>
        </w:tc>
        <w:tc>
          <w:tcPr>
            <w:tcW w:w="1134" w:type="dxa"/>
            <w:gridSpan w:val="2"/>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.006</w:t>
            </w:r>
          </w:p>
        </w:tc>
      </w:tr>
      <w:tr w:rsidR="007B5F0F" w:rsidRPr="006E439C" w:rsidTr="00AC317E">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p>
        </w:tc>
        <w:tc>
          <w:tcPr>
            <w:tcW w:w="2405" w:type="dxa"/>
            <w:tcBorders>
              <w:top w:val="nil"/>
              <w:left w:val="nil"/>
              <w:bottom w:val="nil"/>
              <w:right w:val="nil"/>
            </w:tcBorders>
            <w:shd w:val="clear" w:color="auto" w:fill="F2DBDB" w:themeFill="accent2" w:themeFillTint="33"/>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Deposit dan Pelestarian (X</w:t>
            </w:r>
            <w:r w:rsidRPr="006E439C">
              <w:rPr>
                <w:color w:val="000000"/>
                <w:sz w:val="22"/>
                <w:szCs w:val="22"/>
                <w:vertAlign w:val="subscript"/>
              </w:rPr>
              <w:t>3</w:t>
            </w:r>
            <w:r w:rsidRPr="006E439C">
              <w:rPr>
                <w:color w:val="000000"/>
                <w:sz w:val="22"/>
                <w:szCs w:val="22"/>
              </w:rPr>
              <w:t>)</w:t>
            </w:r>
          </w:p>
        </w:tc>
        <w:tc>
          <w:tcPr>
            <w:tcW w:w="986"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-.468</w:t>
            </w:r>
          </w:p>
        </w:tc>
        <w:tc>
          <w:tcPr>
            <w:tcW w:w="1134"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.404</w:t>
            </w:r>
          </w:p>
        </w:tc>
        <w:tc>
          <w:tcPr>
            <w:tcW w:w="1418"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-.122</w:t>
            </w:r>
          </w:p>
        </w:tc>
        <w:tc>
          <w:tcPr>
            <w:tcW w:w="850"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-1.159</w:t>
            </w:r>
          </w:p>
        </w:tc>
        <w:tc>
          <w:tcPr>
            <w:tcW w:w="1134" w:type="dxa"/>
            <w:gridSpan w:val="2"/>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.249</w:t>
            </w:r>
          </w:p>
        </w:tc>
      </w:tr>
      <w:tr w:rsidR="007B5F0F" w:rsidRPr="006E439C" w:rsidTr="00AC317E">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p>
        </w:tc>
        <w:tc>
          <w:tcPr>
            <w:tcW w:w="2405" w:type="dxa"/>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Berbagi Informasi (X</w:t>
            </w:r>
            <w:r w:rsidRPr="006E439C">
              <w:rPr>
                <w:color w:val="000000"/>
                <w:sz w:val="22"/>
                <w:szCs w:val="22"/>
                <w:vertAlign w:val="subscript"/>
              </w:rPr>
              <w:t>4</w:t>
            </w:r>
            <w:r w:rsidRPr="006E439C">
              <w:rPr>
                <w:color w:val="000000"/>
                <w:sz w:val="22"/>
                <w:szCs w:val="22"/>
              </w:rPr>
              <w:t>)</w:t>
            </w:r>
          </w:p>
        </w:tc>
        <w:tc>
          <w:tcPr>
            <w:tcW w:w="986"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1.617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.503</w:t>
            </w:r>
          </w:p>
        </w:tc>
        <w:tc>
          <w:tcPr>
            <w:tcW w:w="1418"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.341</w:t>
            </w: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3.216</w:t>
            </w:r>
          </w:p>
        </w:tc>
        <w:tc>
          <w:tcPr>
            <w:tcW w:w="1134" w:type="dxa"/>
            <w:gridSpan w:val="2"/>
            <w:tcBorders>
              <w:top w:val="nil"/>
              <w:left w:val="nil"/>
              <w:bottom w:val="nil"/>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.002</w:t>
            </w:r>
          </w:p>
        </w:tc>
      </w:tr>
      <w:tr w:rsidR="007B5F0F" w:rsidRPr="006E439C" w:rsidTr="00AC317E">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p>
        </w:tc>
        <w:tc>
          <w:tcPr>
            <w:tcW w:w="2405" w:type="dxa"/>
            <w:tcBorders>
              <w:top w:val="nil"/>
              <w:left w:val="nil"/>
              <w:bottom w:val="nil"/>
              <w:right w:val="nil"/>
            </w:tcBorders>
            <w:shd w:val="clear" w:color="auto" w:fill="F2DBDB" w:themeFill="accent2" w:themeFillTint="33"/>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Kolaborasi antar Lembaga (X</w:t>
            </w:r>
            <w:r w:rsidRPr="006E439C">
              <w:rPr>
                <w:color w:val="000000"/>
                <w:sz w:val="22"/>
                <w:szCs w:val="22"/>
                <w:vertAlign w:val="subscript"/>
              </w:rPr>
              <w:t>5</w:t>
            </w:r>
            <w:r w:rsidRPr="006E439C">
              <w:rPr>
                <w:color w:val="000000"/>
                <w:sz w:val="22"/>
                <w:szCs w:val="22"/>
              </w:rPr>
              <w:t>)</w:t>
            </w:r>
          </w:p>
        </w:tc>
        <w:tc>
          <w:tcPr>
            <w:tcW w:w="986"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.522</w:t>
            </w:r>
          </w:p>
        </w:tc>
        <w:tc>
          <w:tcPr>
            <w:tcW w:w="1134"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.809</w:t>
            </w:r>
          </w:p>
        </w:tc>
        <w:tc>
          <w:tcPr>
            <w:tcW w:w="1418"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.103</w:t>
            </w:r>
          </w:p>
        </w:tc>
        <w:tc>
          <w:tcPr>
            <w:tcW w:w="850" w:type="dxa"/>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.645</w:t>
            </w:r>
          </w:p>
        </w:tc>
        <w:tc>
          <w:tcPr>
            <w:tcW w:w="1134" w:type="dxa"/>
            <w:gridSpan w:val="2"/>
            <w:tcBorders>
              <w:top w:val="nil"/>
              <w:left w:val="nil"/>
              <w:bottom w:val="nil"/>
              <w:right w:val="nil"/>
            </w:tcBorders>
            <w:shd w:val="clear" w:color="auto" w:fill="F2DBDB" w:themeFill="accent2" w:themeFillTint="33"/>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.520</w:t>
            </w:r>
          </w:p>
        </w:tc>
      </w:tr>
      <w:tr w:rsidR="007B5F0F" w:rsidRPr="006E439C" w:rsidTr="00AC317E">
        <w:trPr>
          <w:cantSplit/>
          <w:tblHeader/>
          <w:jc w:val="center"/>
        </w:trPr>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p>
        </w:tc>
        <w:tc>
          <w:tcPr>
            <w:tcW w:w="2405" w:type="dxa"/>
            <w:tcBorders>
              <w:top w:val="nil"/>
              <w:left w:val="nil"/>
              <w:bottom w:val="single" w:sz="4" w:space="0" w:color="auto"/>
              <w:right w:val="nil"/>
            </w:tcBorders>
            <w:shd w:val="clear" w:color="auto" w:fill="FFFFFF"/>
            <w:tcMar>
              <w:top w:w="30" w:type="dxa"/>
              <w:left w:w="30" w:type="dxa"/>
              <w:bottom w:w="30" w:type="dxa"/>
              <w:right w:w="30" w:type="dxa"/>
            </w:tcMar>
          </w:tcPr>
          <w:p w:rsidR="00755378" w:rsidRPr="006E439C" w:rsidRDefault="00755378" w:rsidP="00FE259A">
            <w:pPr>
              <w:rPr>
                <w:color w:val="000000"/>
                <w:sz w:val="22"/>
                <w:szCs w:val="22"/>
              </w:rPr>
            </w:pPr>
            <w:r w:rsidRPr="006E439C">
              <w:rPr>
                <w:color w:val="000000"/>
                <w:sz w:val="22"/>
                <w:szCs w:val="22"/>
              </w:rPr>
              <w:t>Sumber Pembelajaran Daring (X</w:t>
            </w:r>
            <w:r w:rsidRPr="006E439C">
              <w:rPr>
                <w:color w:val="000000"/>
                <w:sz w:val="22"/>
                <w:szCs w:val="22"/>
                <w:vertAlign w:val="subscript"/>
              </w:rPr>
              <w:t>6</w:t>
            </w:r>
            <w:r w:rsidRPr="006E439C">
              <w:rPr>
                <w:color w:val="000000"/>
                <w:sz w:val="22"/>
                <w:szCs w:val="22"/>
              </w:rPr>
              <w:t>)</w:t>
            </w:r>
          </w:p>
        </w:tc>
        <w:tc>
          <w:tcPr>
            <w:tcW w:w="98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.659</w:t>
            </w:r>
          </w:p>
        </w:tc>
        <w:tc>
          <w:tcPr>
            <w:tcW w:w="113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.796</w:t>
            </w:r>
          </w:p>
        </w:tc>
        <w:tc>
          <w:tcPr>
            <w:tcW w:w="141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.132</w:t>
            </w:r>
          </w:p>
        </w:tc>
        <w:tc>
          <w:tcPr>
            <w:tcW w:w="8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.827</w:t>
            </w:r>
          </w:p>
        </w:tc>
        <w:tc>
          <w:tcPr>
            <w:tcW w:w="1134"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755378" w:rsidRPr="006E439C" w:rsidRDefault="00755378" w:rsidP="00FE259A">
            <w:pPr>
              <w:jc w:val="center"/>
              <w:rPr>
                <w:color w:val="000000"/>
                <w:sz w:val="22"/>
                <w:szCs w:val="22"/>
              </w:rPr>
            </w:pPr>
            <w:r w:rsidRPr="006E439C">
              <w:rPr>
                <w:color w:val="000000"/>
                <w:sz w:val="22"/>
                <w:szCs w:val="22"/>
              </w:rPr>
              <w:t>.410</w:t>
            </w:r>
          </w:p>
        </w:tc>
      </w:tr>
      <w:tr w:rsidR="007B5F0F" w:rsidRPr="00197902" w:rsidTr="00AC317E">
        <w:trPr>
          <w:cantSplit/>
          <w:jc w:val="center"/>
        </w:trPr>
        <w:tc>
          <w:tcPr>
            <w:tcW w:w="8647" w:type="dxa"/>
            <w:gridSpan w:val="8"/>
            <w:tcBorders>
              <w:top w:val="single" w:sz="4" w:space="0" w:color="auto"/>
              <w:left w:val="nil"/>
              <w:bottom w:val="nil"/>
              <w:right w:val="nil"/>
            </w:tcBorders>
            <w:shd w:val="clear" w:color="auto" w:fill="FFFFFF"/>
            <w:tcMar>
              <w:top w:w="30" w:type="dxa"/>
              <w:left w:w="30" w:type="dxa"/>
              <w:bottom w:w="30" w:type="dxa"/>
              <w:right w:w="30" w:type="dxa"/>
            </w:tcMar>
          </w:tcPr>
          <w:p w:rsidR="007B5F0F" w:rsidRPr="006E439C" w:rsidRDefault="007B5F0F" w:rsidP="00350F8F">
            <w:pPr>
              <w:rPr>
                <w:sz w:val="20"/>
                <w:szCs w:val="20"/>
              </w:rPr>
            </w:pPr>
            <w:r w:rsidRPr="006E439C">
              <w:rPr>
                <w:color w:val="000000"/>
                <w:sz w:val="20"/>
                <w:szCs w:val="20"/>
              </w:rPr>
              <w:t>a. Dependent Variable: Prestasi Akademik (Y)</w:t>
            </w:r>
            <w:r w:rsidRPr="00197902">
              <w:rPr>
                <w:color w:val="000000"/>
                <w:sz w:val="20"/>
                <w:szCs w:val="20"/>
                <w:lang w:val="id-ID"/>
              </w:rPr>
              <w:t>.</w:t>
            </w:r>
            <w:r w:rsidRPr="00197902">
              <w:rPr>
                <w:color w:val="000000"/>
                <w:sz w:val="20"/>
                <w:szCs w:val="20"/>
                <w:lang w:eastAsia="id-ID"/>
              </w:rPr>
              <w:t xml:space="preserve"> Sumber: data primer diolah N=</w:t>
            </w:r>
            <w:r w:rsidR="00350F8F">
              <w:rPr>
                <w:color w:val="000000"/>
                <w:sz w:val="20"/>
                <w:szCs w:val="20"/>
                <w:lang w:val="id-ID" w:eastAsia="id-ID"/>
              </w:rPr>
              <w:t>12</w:t>
            </w:r>
            <w:r w:rsidRPr="00197902">
              <w:rPr>
                <w:color w:val="000000"/>
                <w:sz w:val="20"/>
                <w:szCs w:val="20"/>
                <w:lang w:eastAsia="id-ID"/>
              </w:rPr>
              <w:t>6, 2020.</w:t>
            </w:r>
          </w:p>
        </w:tc>
      </w:tr>
    </w:tbl>
    <w:p w:rsidR="00897B5C" w:rsidRDefault="00897B5C" w:rsidP="00FE259A">
      <w:pPr>
        <w:ind w:firstLine="567"/>
        <w:jc w:val="both"/>
        <w:rPr>
          <w:noProof/>
          <w:lang w:val="id-ID" w:eastAsia="id-ID"/>
        </w:rPr>
      </w:pPr>
      <w:r w:rsidRPr="00897B5C">
        <w:rPr>
          <w:noProof/>
          <w:lang w:val="id-ID" w:eastAsia="id-ID"/>
        </w:rPr>
        <w:t>Dimensi perpustakaan digital b</w:t>
      </w:r>
      <w:r w:rsidRPr="006E439C">
        <w:rPr>
          <w:color w:val="000000"/>
        </w:rPr>
        <w:t xml:space="preserve">erbagi </w:t>
      </w:r>
      <w:r w:rsidRPr="00897B5C">
        <w:rPr>
          <w:color w:val="000000"/>
          <w:lang w:val="id-ID"/>
        </w:rPr>
        <w:t>i</w:t>
      </w:r>
      <w:r w:rsidRPr="006E439C">
        <w:rPr>
          <w:color w:val="000000"/>
        </w:rPr>
        <w:t>nformasi</w:t>
      </w:r>
      <w:r w:rsidRPr="00897B5C">
        <w:rPr>
          <w:color w:val="000000"/>
          <w:lang w:val="id-ID"/>
        </w:rPr>
        <w:t xml:space="preserve"> </w:t>
      </w:r>
      <w:r w:rsidRPr="00897B5C">
        <w:rPr>
          <w:noProof/>
          <w:lang w:eastAsia="id-ID"/>
        </w:rPr>
        <w:t xml:space="preserve">memiliki koefisien regresi yang positif, berarti </w:t>
      </w:r>
      <w:r w:rsidRPr="00897B5C">
        <w:rPr>
          <w:noProof/>
          <w:lang w:val="id-ID" w:eastAsia="id-ID"/>
        </w:rPr>
        <w:t xml:space="preserve">dimensi </w:t>
      </w:r>
      <w:r>
        <w:rPr>
          <w:color w:val="000000"/>
          <w:lang w:val="id-ID"/>
        </w:rPr>
        <w:t>fungsi perpustakaan digital dalam berbagi</w:t>
      </w:r>
      <w:r w:rsidRPr="00897B5C">
        <w:rPr>
          <w:color w:val="000000"/>
        </w:rPr>
        <w:t xml:space="preserve"> </w:t>
      </w:r>
      <w:r w:rsidRPr="00897B5C">
        <w:rPr>
          <w:color w:val="000000"/>
          <w:lang w:val="id-ID"/>
        </w:rPr>
        <w:t>i</w:t>
      </w:r>
      <w:r w:rsidRPr="00897B5C">
        <w:rPr>
          <w:color w:val="000000"/>
        </w:rPr>
        <w:t xml:space="preserve">nformasi </w:t>
      </w:r>
      <w:r w:rsidRPr="00897B5C">
        <w:rPr>
          <w:noProof/>
          <w:lang w:val="id-ID" w:eastAsia="id-ID"/>
        </w:rPr>
        <w:t xml:space="preserve">berpengaruh </w:t>
      </w:r>
      <w:r w:rsidRPr="00897B5C">
        <w:rPr>
          <w:noProof/>
          <w:lang w:eastAsia="id-ID"/>
        </w:rPr>
        <w:t xml:space="preserve">terhadap </w:t>
      </w:r>
      <w:r w:rsidRPr="00897B5C">
        <w:rPr>
          <w:noProof/>
          <w:lang w:val="id-ID" w:eastAsia="id-ID"/>
        </w:rPr>
        <w:t>prestasi akademik</w:t>
      </w:r>
      <w:r w:rsidRPr="00897B5C">
        <w:rPr>
          <w:noProof/>
          <w:lang w:eastAsia="id-ID"/>
        </w:rPr>
        <w:t xml:space="preserve">. </w:t>
      </w:r>
      <w:r w:rsidR="00487BD9">
        <w:rPr>
          <w:noProof/>
          <w:lang w:val="id-ID" w:eastAsia="id-ID"/>
        </w:rPr>
        <w:t>Mengacu dari</w:t>
      </w:r>
      <w:r w:rsidRPr="00897B5C">
        <w:rPr>
          <w:noProof/>
          <w:lang w:eastAsia="id-ID"/>
        </w:rPr>
        <w:t xml:space="preserve"> hasil </w:t>
      </w:r>
      <w:r w:rsidR="00487BD9">
        <w:rPr>
          <w:noProof/>
          <w:lang w:val="id-ID" w:eastAsia="id-ID"/>
        </w:rPr>
        <w:t>uji</w:t>
      </w:r>
      <w:r w:rsidRPr="00897B5C">
        <w:rPr>
          <w:noProof/>
          <w:lang w:eastAsia="id-ID"/>
        </w:rPr>
        <w:t xml:space="preserve"> regresi dapat dinyatakan </w:t>
      </w:r>
      <w:r w:rsidR="00522087">
        <w:rPr>
          <w:noProof/>
          <w:lang w:val="id-ID" w:eastAsia="id-ID"/>
        </w:rPr>
        <w:t xml:space="preserve">bahwa </w:t>
      </w:r>
      <w:r w:rsidRPr="00897B5C">
        <w:rPr>
          <w:noProof/>
          <w:lang w:eastAsia="id-ID"/>
        </w:rPr>
        <w:t xml:space="preserve">jika </w:t>
      </w:r>
      <w:r w:rsidRPr="00897B5C">
        <w:rPr>
          <w:noProof/>
          <w:lang w:val="id-ID" w:eastAsia="id-ID"/>
        </w:rPr>
        <w:t xml:space="preserve">dimensi </w:t>
      </w:r>
      <w:r>
        <w:rPr>
          <w:color w:val="000000"/>
          <w:lang w:val="id-ID"/>
        </w:rPr>
        <w:t>fungsi perpustakaan digital dalam berbagi</w:t>
      </w:r>
      <w:r w:rsidRPr="00897B5C">
        <w:rPr>
          <w:color w:val="000000"/>
        </w:rPr>
        <w:t xml:space="preserve"> </w:t>
      </w:r>
      <w:r w:rsidRPr="00897B5C">
        <w:rPr>
          <w:color w:val="000000"/>
          <w:lang w:val="id-ID"/>
        </w:rPr>
        <w:t>i</w:t>
      </w:r>
      <w:r w:rsidRPr="00897B5C">
        <w:rPr>
          <w:color w:val="000000"/>
        </w:rPr>
        <w:t xml:space="preserve">nformasi </w:t>
      </w:r>
      <w:r w:rsidRPr="00897B5C">
        <w:rPr>
          <w:noProof/>
          <w:lang w:eastAsia="id-ID"/>
        </w:rPr>
        <w:t xml:space="preserve">sudah sesuai dengan harapan pemustaka maka </w:t>
      </w:r>
      <w:r w:rsidRPr="00897B5C">
        <w:rPr>
          <w:noProof/>
          <w:lang w:val="id-ID" w:eastAsia="id-ID"/>
        </w:rPr>
        <w:t>prestasi belajar mahasiswa harapannya juga</w:t>
      </w:r>
      <w:r w:rsidRPr="00897B5C">
        <w:rPr>
          <w:noProof/>
          <w:lang w:eastAsia="id-ID"/>
        </w:rPr>
        <w:t xml:space="preserve"> akan tinggi.</w:t>
      </w:r>
      <w:r>
        <w:rPr>
          <w:noProof/>
          <w:lang w:val="id-ID" w:eastAsia="id-ID"/>
        </w:rPr>
        <w:t xml:space="preserve"> </w:t>
      </w:r>
    </w:p>
    <w:p w:rsidR="009A0CDF" w:rsidRDefault="009A0CDF" w:rsidP="00FE259A">
      <w:pPr>
        <w:ind w:firstLine="567"/>
        <w:jc w:val="both"/>
        <w:rPr>
          <w:noProof/>
          <w:lang w:val="id-ID" w:eastAsia="id-ID"/>
        </w:rPr>
      </w:pPr>
      <w:r>
        <w:rPr>
          <w:noProof/>
          <w:lang w:val="id-ID" w:eastAsia="id-ID"/>
        </w:rPr>
        <w:t xml:space="preserve">Dimensi </w:t>
      </w:r>
      <w:r w:rsidR="00522087" w:rsidRPr="00522087">
        <w:rPr>
          <w:noProof/>
          <w:lang w:val="id-ID" w:eastAsia="id-ID"/>
        </w:rPr>
        <w:t>kolaborasi antar lembaga</w:t>
      </w:r>
      <w:r w:rsidR="00522087">
        <w:rPr>
          <w:noProof/>
          <w:lang w:val="id-ID" w:eastAsia="id-ID"/>
        </w:rPr>
        <w:t xml:space="preserve"> </w:t>
      </w:r>
      <w:r w:rsidR="00522087" w:rsidRPr="00B143AC">
        <w:rPr>
          <w:noProof/>
          <w:lang w:eastAsia="id-ID"/>
        </w:rPr>
        <w:t>memiliki koefisien</w:t>
      </w:r>
      <w:r w:rsidR="00522087" w:rsidRPr="009512AF">
        <w:rPr>
          <w:noProof/>
          <w:lang w:eastAsia="id-ID"/>
        </w:rPr>
        <w:t xml:space="preserve"> regresi yang </w:t>
      </w:r>
      <w:r w:rsidR="00522087">
        <w:rPr>
          <w:noProof/>
          <w:lang w:val="id-ID" w:eastAsia="id-ID"/>
        </w:rPr>
        <w:t>negatif</w:t>
      </w:r>
      <w:r w:rsidR="00522087" w:rsidRPr="009512AF">
        <w:rPr>
          <w:noProof/>
          <w:lang w:eastAsia="id-ID"/>
        </w:rPr>
        <w:t xml:space="preserve">, </w:t>
      </w:r>
      <w:r w:rsidR="00522087">
        <w:rPr>
          <w:noProof/>
          <w:lang w:val="id-ID" w:eastAsia="id-ID"/>
        </w:rPr>
        <w:t>artinya</w:t>
      </w:r>
      <w:r w:rsidR="00522087" w:rsidRPr="009512AF">
        <w:rPr>
          <w:noProof/>
          <w:lang w:eastAsia="id-ID"/>
        </w:rPr>
        <w:t xml:space="preserve"> </w:t>
      </w:r>
      <w:r w:rsidR="00522087">
        <w:rPr>
          <w:noProof/>
          <w:lang w:val="id-ID" w:eastAsia="id-ID"/>
        </w:rPr>
        <w:t xml:space="preserve">dimensi </w:t>
      </w:r>
      <w:r w:rsidR="00522087">
        <w:rPr>
          <w:color w:val="000000"/>
          <w:lang w:val="id-ID"/>
        </w:rPr>
        <w:t>kolaborasi antar lembaga</w:t>
      </w:r>
      <w:r w:rsidR="00522087" w:rsidRPr="00B143AC">
        <w:rPr>
          <w:color w:val="000000"/>
          <w:lang w:val="id-ID"/>
        </w:rPr>
        <w:t xml:space="preserve"> </w:t>
      </w:r>
      <w:r w:rsidR="00522087">
        <w:rPr>
          <w:color w:val="000000"/>
          <w:lang w:val="id-ID"/>
        </w:rPr>
        <w:t xml:space="preserve">tidak </w:t>
      </w:r>
      <w:r w:rsidR="00522087">
        <w:rPr>
          <w:noProof/>
          <w:lang w:val="id-ID" w:eastAsia="id-ID"/>
        </w:rPr>
        <w:t xml:space="preserve">berpengaruh </w:t>
      </w:r>
      <w:r w:rsidR="00522087">
        <w:rPr>
          <w:noProof/>
          <w:lang w:eastAsia="id-ID"/>
        </w:rPr>
        <w:t>t</w:t>
      </w:r>
      <w:r w:rsidR="00522087" w:rsidRPr="009512AF">
        <w:rPr>
          <w:noProof/>
          <w:lang w:eastAsia="id-ID"/>
        </w:rPr>
        <w:t xml:space="preserve">erhadap </w:t>
      </w:r>
      <w:r w:rsidR="00522087">
        <w:rPr>
          <w:noProof/>
          <w:lang w:val="id-ID" w:eastAsia="id-ID"/>
        </w:rPr>
        <w:t>prestasi akademik</w:t>
      </w:r>
      <w:r w:rsidR="00522087" w:rsidRPr="009512AF">
        <w:rPr>
          <w:noProof/>
          <w:lang w:eastAsia="id-ID"/>
        </w:rPr>
        <w:t xml:space="preserve">. </w:t>
      </w:r>
      <w:r w:rsidR="00487BD9">
        <w:rPr>
          <w:noProof/>
          <w:lang w:val="id-ID" w:eastAsia="id-ID"/>
        </w:rPr>
        <w:t>Merujuk dari</w:t>
      </w:r>
      <w:r w:rsidR="00522087" w:rsidRPr="009512AF">
        <w:rPr>
          <w:noProof/>
          <w:lang w:eastAsia="id-ID"/>
        </w:rPr>
        <w:t xml:space="preserve"> hasil </w:t>
      </w:r>
      <w:r w:rsidR="00487BD9">
        <w:rPr>
          <w:noProof/>
          <w:lang w:val="id-ID" w:eastAsia="id-ID"/>
        </w:rPr>
        <w:t>uji</w:t>
      </w:r>
      <w:r w:rsidR="00522087">
        <w:rPr>
          <w:noProof/>
          <w:lang w:eastAsia="id-ID"/>
        </w:rPr>
        <w:t xml:space="preserve"> regresi </w:t>
      </w:r>
      <w:r w:rsidR="00522087" w:rsidRPr="009512AF">
        <w:rPr>
          <w:noProof/>
          <w:lang w:eastAsia="id-ID"/>
        </w:rPr>
        <w:t xml:space="preserve">dapat </w:t>
      </w:r>
      <w:r w:rsidR="00522087">
        <w:rPr>
          <w:noProof/>
          <w:lang w:eastAsia="id-ID"/>
        </w:rPr>
        <w:t>dinyatakan</w:t>
      </w:r>
      <w:r w:rsidR="00522087" w:rsidRPr="009512AF">
        <w:rPr>
          <w:noProof/>
          <w:lang w:eastAsia="id-ID"/>
        </w:rPr>
        <w:t xml:space="preserve"> </w:t>
      </w:r>
      <w:r w:rsidR="00522087">
        <w:rPr>
          <w:noProof/>
          <w:lang w:val="id-ID" w:eastAsia="id-ID"/>
        </w:rPr>
        <w:t>bahwa dimensi kolaborasi antar lembaga</w:t>
      </w:r>
      <w:r w:rsidR="00522087" w:rsidRPr="00B143AC">
        <w:rPr>
          <w:color w:val="000000"/>
          <w:lang w:val="id-ID"/>
        </w:rPr>
        <w:t xml:space="preserve"> </w:t>
      </w:r>
      <w:r w:rsidR="00522087">
        <w:rPr>
          <w:noProof/>
          <w:lang w:val="id-ID" w:eastAsia="id-ID"/>
        </w:rPr>
        <w:t>belum mampu memberikan kontribusi terhadap</w:t>
      </w:r>
      <w:r w:rsidR="00522087" w:rsidRPr="009512AF">
        <w:rPr>
          <w:noProof/>
          <w:lang w:eastAsia="id-ID"/>
        </w:rPr>
        <w:t xml:space="preserve"> </w:t>
      </w:r>
      <w:r w:rsidR="00522087">
        <w:rPr>
          <w:noProof/>
          <w:lang w:val="id-ID" w:eastAsia="id-ID"/>
        </w:rPr>
        <w:t>prestasi belajar</w:t>
      </w:r>
      <w:r w:rsidR="00522087" w:rsidRPr="009512AF">
        <w:rPr>
          <w:noProof/>
          <w:lang w:eastAsia="id-ID"/>
        </w:rPr>
        <w:t>.</w:t>
      </w:r>
    </w:p>
    <w:p w:rsidR="00522087" w:rsidRPr="00522087" w:rsidRDefault="00522087" w:rsidP="00FE259A">
      <w:pPr>
        <w:ind w:firstLine="567"/>
        <w:jc w:val="both"/>
        <w:rPr>
          <w:noProof/>
          <w:lang w:val="id-ID" w:eastAsia="id-ID"/>
        </w:rPr>
      </w:pPr>
      <w:r>
        <w:rPr>
          <w:noProof/>
          <w:lang w:val="id-ID" w:eastAsia="id-ID"/>
        </w:rPr>
        <w:t xml:space="preserve">Dimensi sumber pembelaran daring </w:t>
      </w:r>
      <w:r w:rsidRPr="00B143AC">
        <w:rPr>
          <w:noProof/>
          <w:lang w:eastAsia="id-ID"/>
        </w:rPr>
        <w:t>memiliki koefisien</w:t>
      </w:r>
      <w:r w:rsidRPr="009512AF">
        <w:rPr>
          <w:noProof/>
          <w:lang w:eastAsia="id-ID"/>
        </w:rPr>
        <w:t xml:space="preserve"> regresi yang </w:t>
      </w:r>
      <w:r>
        <w:rPr>
          <w:noProof/>
          <w:lang w:val="id-ID" w:eastAsia="id-ID"/>
        </w:rPr>
        <w:t>negatif</w:t>
      </w:r>
      <w:r w:rsidRPr="009512AF">
        <w:rPr>
          <w:noProof/>
          <w:lang w:eastAsia="id-ID"/>
        </w:rPr>
        <w:t xml:space="preserve">, </w:t>
      </w:r>
      <w:r>
        <w:rPr>
          <w:noProof/>
          <w:lang w:val="id-ID" w:eastAsia="id-ID"/>
        </w:rPr>
        <w:t>artinya</w:t>
      </w:r>
      <w:r w:rsidRPr="009512AF">
        <w:rPr>
          <w:noProof/>
          <w:lang w:eastAsia="id-ID"/>
        </w:rPr>
        <w:t xml:space="preserve"> </w:t>
      </w:r>
      <w:r>
        <w:rPr>
          <w:noProof/>
          <w:lang w:val="id-ID" w:eastAsia="id-ID"/>
        </w:rPr>
        <w:t xml:space="preserve">dimensi </w:t>
      </w:r>
      <w:r>
        <w:rPr>
          <w:color w:val="000000"/>
          <w:lang w:val="id-ID"/>
        </w:rPr>
        <w:t>sumber pembelajaran daring</w:t>
      </w:r>
      <w:r w:rsidRPr="00B143AC">
        <w:rPr>
          <w:color w:val="000000"/>
          <w:lang w:val="id-ID"/>
        </w:rPr>
        <w:t xml:space="preserve"> </w:t>
      </w:r>
      <w:r>
        <w:rPr>
          <w:color w:val="000000"/>
          <w:lang w:val="id-ID"/>
        </w:rPr>
        <w:t xml:space="preserve">tidak </w:t>
      </w:r>
      <w:r>
        <w:rPr>
          <w:noProof/>
          <w:lang w:val="id-ID" w:eastAsia="id-ID"/>
        </w:rPr>
        <w:t xml:space="preserve">berpengaruh </w:t>
      </w:r>
      <w:r>
        <w:rPr>
          <w:noProof/>
          <w:lang w:eastAsia="id-ID"/>
        </w:rPr>
        <w:t>t</w:t>
      </w:r>
      <w:r w:rsidRPr="009512AF">
        <w:rPr>
          <w:noProof/>
          <w:lang w:eastAsia="id-ID"/>
        </w:rPr>
        <w:t xml:space="preserve">erhadap </w:t>
      </w:r>
      <w:r>
        <w:rPr>
          <w:noProof/>
          <w:lang w:val="id-ID" w:eastAsia="id-ID"/>
        </w:rPr>
        <w:t>prestasi akademik</w:t>
      </w:r>
      <w:r w:rsidRPr="009512AF">
        <w:rPr>
          <w:noProof/>
          <w:lang w:eastAsia="id-ID"/>
        </w:rPr>
        <w:t xml:space="preserve">. </w:t>
      </w:r>
      <w:r w:rsidR="00487BD9">
        <w:rPr>
          <w:noProof/>
          <w:lang w:val="id-ID" w:eastAsia="id-ID"/>
        </w:rPr>
        <w:t>Merujuk dari</w:t>
      </w:r>
      <w:r w:rsidRPr="009512AF">
        <w:rPr>
          <w:noProof/>
          <w:lang w:eastAsia="id-ID"/>
        </w:rPr>
        <w:t xml:space="preserve"> hasil </w:t>
      </w:r>
      <w:r w:rsidR="00487BD9">
        <w:rPr>
          <w:noProof/>
          <w:lang w:val="id-ID" w:eastAsia="id-ID"/>
        </w:rPr>
        <w:t>uji</w:t>
      </w:r>
      <w:r>
        <w:rPr>
          <w:noProof/>
          <w:lang w:eastAsia="id-ID"/>
        </w:rPr>
        <w:t xml:space="preserve"> regresi </w:t>
      </w:r>
      <w:r w:rsidRPr="009512AF">
        <w:rPr>
          <w:noProof/>
          <w:lang w:eastAsia="id-ID"/>
        </w:rPr>
        <w:t xml:space="preserve">tersebut dapat </w:t>
      </w:r>
      <w:r>
        <w:rPr>
          <w:noProof/>
          <w:lang w:eastAsia="id-ID"/>
        </w:rPr>
        <w:t>dinyatakan</w:t>
      </w:r>
      <w:r w:rsidRPr="009512AF">
        <w:rPr>
          <w:noProof/>
          <w:lang w:eastAsia="id-ID"/>
        </w:rPr>
        <w:t xml:space="preserve"> </w:t>
      </w:r>
      <w:r>
        <w:rPr>
          <w:noProof/>
          <w:lang w:val="id-ID" w:eastAsia="id-ID"/>
        </w:rPr>
        <w:t>bahwa dimensi sumber pembelajaran daring</w:t>
      </w:r>
      <w:r w:rsidRPr="00B143AC">
        <w:rPr>
          <w:color w:val="000000"/>
          <w:lang w:val="id-ID"/>
        </w:rPr>
        <w:t xml:space="preserve"> </w:t>
      </w:r>
      <w:r>
        <w:rPr>
          <w:noProof/>
          <w:lang w:val="id-ID" w:eastAsia="id-ID"/>
        </w:rPr>
        <w:t>belum mampu memberikan kontribusi terhadap</w:t>
      </w:r>
      <w:r w:rsidRPr="009512AF">
        <w:rPr>
          <w:noProof/>
          <w:lang w:eastAsia="id-ID"/>
        </w:rPr>
        <w:t xml:space="preserve"> </w:t>
      </w:r>
      <w:r>
        <w:rPr>
          <w:noProof/>
          <w:lang w:val="id-ID" w:eastAsia="id-ID"/>
        </w:rPr>
        <w:t>prestasi belajar</w:t>
      </w:r>
      <w:r w:rsidRPr="009512AF">
        <w:rPr>
          <w:noProof/>
          <w:lang w:eastAsia="id-ID"/>
        </w:rPr>
        <w:t>.</w:t>
      </w:r>
    </w:p>
    <w:p w:rsidR="00FB5DF9" w:rsidRPr="00AA4463" w:rsidRDefault="00FB5DF9" w:rsidP="00FE259A">
      <w:pPr>
        <w:ind w:firstLine="567"/>
        <w:jc w:val="both"/>
        <w:rPr>
          <w:noProof/>
          <w:lang w:eastAsia="id-ID"/>
        </w:rPr>
      </w:pPr>
      <w:r>
        <w:rPr>
          <w:noProof/>
          <w:lang w:eastAsia="id-ID"/>
        </w:rPr>
        <w:t>Perhitungan</w:t>
      </w:r>
      <w:r w:rsidRPr="00AA4463">
        <w:rPr>
          <w:noProof/>
          <w:lang w:eastAsia="id-ID"/>
        </w:rPr>
        <w:t xml:space="preserve"> dari koefisien regresi </w:t>
      </w:r>
      <w:r>
        <w:rPr>
          <w:noProof/>
          <w:lang w:eastAsia="id-ID"/>
        </w:rPr>
        <w:t>di atas memerlukan pengujian</w:t>
      </w:r>
      <w:r w:rsidRPr="00AA4463">
        <w:rPr>
          <w:noProof/>
          <w:lang w:eastAsia="id-ID"/>
        </w:rPr>
        <w:t xml:space="preserve"> </w:t>
      </w:r>
      <w:r>
        <w:rPr>
          <w:noProof/>
          <w:lang w:eastAsia="id-ID"/>
        </w:rPr>
        <w:t>lebih lanjut</w:t>
      </w:r>
      <w:r w:rsidRPr="00AA4463">
        <w:rPr>
          <w:noProof/>
          <w:lang w:eastAsia="id-ID"/>
        </w:rPr>
        <w:t xml:space="preserve"> </w:t>
      </w:r>
      <w:r>
        <w:rPr>
          <w:noProof/>
          <w:lang w:eastAsia="id-ID"/>
        </w:rPr>
        <w:t>tentang penafsirannya</w:t>
      </w:r>
      <w:r w:rsidRPr="00AA4463">
        <w:rPr>
          <w:noProof/>
          <w:lang w:eastAsia="id-ID"/>
        </w:rPr>
        <w:t xml:space="preserve">, </w:t>
      </w:r>
      <w:r>
        <w:rPr>
          <w:noProof/>
          <w:lang w:eastAsia="id-ID"/>
        </w:rPr>
        <w:t>lewat</w:t>
      </w:r>
      <w:r w:rsidRPr="00AA4463">
        <w:rPr>
          <w:noProof/>
          <w:lang w:eastAsia="id-ID"/>
        </w:rPr>
        <w:t xml:space="preserve"> uji secara parsial dengan uji “t” </w:t>
      </w:r>
      <w:r>
        <w:rPr>
          <w:noProof/>
          <w:lang w:eastAsia="id-ID"/>
        </w:rPr>
        <w:t>seperti</w:t>
      </w:r>
      <w:r w:rsidRPr="00AA4463">
        <w:rPr>
          <w:noProof/>
          <w:lang w:eastAsia="id-ID"/>
        </w:rPr>
        <w:t xml:space="preserve"> berikut:</w:t>
      </w:r>
    </w:p>
    <w:p w:rsidR="00FB5DF9" w:rsidRPr="008D6E45" w:rsidRDefault="00FB5DF9" w:rsidP="00FE259A">
      <w:pPr>
        <w:spacing w:before="120"/>
        <w:ind w:left="425" w:hanging="425"/>
        <w:jc w:val="both"/>
        <w:rPr>
          <w:b/>
          <w:noProof/>
          <w:lang w:eastAsia="id-ID"/>
        </w:rPr>
      </w:pPr>
      <w:r>
        <w:rPr>
          <w:b/>
          <w:noProof/>
          <w:lang w:eastAsia="id-ID"/>
        </w:rPr>
        <w:t>a.</w:t>
      </w:r>
      <w:r w:rsidRPr="008D6E45">
        <w:rPr>
          <w:b/>
          <w:noProof/>
          <w:lang w:eastAsia="id-ID"/>
        </w:rPr>
        <w:tab/>
        <w:t xml:space="preserve">Pengaruh </w:t>
      </w:r>
      <w:r w:rsidR="00234728">
        <w:rPr>
          <w:rStyle w:val="shorttext"/>
          <w:b/>
          <w:lang w:val="id-ID"/>
        </w:rPr>
        <w:t>Kualitas Perpustakaan Digital</w:t>
      </w:r>
      <w:r>
        <w:rPr>
          <w:b/>
          <w:noProof/>
          <w:lang w:eastAsia="id-ID"/>
        </w:rPr>
        <w:t xml:space="preserve"> (X)</w:t>
      </w:r>
      <w:r w:rsidRPr="008D6E45">
        <w:rPr>
          <w:b/>
          <w:noProof/>
          <w:lang w:eastAsia="id-ID"/>
        </w:rPr>
        <w:t xml:space="preserve"> </w:t>
      </w:r>
      <w:r>
        <w:rPr>
          <w:b/>
          <w:noProof/>
          <w:lang w:eastAsia="id-ID"/>
        </w:rPr>
        <w:t>t</w:t>
      </w:r>
      <w:r w:rsidRPr="008D6E45">
        <w:rPr>
          <w:b/>
          <w:noProof/>
          <w:lang w:eastAsia="id-ID"/>
        </w:rPr>
        <w:t xml:space="preserve">erhadap </w:t>
      </w:r>
      <w:r w:rsidR="00234728">
        <w:rPr>
          <w:b/>
          <w:noProof/>
          <w:lang w:val="id-ID" w:eastAsia="id-ID"/>
        </w:rPr>
        <w:t>Prestasi Akademik</w:t>
      </w:r>
      <w:r>
        <w:rPr>
          <w:b/>
          <w:noProof/>
          <w:lang w:eastAsia="id-ID"/>
        </w:rPr>
        <w:t xml:space="preserve"> (Y)</w:t>
      </w:r>
    </w:p>
    <w:p w:rsidR="00FB5DF9" w:rsidRPr="00AA4463" w:rsidRDefault="00FB5DF9" w:rsidP="00FE259A">
      <w:pPr>
        <w:jc w:val="both"/>
        <w:rPr>
          <w:noProof/>
          <w:lang w:eastAsia="id-ID"/>
        </w:rPr>
      </w:pPr>
      <w:r w:rsidRPr="00AA4463">
        <w:rPr>
          <w:noProof/>
          <w:lang w:eastAsia="id-ID"/>
        </w:rPr>
        <w:t xml:space="preserve">Hipotesis </w:t>
      </w:r>
      <w:r>
        <w:rPr>
          <w:noProof/>
          <w:lang w:eastAsia="id-ID"/>
        </w:rPr>
        <w:t>penelitian</w:t>
      </w:r>
      <w:r w:rsidRPr="00AA4463">
        <w:rPr>
          <w:noProof/>
          <w:lang w:eastAsia="id-ID"/>
        </w:rPr>
        <w:t xml:space="preserve"> </w:t>
      </w:r>
      <w:r>
        <w:rPr>
          <w:noProof/>
          <w:lang w:eastAsia="id-ID"/>
        </w:rPr>
        <w:t>sebagai</w:t>
      </w:r>
      <w:r w:rsidRPr="00AA4463">
        <w:rPr>
          <w:noProof/>
          <w:lang w:eastAsia="id-ID"/>
        </w:rPr>
        <w:t xml:space="preserve"> </w:t>
      </w:r>
      <w:r>
        <w:rPr>
          <w:noProof/>
          <w:lang w:eastAsia="id-ID"/>
        </w:rPr>
        <w:t>penjelas</w:t>
      </w:r>
      <w:r w:rsidRPr="00AA4463">
        <w:rPr>
          <w:noProof/>
          <w:lang w:eastAsia="id-ID"/>
        </w:rPr>
        <w:t xml:space="preserve"> pengaruh tersebut adalah :</w:t>
      </w:r>
    </w:p>
    <w:p w:rsidR="00FB5DF9" w:rsidRPr="00AA4463" w:rsidRDefault="00FB5DF9" w:rsidP="00FE259A">
      <w:pPr>
        <w:jc w:val="both"/>
        <w:rPr>
          <w:noProof/>
          <w:lang w:eastAsia="id-ID"/>
        </w:rPr>
      </w:pPr>
      <w:r w:rsidRPr="00AA4463">
        <w:rPr>
          <w:noProof/>
          <w:lang w:eastAsia="id-ID"/>
        </w:rPr>
        <w:t>H</w:t>
      </w:r>
      <w:r w:rsidRPr="004313B4">
        <w:rPr>
          <w:noProof/>
          <w:vertAlign w:val="subscript"/>
          <w:lang w:eastAsia="id-ID"/>
        </w:rPr>
        <w:t>0</w:t>
      </w:r>
      <w:r w:rsidRPr="00AA4463">
        <w:rPr>
          <w:noProof/>
          <w:lang w:eastAsia="id-ID"/>
        </w:rPr>
        <w:t xml:space="preserve"> : β</w:t>
      </w:r>
      <w:r w:rsidRPr="004313B4">
        <w:rPr>
          <w:noProof/>
          <w:vertAlign w:val="subscript"/>
          <w:lang w:eastAsia="id-ID"/>
        </w:rPr>
        <w:t>1</w:t>
      </w:r>
      <w:r w:rsidRPr="00AA4463">
        <w:rPr>
          <w:noProof/>
          <w:lang w:eastAsia="id-ID"/>
        </w:rPr>
        <w:t xml:space="preserve"> &gt;0,05 </w:t>
      </w:r>
      <w:r w:rsidRPr="00D94B6C">
        <w:rPr>
          <w:noProof/>
          <w:lang w:eastAsia="id-ID"/>
        </w:rPr>
        <w:t>variable</w:t>
      </w:r>
      <w:r w:rsidRPr="00AA4463">
        <w:rPr>
          <w:noProof/>
          <w:lang w:eastAsia="id-ID"/>
        </w:rPr>
        <w:t xml:space="preserve"> </w:t>
      </w:r>
      <w:r w:rsidR="00234728">
        <w:rPr>
          <w:noProof/>
          <w:lang w:val="id-ID" w:eastAsia="id-ID"/>
        </w:rPr>
        <w:t>kualitas perpustakaan digital</w:t>
      </w:r>
      <w:r w:rsidRPr="00AA4463">
        <w:rPr>
          <w:noProof/>
          <w:lang w:eastAsia="id-ID"/>
        </w:rPr>
        <w:t xml:space="preserve"> tidak </w:t>
      </w:r>
      <w:r>
        <w:rPr>
          <w:noProof/>
          <w:lang w:eastAsia="id-ID"/>
        </w:rPr>
        <w:t>berpengaruh</w:t>
      </w:r>
      <w:r w:rsidRPr="00AA4463">
        <w:rPr>
          <w:noProof/>
          <w:lang w:eastAsia="id-ID"/>
        </w:rPr>
        <w:t xml:space="preserve"> terhadap variabel </w:t>
      </w:r>
      <w:r w:rsidR="00234728">
        <w:rPr>
          <w:noProof/>
          <w:lang w:val="id-ID" w:eastAsia="id-ID"/>
        </w:rPr>
        <w:t>prestasi akademik</w:t>
      </w:r>
      <w:r w:rsidRPr="00AA4463">
        <w:rPr>
          <w:noProof/>
          <w:lang w:eastAsia="id-ID"/>
        </w:rPr>
        <w:t>.</w:t>
      </w:r>
    </w:p>
    <w:p w:rsidR="00FB5DF9" w:rsidRPr="00AA4463" w:rsidRDefault="00FB5DF9" w:rsidP="00FE259A">
      <w:pPr>
        <w:jc w:val="both"/>
        <w:rPr>
          <w:noProof/>
          <w:lang w:eastAsia="id-ID"/>
        </w:rPr>
      </w:pPr>
      <w:r w:rsidRPr="00AA4463">
        <w:rPr>
          <w:noProof/>
          <w:lang w:eastAsia="id-ID"/>
        </w:rPr>
        <w:t>H</w:t>
      </w:r>
      <w:r w:rsidRPr="004313B4">
        <w:rPr>
          <w:noProof/>
          <w:vertAlign w:val="subscript"/>
          <w:lang w:eastAsia="id-ID"/>
        </w:rPr>
        <w:t>1</w:t>
      </w:r>
      <w:r w:rsidRPr="00AA4463">
        <w:rPr>
          <w:noProof/>
          <w:lang w:eastAsia="id-ID"/>
        </w:rPr>
        <w:t xml:space="preserve">  : β</w:t>
      </w:r>
      <w:r w:rsidRPr="004313B4">
        <w:rPr>
          <w:noProof/>
          <w:vertAlign w:val="subscript"/>
          <w:lang w:eastAsia="id-ID"/>
        </w:rPr>
        <w:t>1</w:t>
      </w:r>
      <w:r w:rsidRPr="00AA4463">
        <w:rPr>
          <w:noProof/>
          <w:lang w:eastAsia="id-ID"/>
        </w:rPr>
        <w:t xml:space="preserve"> ≤0,05 </w:t>
      </w:r>
      <w:r w:rsidRPr="00D94B6C">
        <w:rPr>
          <w:noProof/>
          <w:lang w:eastAsia="id-ID"/>
        </w:rPr>
        <w:t>variable</w:t>
      </w:r>
      <w:r w:rsidRPr="00AA4463">
        <w:rPr>
          <w:noProof/>
          <w:lang w:eastAsia="id-ID"/>
        </w:rPr>
        <w:t xml:space="preserve"> </w:t>
      </w:r>
      <w:r w:rsidR="00234728">
        <w:rPr>
          <w:noProof/>
          <w:lang w:val="id-ID" w:eastAsia="id-ID"/>
        </w:rPr>
        <w:t>kualitas perpustakaan digital</w:t>
      </w:r>
      <w:r w:rsidRPr="00AA4463">
        <w:rPr>
          <w:noProof/>
          <w:lang w:eastAsia="id-ID"/>
        </w:rPr>
        <w:t xml:space="preserve"> </w:t>
      </w:r>
      <w:r w:rsidR="00234728">
        <w:rPr>
          <w:noProof/>
          <w:lang w:eastAsia="id-ID"/>
        </w:rPr>
        <w:t>berpengaruh</w:t>
      </w:r>
      <w:r w:rsidR="00234728" w:rsidRPr="00AA4463">
        <w:rPr>
          <w:noProof/>
          <w:lang w:eastAsia="id-ID"/>
        </w:rPr>
        <w:t xml:space="preserve"> terhadap variabel </w:t>
      </w:r>
      <w:r w:rsidR="00234728">
        <w:rPr>
          <w:noProof/>
          <w:lang w:val="id-ID" w:eastAsia="id-ID"/>
        </w:rPr>
        <w:t>prestasi akademik</w:t>
      </w:r>
      <w:r w:rsidR="00234728" w:rsidRPr="00AA4463">
        <w:rPr>
          <w:noProof/>
          <w:lang w:eastAsia="id-ID"/>
        </w:rPr>
        <w:t>.</w:t>
      </w:r>
    </w:p>
    <w:p w:rsidR="00FB5DF9" w:rsidRDefault="00E17962" w:rsidP="00FE259A">
      <w:pPr>
        <w:ind w:firstLine="567"/>
        <w:jc w:val="both"/>
        <w:rPr>
          <w:noProof/>
          <w:lang w:val="id-ID" w:eastAsia="id-ID"/>
        </w:rPr>
      </w:pPr>
      <w:r>
        <w:rPr>
          <w:noProof/>
          <w:lang w:val="id-ID" w:eastAsia="id-ID"/>
        </w:rPr>
        <w:t>H</w:t>
      </w:r>
      <w:r w:rsidRPr="00040581">
        <w:rPr>
          <w:noProof/>
          <w:lang w:eastAsia="id-ID"/>
        </w:rPr>
        <w:t>asil</w:t>
      </w:r>
      <w:r w:rsidRPr="00AA4463">
        <w:rPr>
          <w:noProof/>
          <w:lang w:eastAsia="id-ID"/>
        </w:rPr>
        <w:t xml:space="preserve"> </w:t>
      </w:r>
      <w:r>
        <w:rPr>
          <w:noProof/>
          <w:lang w:val="id-ID" w:eastAsia="id-ID"/>
        </w:rPr>
        <w:t>pembuktian</w:t>
      </w:r>
      <w:r w:rsidRPr="00AA4463">
        <w:rPr>
          <w:noProof/>
          <w:lang w:eastAsia="id-ID"/>
        </w:rPr>
        <w:t xml:space="preserve">, </w:t>
      </w:r>
      <w:r>
        <w:rPr>
          <w:noProof/>
          <w:lang w:val="id-ID" w:eastAsia="id-ID"/>
        </w:rPr>
        <w:t>diperoleh</w:t>
      </w:r>
      <w:r w:rsidRPr="00AA4463">
        <w:rPr>
          <w:noProof/>
          <w:lang w:eastAsia="id-ID"/>
        </w:rPr>
        <w:t xml:space="preserve"> </w:t>
      </w:r>
      <w:r>
        <w:rPr>
          <w:noProof/>
          <w:lang w:val="id-ID" w:eastAsia="id-ID"/>
        </w:rPr>
        <w:t>nilai</w:t>
      </w:r>
      <w:r w:rsidRPr="00AA4463">
        <w:rPr>
          <w:noProof/>
          <w:lang w:eastAsia="id-ID"/>
        </w:rPr>
        <w:t xml:space="preserve"> </w:t>
      </w:r>
      <w:r>
        <w:rPr>
          <w:noProof/>
          <w:lang w:val="id-ID" w:eastAsia="id-ID"/>
        </w:rPr>
        <w:t>signifikansi</w:t>
      </w:r>
      <w:r w:rsidRPr="00AA4463">
        <w:rPr>
          <w:noProof/>
          <w:lang w:eastAsia="id-ID"/>
        </w:rPr>
        <w:t xml:space="preserve"> </w:t>
      </w:r>
      <w:r w:rsidR="00FB5DF9" w:rsidRPr="00AA4463">
        <w:rPr>
          <w:noProof/>
          <w:lang w:eastAsia="id-ID"/>
        </w:rPr>
        <w:t xml:space="preserve">t statistik dari </w:t>
      </w:r>
      <w:r w:rsidR="00FB5DF9" w:rsidRPr="00D94B6C">
        <w:rPr>
          <w:noProof/>
          <w:lang w:eastAsia="id-ID"/>
        </w:rPr>
        <w:t>variable</w:t>
      </w:r>
      <w:r w:rsidR="00FB5DF9" w:rsidRPr="00AA4463">
        <w:rPr>
          <w:noProof/>
          <w:lang w:eastAsia="id-ID"/>
        </w:rPr>
        <w:t xml:space="preserve"> </w:t>
      </w:r>
      <w:r w:rsidR="00234728">
        <w:rPr>
          <w:noProof/>
          <w:lang w:val="id-ID" w:eastAsia="id-ID"/>
        </w:rPr>
        <w:t>kualitas perpustakaan digital</w:t>
      </w:r>
      <w:r w:rsidR="00FB5DF9">
        <w:rPr>
          <w:noProof/>
          <w:lang w:eastAsia="id-ID"/>
        </w:rPr>
        <w:t xml:space="preserve"> senilai</w:t>
      </w:r>
      <w:r w:rsidR="00FB5DF9" w:rsidRPr="00AA4463">
        <w:rPr>
          <w:noProof/>
          <w:lang w:eastAsia="id-ID"/>
        </w:rPr>
        <w:t xml:space="preserve"> (</w:t>
      </w:r>
      <w:r w:rsidR="00234728">
        <w:rPr>
          <w:noProof/>
          <w:lang w:val="id-ID" w:eastAsia="id-ID"/>
        </w:rPr>
        <w:t>12.069</w:t>
      </w:r>
      <w:r w:rsidR="00FB5DF9" w:rsidRPr="00AA4463">
        <w:rPr>
          <w:noProof/>
          <w:lang w:eastAsia="id-ID"/>
        </w:rPr>
        <w:t xml:space="preserve">). </w:t>
      </w:r>
      <w:r>
        <w:rPr>
          <w:noProof/>
          <w:lang w:val="id-ID" w:eastAsia="id-ID"/>
        </w:rPr>
        <w:t>Nilai</w:t>
      </w:r>
      <w:r w:rsidR="00FB5DF9">
        <w:rPr>
          <w:noProof/>
          <w:lang w:eastAsia="id-ID"/>
        </w:rPr>
        <w:t xml:space="preserve"> </w:t>
      </w:r>
      <w:r>
        <w:rPr>
          <w:noProof/>
          <w:lang w:val="id-ID" w:eastAsia="id-ID"/>
        </w:rPr>
        <w:t>signifikansi</w:t>
      </w:r>
      <w:r w:rsidRPr="00AA4463">
        <w:rPr>
          <w:noProof/>
          <w:lang w:eastAsia="id-ID"/>
        </w:rPr>
        <w:t xml:space="preserve"> </w:t>
      </w:r>
      <w:r w:rsidR="00FB5DF9" w:rsidRPr="00AA4463">
        <w:rPr>
          <w:noProof/>
          <w:lang w:eastAsia="id-ID"/>
        </w:rPr>
        <w:t xml:space="preserve">t statistik lebih </w:t>
      </w:r>
      <w:r w:rsidR="00FB5DF9">
        <w:rPr>
          <w:noProof/>
          <w:lang w:eastAsia="id-ID"/>
        </w:rPr>
        <w:t>kecil</w:t>
      </w:r>
      <w:r w:rsidR="00FB5DF9" w:rsidRPr="00AA4463">
        <w:rPr>
          <w:noProof/>
          <w:lang w:eastAsia="id-ID"/>
        </w:rPr>
        <w:t xml:space="preserve"> dari </w:t>
      </w:r>
      <w:r w:rsidR="004F5DE6">
        <w:rPr>
          <w:noProof/>
          <w:lang w:val="id-ID" w:eastAsia="id-ID"/>
        </w:rPr>
        <w:t>tingkat</w:t>
      </w:r>
      <w:r w:rsidR="00FB5DF9" w:rsidRPr="00AA4463">
        <w:rPr>
          <w:noProof/>
          <w:lang w:eastAsia="id-ID"/>
        </w:rPr>
        <w:t xml:space="preserve"> </w:t>
      </w:r>
      <w:r w:rsidR="002A2881">
        <w:rPr>
          <w:noProof/>
          <w:lang w:val="id-ID" w:eastAsia="id-ID"/>
        </w:rPr>
        <w:t>signifikansi</w:t>
      </w:r>
      <w:r w:rsidR="002A2881" w:rsidRPr="00AA4463">
        <w:rPr>
          <w:noProof/>
          <w:lang w:eastAsia="id-ID"/>
        </w:rPr>
        <w:t xml:space="preserve"> </w:t>
      </w:r>
      <w:r w:rsidR="00FB5DF9" w:rsidRPr="00AA4463">
        <w:rPr>
          <w:noProof/>
          <w:lang w:eastAsia="id-ID"/>
        </w:rPr>
        <w:t>α</w:t>
      </w:r>
      <w:r w:rsidR="00FB5DF9">
        <w:rPr>
          <w:noProof/>
          <w:lang w:eastAsia="id-ID"/>
        </w:rPr>
        <w:t xml:space="preserve"> </w:t>
      </w:r>
      <w:r w:rsidR="00FB5DF9" w:rsidRPr="00AA4463">
        <w:rPr>
          <w:noProof/>
          <w:lang w:eastAsia="id-ID"/>
        </w:rPr>
        <w:t>=</w:t>
      </w:r>
      <w:r w:rsidR="00FB5DF9">
        <w:rPr>
          <w:noProof/>
          <w:lang w:eastAsia="id-ID"/>
        </w:rPr>
        <w:t xml:space="preserve"> </w:t>
      </w:r>
      <w:r w:rsidR="00FB5DF9" w:rsidRPr="00AA4463">
        <w:rPr>
          <w:noProof/>
          <w:lang w:eastAsia="id-ID"/>
        </w:rPr>
        <w:t>5% atau (</w:t>
      </w:r>
      <w:r w:rsidR="00FB5DF9">
        <w:rPr>
          <w:noProof/>
          <w:lang w:eastAsia="id-ID"/>
        </w:rPr>
        <w:t xml:space="preserve">0.000 &lt; </w:t>
      </w:r>
      <w:r w:rsidR="00FB5DF9" w:rsidRPr="00AA4463">
        <w:rPr>
          <w:noProof/>
          <w:lang w:eastAsia="id-ID"/>
        </w:rPr>
        <w:t xml:space="preserve">0,05), </w:t>
      </w:r>
      <w:r>
        <w:rPr>
          <w:noProof/>
          <w:lang w:val="id-ID" w:eastAsia="id-ID"/>
        </w:rPr>
        <w:t>sehingga menolak</w:t>
      </w:r>
      <w:r w:rsidR="00FB5DF9" w:rsidRPr="00AA4463">
        <w:rPr>
          <w:noProof/>
          <w:lang w:eastAsia="id-ID"/>
        </w:rPr>
        <w:t xml:space="preserve"> H</w:t>
      </w:r>
      <w:r w:rsidR="00FB5DF9" w:rsidRPr="004313B4">
        <w:rPr>
          <w:noProof/>
          <w:vertAlign w:val="subscript"/>
          <w:lang w:eastAsia="id-ID"/>
        </w:rPr>
        <w:t>0</w:t>
      </w:r>
      <w:r w:rsidR="00FB5DF9" w:rsidRPr="00AA4463">
        <w:rPr>
          <w:noProof/>
          <w:lang w:eastAsia="id-ID"/>
        </w:rPr>
        <w:t xml:space="preserve">, </w:t>
      </w:r>
      <w:r>
        <w:rPr>
          <w:noProof/>
          <w:lang w:val="id-ID" w:eastAsia="id-ID"/>
        </w:rPr>
        <w:t>artinya</w:t>
      </w:r>
      <w:r w:rsidR="00FB5DF9" w:rsidRPr="00AA4463">
        <w:rPr>
          <w:noProof/>
          <w:lang w:eastAsia="id-ID"/>
        </w:rPr>
        <w:t xml:space="preserve"> bahwa </w:t>
      </w:r>
      <w:r w:rsidR="00234728" w:rsidRPr="00D94B6C">
        <w:rPr>
          <w:noProof/>
          <w:lang w:eastAsia="id-ID"/>
        </w:rPr>
        <w:t>variable</w:t>
      </w:r>
      <w:r w:rsidR="00234728" w:rsidRPr="00AA4463">
        <w:rPr>
          <w:noProof/>
          <w:lang w:eastAsia="id-ID"/>
        </w:rPr>
        <w:t xml:space="preserve"> </w:t>
      </w:r>
      <w:r w:rsidR="00234728">
        <w:rPr>
          <w:noProof/>
          <w:lang w:val="id-ID" w:eastAsia="id-ID"/>
        </w:rPr>
        <w:t>kualitas perpustakaan digital</w:t>
      </w:r>
      <w:r w:rsidR="00234728" w:rsidRPr="00AA4463">
        <w:rPr>
          <w:noProof/>
          <w:lang w:eastAsia="id-ID"/>
        </w:rPr>
        <w:t xml:space="preserve"> </w:t>
      </w:r>
      <w:r w:rsidR="00234728">
        <w:rPr>
          <w:noProof/>
          <w:lang w:eastAsia="id-ID"/>
        </w:rPr>
        <w:t>berpengaruh</w:t>
      </w:r>
      <w:r w:rsidR="00234728" w:rsidRPr="00AA4463">
        <w:rPr>
          <w:noProof/>
          <w:lang w:eastAsia="id-ID"/>
        </w:rPr>
        <w:t xml:space="preserve"> terhadap variabel </w:t>
      </w:r>
      <w:r w:rsidR="00234728">
        <w:rPr>
          <w:noProof/>
          <w:lang w:val="id-ID" w:eastAsia="id-ID"/>
        </w:rPr>
        <w:t>prestasi akademik</w:t>
      </w:r>
      <w:r w:rsidR="00FB5DF9" w:rsidRPr="00AA4463">
        <w:rPr>
          <w:noProof/>
          <w:lang w:eastAsia="id-ID"/>
        </w:rPr>
        <w:t xml:space="preserve"> </w:t>
      </w:r>
      <w:r w:rsidR="00234728">
        <w:rPr>
          <w:noProof/>
          <w:lang w:val="id-ID" w:eastAsia="id-ID"/>
        </w:rPr>
        <w:t>riset</w:t>
      </w:r>
      <w:r w:rsidR="00FB5DF9" w:rsidRPr="00AA4463">
        <w:rPr>
          <w:noProof/>
          <w:lang w:eastAsia="id-ID"/>
        </w:rPr>
        <w:t xml:space="preserve"> </w:t>
      </w:r>
      <w:r w:rsidR="00FB5DF9">
        <w:rPr>
          <w:noProof/>
          <w:lang w:eastAsia="id-ID"/>
        </w:rPr>
        <w:t>p</w:t>
      </w:r>
      <w:r w:rsidR="00FB5DF9" w:rsidRPr="00AA4463">
        <w:rPr>
          <w:noProof/>
          <w:lang w:eastAsia="id-ID"/>
        </w:rPr>
        <w:t xml:space="preserve">ada </w:t>
      </w:r>
      <w:r w:rsidR="00234728">
        <w:rPr>
          <w:noProof/>
          <w:lang w:val="id-ID" w:eastAsia="id-ID"/>
        </w:rPr>
        <w:t>Universitas Islam Indonesia</w:t>
      </w:r>
      <w:r w:rsidR="00FB5DF9" w:rsidRPr="00AA4463">
        <w:rPr>
          <w:noProof/>
          <w:lang w:eastAsia="id-ID"/>
        </w:rPr>
        <w:t>.</w:t>
      </w:r>
    </w:p>
    <w:p w:rsidR="004F5DE6" w:rsidRPr="004F5DE6" w:rsidRDefault="004F5DE6" w:rsidP="00FE259A">
      <w:pPr>
        <w:ind w:firstLine="567"/>
        <w:jc w:val="both"/>
        <w:rPr>
          <w:noProof/>
          <w:lang w:val="id-ID" w:eastAsia="id-ID"/>
        </w:rPr>
      </w:pPr>
    </w:p>
    <w:p w:rsidR="00FB5DF9" w:rsidRPr="007809EA" w:rsidRDefault="00FB5DF9" w:rsidP="00FE259A">
      <w:pPr>
        <w:spacing w:before="120"/>
        <w:ind w:left="425" w:hanging="425"/>
        <w:rPr>
          <w:b/>
          <w:noProof/>
          <w:lang w:val="id-ID" w:eastAsia="id-ID"/>
        </w:rPr>
      </w:pPr>
      <w:r>
        <w:rPr>
          <w:b/>
          <w:noProof/>
          <w:lang w:eastAsia="id-ID"/>
        </w:rPr>
        <w:lastRenderedPageBreak/>
        <w:t>b.</w:t>
      </w:r>
      <w:r w:rsidRPr="008D6E45">
        <w:rPr>
          <w:b/>
          <w:noProof/>
          <w:lang w:eastAsia="id-ID"/>
        </w:rPr>
        <w:tab/>
        <w:t xml:space="preserve">Pengaruh </w:t>
      </w:r>
      <w:r w:rsidR="007809EA">
        <w:rPr>
          <w:b/>
          <w:noProof/>
          <w:lang w:val="id-ID" w:eastAsia="id-ID"/>
        </w:rPr>
        <w:t xml:space="preserve">Dimensi </w:t>
      </w:r>
      <w:r w:rsidR="00234728" w:rsidRPr="00234728">
        <w:rPr>
          <w:b/>
          <w:color w:val="000000"/>
          <w:lang w:val="id-ID"/>
        </w:rPr>
        <w:t>Mempercepat Pengembangan Sistem</w:t>
      </w:r>
      <w:r w:rsidR="00234728">
        <w:rPr>
          <w:b/>
          <w:noProof/>
          <w:lang w:eastAsia="id-ID"/>
        </w:rPr>
        <w:t xml:space="preserve"> </w:t>
      </w:r>
      <w:r>
        <w:rPr>
          <w:b/>
          <w:noProof/>
          <w:lang w:eastAsia="id-ID"/>
        </w:rPr>
        <w:t>(X</w:t>
      </w:r>
      <w:r w:rsidR="007809EA">
        <w:rPr>
          <w:b/>
          <w:noProof/>
          <w:vertAlign w:val="subscript"/>
          <w:lang w:val="id-ID" w:eastAsia="id-ID"/>
        </w:rPr>
        <w:t>1</w:t>
      </w:r>
      <w:r>
        <w:rPr>
          <w:b/>
          <w:noProof/>
          <w:lang w:eastAsia="id-ID"/>
        </w:rPr>
        <w:t>)</w:t>
      </w:r>
      <w:r w:rsidRPr="008D6E45">
        <w:rPr>
          <w:b/>
          <w:noProof/>
          <w:lang w:eastAsia="id-ID"/>
        </w:rPr>
        <w:t xml:space="preserve"> terhadap </w:t>
      </w:r>
      <w:r w:rsidR="007809EA">
        <w:rPr>
          <w:b/>
          <w:noProof/>
          <w:lang w:val="id-ID" w:eastAsia="id-ID"/>
        </w:rPr>
        <w:t xml:space="preserve">Variabel </w:t>
      </w:r>
      <w:r w:rsidR="00234728">
        <w:rPr>
          <w:b/>
          <w:noProof/>
          <w:lang w:val="id-ID" w:eastAsia="id-ID"/>
        </w:rPr>
        <w:t>Prestasi Akademik</w:t>
      </w:r>
      <w:r>
        <w:rPr>
          <w:b/>
          <w:noProof/>
          <w:lang w:eastAsia="id-ID"/>
        </w:rPr>
        <w:t xml:space="preserve"> (Y)</w:t>
      </w:r>
    </w:p>
    <w:p w:rsidR="00FB5DF9" w:rsidRPr="00AA4463" w:rsidRDefault="00FB5DF9" w:rsidP="00FE259A">
      <w:pPr>
        <w:jc w:val="both"/>
        <w:rPr>
          <w:noProof/>
          <w:lang w:eastAsia="id-ID"/>
        </w:rPr>
      </w:pPr>
      <w:r w:rsidRPr="00AA4463">
        <w:rPr>
          <w:noProof/>
          <w:lang w:eastAsia="id-ID"/>
        </w:rPr>
        <w:t xml:space="preserve">Hipotesis </w:t>
      </w:r>
      <w:r>
        <w:rPr>
          <w:noProof/>
          <w:lang w:eastAsia="id-ID"/>
        </w:rPr>
        <w:t>penelitian</w:t>
      </w:r>
      <w:r w:rsidRPr="00AA4463">
        <w:rPr>
          <w:noProof/>
          <w:lang w:eastAsia="id-ID"/>
        </w:rPr>
        <w:t xml:space="preserve"> </w:t>
      </w:r>
      <w:r>
        <w:rPr>
          <w:noProof/>
          <w:lang w:eastAsia="id-ID"/>
        </w:rPr>
        <w:t>sebagai</w:t>
      </w:r>
      <w:r w:rsidRPr="00AA4463">
        <w:rPr>
          <w:noProof/>
          <w:lang w:eastAsia="id-ID"/>
        </w:rPr>
        <w:t xml:space="preserve"> </w:t>
      </w:r>
      <w:r>
        <w:rPr>
          <w:noProof/>
          <w:lang w:eastAsia="id-ID"/>
        </w:rPr>
        <w:t>penjelas</w:t>
      </w:r>
      <w:r w:rsidRPr="00AA4463">
        <w:rPr>
          <w:noProof/>
          <w:lang w:eastAsia="id-ID"/>
        </w:rPr>
        <w:t xml:space="preserve"> pengaruh tersebut adalah :</w:t>
      </w:r>
    </w:p>
    <w:p w:rsidR="00FB5DF9" w:rsidRPr="00AA4463" w:rsidRDefault="00FB5DF9" w:rsidP="00FE259A">
      <w:pPr>
        <w:jc w:val="both"/>
        <w:rPr>
          <w:noProof/>
          <w:lang w:eastAsia="id-ID"/>
        </w:rPr>
      </w:pPr>
      <w:r w:rsidRPr="00AA4463">
        <w:rPr>
          <w:noProof/>
          <w:lang w:eastAsia="id-ID"/>
        </w:rPr>
        <w:t>H</w:t>
      </w:r>
      <w:r w:rsidRPr="004313B4">
        <w:rPr>
          <w:noProof/>
          <w:vertAlign w:val="subscript"/>
          <w:lang w:eastAsia="id-ID"/>
        </w:rPr>
        <w:t>0</w:t>
      </w:r>
      <w:r w:rsidRPr="00AA4463">
        <w:rPr>
          <w:noProof/>
          <w:lang w:eastAsia="id-ID"/>
        </w:rPr>
        <w:t xml:space="preserve"> : β</w:t>
      </w:r>
      <w:r w:rsidRPr="004313B4">
        <w:rPr>
          <w:noProof/>
          <w:vertAlign w:val="subscript"/>
          <w:lang w:eastAsia="id-ID"/>
        </w:rPr>
        <w:t>1</w:t>
      </w:r>
      <w:r w:rsidRPr="00AA4463">
        <w:rPr>
          <w:noProof/>
          <w:lang w:eastAsia="id-ID"/>
        </w:rPr>
        <w:t xml:space="preserve"> &gt;0,05 </w:t>
      </w:r>
      <w:r w:rsidR="00234728">
        <w:rPr>
          <w:noProof/>
          <w:lang w:val="id-ID" w:eastAsia="id-ID"/>
        </w:rPr>
        <w:t xml:space="preserve">dimensi </w:t>
      </w:r>
      <w:r w:rsidR="00234728" w:rsidRPr="00234728">
        <w:rPr>
          <w:noProof/>
          <w:lang w:eastAsia="id-ID"/>
        </w:rPr>
        <w:t xml:space="preserve">mempercepat pengembangan sistem </w:t>
      </w:r>
      <w:r w:rsidRPr="00AA4463">
        <w:rPr>
          <w:noProof/>
          <w:lang w:eastAsia="id-ID"/>
        </w:rPr>
        <w:t xml:space="preserve">tidak </w:t>
      </w:r>
      <w:r>
        <w:rPr>
          <w:noProof/>
          <w:lang w:eastAsia="id-ID"/>
        </w:rPr>
        <w:t>berpengaruh</w:t>
      </w:r>
      <w:r w:rsidRPr="00AA4463">
        <w:rPr>
          <w:noProof/>
          <w:lang w:eastAsia="id-ID"/>
        </w:rPr>
        <w:t xml:space="preserve"> terhadap variabel </w:t>
      </w:r>
      <w:r w:rsidR="00234728">
        <w:rPr>
          <w:noProof/>
          <w:lang w:val="id-ID" w:eastAsia="id-ID"/>
        </w:rPr>
        <w:t>prestasi akademik</w:t>
      </w:r>
      <w:r w:rsidRPr="00AA4463">
        <w:rPr>
          <w:noProof/>
          <w:lang w:eastAsia="id-ID"/>
        </w:rPr>
        <w:t>.</w:t>
      </w:r>
    </w:p>
    <w:p w:rsidR="00FB5DF9" w:rsidRPr="00AA4463" w:rsidRDefault="00FB5DF9" w:rsidP="00FE259A">
      <w:pPr>
        <w:jc w:val="both"/>
        <w:rPr>
          <w:noProof/>
          <w:lang w:eastAsia="id-ID"/>
        </w:rPr>
      </w:pPr>
      <w:r w:rsidRPr="00AA4463">
        <w:rPr>
          <w:noProof/>
          <w:lang w:eastAsia="id-ID"/>
        </w:rPr>
        <w:t>H</w:t>
      </w:r>
      <w:r w:rsidRPr="004313B4">
        <w:rPr>
          <w:noProof/>
          <w:vertAlign w:val="subscript"/>
          <w:lang w:eastAsia="id-ID"/>
        </w:rPr>
        <w:t>1</w:t>
      </w:r>
      <w:r w:rsidRPr="00AA4463">
        <w:rPr>
          <w:noProof/>
          <w:lang w:eastAsia="id-ID"/>
        </w:rPr>
        <w:t xml:space="preserve">  : β</w:t>
      </w:r>
      <w:r w:rsidRPr="004313B4">
        <w:rPr>
          <w:noProof/>
          <w:vertAlign w:val="subscript"/>
          <w:lang w:eastAsia="id-ID"/>
        </w:rPr>
        <w:t>1</w:t>
      </w:r>
      <w:r w:rsidRPr="00AA4463">
        <w:rPr>
          <w:noProof/>
          <w:lang w:eastAsia="id-ID"/>
        </w:rPr>
        <w:t xml:space="preserve"> ≤0,05 </w:t>
      </w:r>
      <w:r w:rsidR="00234728">
        <w:rPr>
          <w:noProof/>
          <w:lang w:val="id-ID" w:eastAsia="id-ID"/>
        </w:rPr>
        <w:t xml:space="preserve">dimensi </w:t>
      </w:r>
      <w:r w:rsidR="00234728" w:rsidRPr="00234728">
        <w:rPr>
          <w:noProof/>
          <w:lang w:eastAsia="id-ID"/>
        </w:rPr>
        <w:t xml:space="preserve">mempercepat pengembangan sistem </w:t>
      </w:r>
      <w:r w:rsidR="00234728">
        <w:rPr>
          <w:noProof/>
          <w:lang w:eastAsia="id-ID"/>
        </w:rPr>
        <w:t>berpengaruh</w:t>
      </w:r>
      <w:r w:rsidR="00234728" w:rsidRPr="00AA4463">
        <w:rPr>
          <w:noProof/>
          <w:lang w:eastAsia="id-ID"/>
        </w:rPr>
        <w:t xml:space="preserve"> terhadap variabel </w:t>
      </w:r>
      <w:r w:rsidR="00234728">
        <w:rPr>
          <w:noProof/>
          <w:lang w:val="id-ID" w:eastAsia="id-ID"/>
        </w:rPr>
        <w:t>prestasi akademik</w:t>
      </w:r>
      <w:r w:rsidRPr="00AA4463">
        <w:rPr>
          <w:noProof/>
          <w:lang w:eastAsia="id-ID"/>
        </w:rPr>
        <w:t>.</w:t>
      </w:r>
    </w:p>
    <w:p w:rsidR="00FB5DF9" w:rsidRDefault="000B21BF" w:rsidP="00FE259A">
      <w:pPr>
        <w:ind w:firstLine="426"/>
        <w:jc w:val="both"/>
        <w:rPr>
          <w:noProof/>
          <w:lang w:val="id-ID" w:eastAsia="id-ID"/>
        </w:rPr>
      </w:pPr>
      <w:r>
        <w:rPr>
          <w:noProof/>
          <w:lang w:val="id-ID" w:eastAsia="id-ID"/>
        </w:rPr>
        <w:t>H</w:t>
      </w:r>
      <w:r w:rsidRPr="00040581">
        <w:rPr>
          <w:noProof/>
          <w:lang w:eastAsia="id-ID"/>
        </w:rPr>
        <w:t>asil</w:t>
      </w:r>
      <w:r w:rsidRPr="00AA4463">
        <w:rPr>
          <w:noProof/>
          <w:lang w:eastAsia="id-ID"/>
        </w:rPr>
        <w:t xml:space="preserve"> </w:t>
      </w:r>
      <w:r>
        <w:rPr>
          <w:noProof/>
          <w:lang w:val="id-ID" w:eastAsia="id-ID"/>
        </w:rPr>
        <w:t>pembuktian</w:t>
      </w:r>
      <w:r w:rsidRPr="00AA4463">
        <w:rPr>
          <w:noProof/>
          <w:lang w:eastAsia="id-ID"/>
        </w:rPr>
        <w:t xml:space="preserve">, </w:t>
      </w:r>
      <w:r>
        <w:rPr>
          <w:noProof/>
          <w:lang w:val="id-ID" w:eastAsia="id-ID"/>
        </w:rPr>
        <w:t>diperoleh</w:t>
      </w:r>
      <w:r w:rsidRPr="00AA4463">
        <w:rPr>
          <w:noProof/>
          <w:lang w:eastAsia="id-ID"/>
        </w:rPr>
        <w:t xml:space="preserve"> </w:t>
      </w:r>
      <w:r>
        <w:rPr>
          <w:noProof/>
          <w:lang w:val="id-ID" w:eastAsia="id-ID"/>
        </w:rPr>
        <w:t>nilai</w:t>
      </w:r>
      <w:r w:rsidRPr="00AA4463">
        <w:rPr>
          <w:noProof/>
          <w:lang w:eastAsia="id-ID"/>
        </w:rPr>
        <w:t xml:space="preserve"> </w:t>
      </w:r>
      <w:r>
        <w:rPr>
          <w:noProof/>
          <w:lang w:val="id-ID" w:eastAsia="id-ID"/>
        </w:rPr>
        <w:t>signifikansi</w:t>
      </w:r>
      <w:r w:rsidR="00FB5DF9" w:rsidRPr="00AA4463">
        <w:rPr>
          <w:noProof/>
          <w:lang w:eastAsia="id-ID"/>
        </w:rPr>
        <w:t xml:space="preserve"> t statistik dari </w:t>
      </w:r>
      <w:r w:rsidR="007809EA">
        <w:rPr>
          <w:noProof/>
          <w:lang w:val="id-ID" w:eastAsia="id-ID"/>
        </w:rPr>
        <w:t xml:space="preserve">dimensi </w:t>
      </w:r>
      <w:r w:rsidR="007809EA" w:rsidRPr="00234728">
        <w:rPr>
          <w:noProof/>
          <w:lang w:eastAsia="id-ID"/>
        </w:rPr>
        <w:t>mempercepat pengembangan sistem</w:t>
      </w:r>
      <w:r w:rsidR="00FB5DF9">
        <w:rPr>
          <w:noProof/>
          <w:lang w:eastAsia="id-ID"/>
        </w:rPr>
        <w:t xml:space="preserve"> senilai</w:t>
      </w:r>
      <w:r w:rsidR="00FB5DF9" w:rsidRPr="00AA4463">
        <w:rPr>
          <w:noProof/>
          <w:lang w:eastAsia="id-ID"/>
        </w:rPr>
        <w:t xml:space="preserve"> (</w:t>
      </w:r>
      <w:r w:rsidR="007809EA">
        <w:rPr>
          <w:noProof/>
          <w:lang w:val="id-ID" w:eastAsia="id-ID"/>
        </w:rPr>
        <w:t>2.394</w:t>
      </w:r>
      <w:r w:rsidR="00FB5DF9" w:rsidRPr="00AA4463">
        <w:rPr>
          <w:noProof/>
          <w:lang w:eastAsia="id-ID"/>
        </w:rPr>
        <w:t xml:space="preserve">). </w:t>
      </w:r>
      <w:r w:rsidR="00FB5DF9">
        <w:rPr>
          <w:noProof/>
          <w:lang w:eastAsia="id-ID"/>
        </w:rPr>
        <w:t xml:space="preserve">Angka </w:t>
      </w:r>
      <w:r>
        <w:rPr>
          <w:noProof/>
          <w:lang w:val="id-ID" w:eastAsia="id-ID"/>
        </w:rPr>
        <w:t>signifikansi</w:t>
      </w:r>
      <w:r w:rsidRPr="00AA4463">
        <w:rPr>
          <w:noProof/>
          <w:lang w:eastAsia="id-ID"/>
        </w:rPr>
        <w:t xml:space="preserve"> </w:t>
      </w:r>
      <w:r w:rsidR="00FB5DF9" w:rsidRPr="00AA4463">
        <w:rPr>
          <w:noProof/>
          <w:lang w:eastAsia="id-ID"/>
        </w:rPr>
        <w:t xml:space="preserve">t statistik lebih </w:t>
      </w:r>
      <w:r w:rsidR="00FB5DF9">
        <w:rPr>
          <w:noProof/>
          <w:lang w:eastAsia="id-ID"/>
        </w:rPr>
        <w:t>kecil</w:t>
      </w:r>
      <w:r w:rsidR="00FB5DF9" w:rsidRPr="00AA4463">
        <w:rPr>
          <w:noProof/>
          <w:lang w:eastAsia="id-ID"/>
        </w:rPr>
        <w:t xml:space="preserve"> dari </w:t>
      </w:r>
      <w:r w:rsidR="004F5DE6">
        <w:rPr>
          <w:noProof/>
          <w:lang w:val="id-ID" w:eastAsia="id-ID"/>
        </w:rPr>
        <w:t>tingkat</w:t>
      </w:r>
      <w:r w:rsidR="004F5DE6" w:rsidRPr="00AA4463">
        <w:rPr>
          <w:noProof/>
          <w:lang w:eastAsia="id-ID"/>
        </w:rPr>
        <w:t xml:space="preserve"> </w:t>
      </w:r>
      <w:r>
        <w:rPr>
          <w:noProof/>
          <w:lang w:val="id-ID" w:eastAsia="id-ID"/>
        </w:rPr>
        <w:t>signifikansi</w:t>
      </w:r>
      <w:r w:rsidRPr="00AA4463">
        <w:rPr>
          <w:noProof/>
          <w:lang w:eastAsia="id-ID"/>
        </w:rPr>
        <w:t xml:space="preserve"> </w:t>
      </w:r>
      <w:r w:rsidR="00FB5DF9" w:rsidRPr="00AA4463">
        <w:rPr>
          <w:noProof/>
          <w:lang w:eastAsia="id-ID"/>
        </w:rPr>
        <w:t>α</w:t>
      </w:r>
      <w:r w:rsidR="00FB5DF9">
        <w:rPr>
          <w:noProof/>
          <w:lang w:eastAsia="id-ID"/>
        </w:rPr>
        <w:t xml:space="preserve"> </w:t>
      </w:r>
      <w:r w:rsidR="00FB5DF9" w:rsidRPr="00AA4463">
        <w:rPr>
          <w:noProof/>
          <w:lang w:eastAsia="id-ID"/>
        </w:rPr>
        <w:t>=</w:t>
      </w:r>
      <w:r w:rsidR="00FB5DF9">
        <w:rPr>
          <w:noProof/>
          <w:lang w:eastAsia="id-ID"/>
        </w:rPr>
        <w:t xml:space="preserve"> </w:t>
      </w:r>
      <w:r w:rsidR="00FB5DF9" w:rsidRPr="00AA4463">
        <w:rPr>
          <w:noProof/>
          <w:lang w:eastAsia="id-ID"/>
        </w:rPr>
        <w:t>5% atau (</w:t>
      </w:r>
      <w:r w:rsidR="00FB5DF9">
        <w:rPr>
          <w:noProof/>
          <w:lang w:eastAsia="id-ID"/>
        </w:rPr>
        <w:t>0.0</w:t>
      </w:r>
      <w:r w:rsidR="007809EA">
        <w:rPr>
          <w:noProof/>
          <w:lang w:val="id-ID" w:eastAsia="id-ID"/>
        </w:rPr>
        <w:t>18</w:t>
      </w:r>
      <w:r w:rsidR="00FB5DF9">
        <w:rPr>
          <w:noProof/>
          <w:lang w:eastAsia="id-ID"/>
        </w:rPr>
        <w:t xml:space="preserve"> &lt; </w:t>
      </w:r>
      <w:r w:rsidR="00FB5DF9" w:rsidRPr="00AA4463">
        <w:rPr>
          <w:noProof/>
          <w:lang w:eastAsia="id-ID"/>
        </w:rPr>
        <w:t xml:space="preserve">0,05), </w:t>
      </w:r>
      <w:r>
        <w:rPr>
          <w:noProof/>
          <w:lang w:val="id-ID" w:eastAsia="id-ID"/>
        </w:rPr>
        <w:t>sehingga menolak</w:t>
      </w:r>
      <w:r w:rsidR="00FB5DF9" w:rsidRPr="00AA4463">
        <w:rPr>
          <w:noProof/>
          <w:lang w:eastAsia="id-ID"/>
        </w:rPr>
        <w:t xml:space="preserve"> H</w:t>
      </w:r>
      <w:r w:rsidR="00FB5DF9" w:rsidRPr="004313B4">
        <w:rPr>
          <w:noProof/>
          <w:vertAlign w:val="subscript"/>
          <w:lang w:eastAsia="id-ID"/>
        </w:rPr>
        <w:t>0</w:t>
      </w:r>
      <w:r w:rsidR="00FB5DF9" w:rsidRPr="00AA4463">
        <w:rPr>
          <w:noProof/>
          <w:lang w:eastAsia="id-ID"/>
        </w:rPr>
        <w:t xml:space="preserve">, </w:t>
      </w:r>
      <w:r>
        <w:rPr>
          <w:noProof/>
          <w:lang w:val="id-ID" w:eastAsia="id-ID"/>
        </w:rPr>
        <w:t>artinya</w:t>
      </w:r>
      <w:r w:rsidR="00FB5DF9" w:rsidRPr="00AA4463">
        <w:rPr>
          <w:noProof/>
          <w:lang w:eastAsia="id-ID"/>
        </w:rPr>
        <w:t xml:space="preserve"> bahwa </w:t>
      </w:r>
      <w:r w:rsidR="007809EA">
        <w:rPr>
          <w:noProof/>
          <w:lang w:val="id-ID" w:eastAsia="id-ID"/>
        </w:rPr>
        <w:t xml:space="preserve">dimensi </w:t>
      </w:r>
      <w:r w:rsidR="007809EA" w:rsidRPr="00234728">
        <w:rPr>
          <w:noProof/>
          <w:lang w:eastAsia="id-ID"/>
        </w:rPr>
        <w:t>mempercepat pengembangan sistem</w:t>
      </w:r>
      <w:r w:rsidR="00FB5DF9">
        <w:rPr>
          <w:noProof/>
          <w:lang w:eastAsia="id-ID"/>
        </w:rPr>
        <w:t xml:space="preserve"> </w:t>
      </w:r>
      <w:r w:rsidR="00FB5DF9" w:rsidRPr="00AA4463">
        <w:rPr>
          <w:noProof/>
          <w:lang w:eastAsia="id-ID"/>
        </w:rPr>
        <w:t xml:space="preserve">secara </w:t>
      </w:r>
      <w:r w:rsidR="00FB5DF9">
        <w:rPr>
          <w:noProof/>
          <w:lang w:eastAsia="id-ID"/>
        </w:rPr>
        <w:t>substansial</w:t>
      </w:r>
      <w:r w:rsidR="00FB5DF9" w:rsidRPr="00AA4463">
        <w:rPr>
          <w:noProof/>
          <w:lang w:eastAsia="id-ID"/>
        </w:rPr>
        <w:t xml:space="preserve"> </w:t>
      </w:r>
      <w:r w:rsidR="00FB5DF9">
        <w:rPr>
          <w:noProof/>
          <w:lang w:eastAsia="id-ID"/>
        </w:rPr>
        <w:t>berdampak</w:t>
      </w:r>
      <w:r w:rsidR="00FB5DF9" w:rsidRPr="00AA4463">
        <w:rPr>
          <w:noProof/>
          <w:lang w:eastAsia="id-ID"/>
        </w:rPr>
        <w:t xml:space="preserve"> terhadap </w:t>
      </w:r>
      <w:r w:rsidR="007809EA" w:rsidRPr="00AA4463">
        <w:rPr>
          <w:noProof/>
          <w:lang w:eastAsia="id-ID"/>
        </w:rPr>
        <w:t xml:space="preserve">variabel </w:t>
      </w:r>
      <w:r w:rsidR="007809EA">
        <w:rPr>
          <w:noProof/>
          <w:lang w:val="id-ID" w:eastAsia="id-ID"/>
        </w:rPr>
        <w:t>prestasi akademik</w:t>
      </w:r>
      <w:r w:rsidR="007809EA" w:rsidRPr="00AA4463">
        <w:rPr>
          <w:noProof/>
          <w:lang w:eastAsia="id-ID"/>
        </w:rPr>
        <w:t xml:space="preserve"> </w:t>
      </w:r>
      <w:r w:rsidR="007809EA">
        <w:rPr>
          <w:noProof/>
          <w:lang w:val="id-ID" w:eastAsia="id-ID"/>
        </w:rPr>
        <w:t>riset</w:t>
      </w:r>
      <w:r w:rsidR="007809EA" w:rsidRPr="00AA4463">
        <w:rPr>
          <w:noProof/>
          <w:lang w:eastAsia="id-ID"/>
        </w:rPr>
        <w:t xml:space="preserve"> </w:t>
      </w:r>
      <w:r w:rsidR="007809EA">
        <w:rPr>
          <w:noProof/>
          <w:lang w:eastAsia="id-ID"/>
        </w:rPr>
        <w:t>p</w:t>
      </w:r>
      <w:r w:rsidR="007809EA" w:rsidRPr="00AA4463">
        <w:rPr>
          <w:noProof/>
          <w:lang w:eastAsia="id-ID"/>
        </w:rPr>
        <w:t xml:space="preserve">ada </w:t>
      </w:r>
      <w:r w:rsidR="007809EA">
        <w:rPr>
          <w:noProof/>
          <w:lang w:val="id-ID" w:eastAsia="id-ID"/>
        </w:rPr>
        <w:t>Universitas Islam Indonesia</w:t>
      </w:r>
      <w:r w:rsidR="007809EA" w:rsidRPr="00AA4463">
        <w:rPr>
          <w:noProof/>
          <w:lang w:eastAsia="id-ID"/>
        </w:rPr>
        <w:t>.</w:t>
      </w:r>
      <w:r w:rsidR="007809EA">
        <w:rPr>
          <w:noProof/>
          <w:lang w:val="id-ID" w:eastAsia="id-ID"/>
        </w:rPr>
        <w:t xml:space="preserve"> </w:t>
      </w:r>
      <w:r w:rsidR="00E17962">
        <w:rPr>
          <w:noProof/>
          <w:lang w:val="id-ID" w:eastAsia="id-ID"/>
        </w:rPr>
        <w:t xml:space="preserve"> </w:t>
      </w:r>
    </w:p>
    <w:p w:rsidR="007809EA" w:rsidRPr="008D6E45" w:rsidRDefault="007809EA" w:rsidP="00FE259A">
      <w:pPr>
        <w:spacing w:before="120"/>
        <w:ind w:left="425" w:hanging="425"/>
        <w:rPr>
          <w:b/>
          <w:noProof/>
          <w:lang w:eastAsia="id-ID"/>
        </w:rPr>
      </w:pPr>
      <w:r>
        <w:rPr>
          <w:b/>
          <w:noProof/>
          <w:lang w:val="id-ID" w:eastAsia="id-ID"/>
        </w:rPr>
        <w:t>c</w:t>
      </w:r>
      <w:r>
        <w:rPr>
          <w:b/>
          <w:noProof/>
          <w:lang w:eastAsia="id-ID"/>
        </w:rPr>
        <w:t>.</w:t>
      </w:r>
      <w:r w:rsidRPr="008D6E45">
        <w:rPr>
          <w:b/>
          <w:noProof/>
          <w:lang w:eastAsia="id-ID"/>
        </w:rPr>
        <w:tab/>
        <w:t xml:space="preserve">Pengaruh </w:t>
      </w:r>
      <w:r>
        <w:rPr>
          <w:b/>
          <w:noProof/>
          <w:lang w:val="id-ID" w:eastAsia="id-ID"/>
        </w:rPr>
        <w:t xml:space="preserve">Dimensi </w:t>
      </w:r>
      <w:r w:rsidRPr="007809EA">
        <w:rPr>
          <w:b/>
          <w:color w:val="000000"/>
          <w:lang w:val="id-ID"/>
        </w:rPr>
        <w:t xml:space="preserve">Mempromosikan </w:t>
      </w:r>
      <w:r>
        <w:rPr>
          <w:b/>
          <w:color w:val="000000"/>
          <w:lang w:val="id-ID"/>
        </w:rPr>
        <w:t>d</w:t>
      </w:r>
      <w:r w:rsidRPr="007809EA">
        <w:rPr>
          <w:b/>
          <w:color w:val="000000"/>
          <w:lang w:val="id-ID"/>
        </w:rPr>
        <w:t xml:space="preserve">an Pengiriman Informasi </w:t>
      </w:r>
      <w:r>
        <w:rPr>
          <w:b/>
          <w:color w:val="000000"/>
          <w:lang w:val="id-ID"/>
        </w:rPr>
        <w:t>y</w:t>
      </w:r>
      <w:r w:rsidRPr="007809EA">
        <w:rPr>
          <w:b/>
          <w:color w:val="000000"/>
          <w:lang w:val="id-ID"/>
        </w:rPr>
        <w:t xml:space="preserve">ang Efisien </w:t>
      </w:r>
      <w:r>
        <w:rPr>
          <w:b/>
          <w:noProof/>
          <w:lang w:eastAsia="id-ID"/>
        </w:rPr>
        <w:t>(X</w:t>
      </w:r>
      <w:r>
        <w:rPr>
          <w:b/>
          <w:noProof/>
          <w:vertAlign w:val="subscript"/>
          <w:lang w:val="id-ID" w:eastAsia="id-ID"/>
        </w:rPr>
        <w:t>2</w:t>
      </w:r>
      <w:r>
        <w:rPr>
          <w:b/>
          <w:noProof/>
          <w:lang w:eastAsia="id-ID"/>
        </w:rPr>
        <w:t>)</w:t>
      </w:r>
      <w:r w:rsidRPr="008D6E45">
        <w:rPr>
          <w:b/>
          <w:noProof/>
          <w:lang w:eastAsia="id-ID"/>
        </w:rPr>
        <w:t xml:space="preserve"> terhadap </w:t>
      </w:r>
      <w:r>
        <w:rPr>
          <w:b/>
          <w:noProof/>
          <w:lang w:val="id-ID" w:eastAsia="id-ID"/>
        </w:rPr>
        <w:t>Variabel Prestasi Akademik</w:t>
      </w:r>
      <w:r>
        <w:rPr>
          <w:b/>
          <w:noProof/>
          <w:lang w:eastAsia="id-ID"/>
        </w:rPr>
        <w:t xml:space="preserve"> (Y)</w:t>
      </w:r>
    </w:p>
    <w:p w:rsidR="007809EA" w:rsidRPr="00AA4463" w:rsidRDefault="007809EA" w:rsidP="00FE259A">
      <w:pPr>
        <w:jc w:val="both"/>
        <w:rPr>
          <w:noProof/>
          <w:lang w:eastAsia="id-ID"/>
        </w:rPr>
      </w:pPr>
      <w:r w:rsidRPr="00AA4463">
        <w:rPr>
          <w:noProof/>
          <w:lang w:eastAsia="id-ID"/>
        </w:rPr>
        <w:t xml:space="preserve">Hipotesis </w:t>
      </w:r>
      <w:r>
        <w:rPr>
          <w:noProof/>
          <w:lang w:eastAsia="id-ID"/>
        </w:rPr>
        <w:t>penelitian</w:t>
      </w:r>
      <w:r w:rsidRPr="00AA4463">
        <w:rPr>
          <w:noProof/>
          <w:lang w:eastAsia="id-ID"/>
        </w:rPr>
        <w:t xml:space="preserve"> </w:t>
      </w:r>
      <w:r>
        <w:rPr>
          <w:noProof/>
          <w:lang w:eastAsia="id-ID"/>
        </w:rPr>
        <w:t>sebagai</w:t>
      </w:r>
      <w:r w:rsidRPr="00AA4463">
        <w:rPr>
          <w:noProof/>
          <w:lang w:eastAsia="id-ID"/>
        </w:rPr>
        <w:t xml:space="preserve"> </w:t>
      </w:r>
      <w:r>
        <w:rPr>
          <w:noProof/>
          <w:lang w:eastAsia="id-ID"/>
        </w:rPr>
        <w:t>penjelas</w:t>
      </w:r>
      <w:r w:rsidRPr="00AA4463">
        <w:rPr>
          <w:noProof/>
          <w:lang w:eastAsia="id-ID"/>
        </w:rPr>
        <w:t xml:space="preserve"> pengaruh tersebut adalah :</w:t>
      </w:r>
    </w:p>
    <w:p w:rsidR="007809EA" w:rsidRPr="00AA4463" w:rsidRDefault="007809EA" w:rsidP="00FE259A">
      <w:pPr>
        <w:jc w:val="both"/>
        <w:rPr>
          <w:noProof/>
          <w:lang w:eastAsia="id-ID"/>
        </w:rPr>
      </w:pPr>
      <w:r w:rsidRPr="00AA4463">
        <w:rPr>
          <w:noProof/>
          <w:lang w:eastAsia="id-ID"/>
        </w:rPr>
        <w:t>H</w:t>
      </w:r>
      <w:r w:rsidRPr="004313B4">
        <w:rPr>
          <w:noProof/>
          <w:vertAlign w:val="subscript"/>
          <w:lang w:eastAsia="id-ID"/>
        </w:rPr>
        <w:t>0</w:t>
      </w:r>
      <w:r w:rsidRPr="00AA4463">
        <w:rPr>
          <w:noProof/>
          <w:lang w:eastAsia="id-ID"/>
        </w:rPr>
        <w:t xml:space="preserve"> : β</w:t>
      </w:r>
      <w:r w:rsidRPr="004313B4">
        <w:rPr>
          <w:noProof/>
          <w:vertAlign w:val="subscript"/>
          <w:lang w:eastAsia="id-ID"/>
        </w:rPr>
        <w:t>1</w:t>
      </w:r>
      <w:r w:rsidRPr="00AA4463">
        <w:rPr>
          <w:noProof/>
          <w:lang w:eastAsia="id-ID"/>
        </w:rPr>
        <w:t xml:space="preserve"> &gt;0,05 </w:t>
      </w:r>
      <w:r w:rsidRPr="007809EA">
        <w:rPr>
          <w:noProof/>
          <w:lang w:val="id-ID" w:eastAsia="id-ID"/>
        </w:rPr>
        <w:t xml:space="preserve">dimensi </w:t>
      </w:r>
      <w:r w:rsidRPr="007809EA">
        <w:rPr>
          <w:color w:val="000000"/>
          <w:lang w:val="id-ID"/>
        </w:rPr>
        <w:t>mempromosikan dan pengiriman informasi yang efisien</w:t>
      </w:r>
      <w:r w:rsidRPr="00234728">
        <w:rPr>
          <w:noProof/>
          <w:lang w:eastAsia="id-ID"/>
        </w:rPr>
        <w:t xml:space="preserve"> </w:t>
      </w:r>
      <w:r w:rsidRPr="00AA4463">
        <w:rPr>
          <w:noProof/>
          <w:lang w:eastAsia="id-ID"/>
        </w:rPr>
        <w:t xml:space="preserve">tidak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7809EA" w:rsidRPr="00AA4463" w:rsidRDefault="007809EA" w:rsidP="00FE259A">
      <w:pPr>
        <w:jc w:val="both"/>
        <w:rPr>
          <w:noProof/>
          <w:lang w:eastAsia="id-ID"/>
        </w:rPr>
      </w:pPr>
      <w:r w:rsidRPr="00AA4463">
        <w:rPr>
          <w:noProof/>
          <w:lang w:eastAsia="id-ID"/>
        </w:rPr>
        <w:t>H</w:t>
      </w:r>
      <w:r w:rsidRPr="004313B4">
        <w:rPr>
          <w:noProof/>
          <w:vertAlign w:val="subscript"/>
          <w:lang w:eastAsia="id-ID"/>
        </w:rPr>
        <w:t>1</w:t>
      </w:r>
      <w:r w:rsidRPr="00AA4463">
        <w:rPr>
          <w:noProof/>
          <w:lang w:eastAsia="id-ID"/>
        </w:rPr>
        <w:t xml:space="preserve">  : β</w:t>
      </w:r>
      <w:r w:rsidRPr="004313B4">
        <w:rPr>
          <w:noProof/>
          <w:vertAlign w:val="subscript"/>
          <w:lang w:eastAsia="id-ID"/>
        </w:rPr>
        <w:t>1</w:t>
      </w:r>
      <w:r w:rsidRPr="00AA4463">
        <w:rPr>
          <w:noProof/>
          <w:lang w:eastAsia="id-ID"/>
        </w:rPr>
        <w:t xml:space="preserve"> ≤0,05 </w:t>
      </w:r>
      <w:r w:rsidRPr="007809EA">
        <w:rPr>
          <w:noProof/>
          <w:lang w:val="id-ID" w:eastAsia="id-ID"/>
        </w:rPr>
        <w:t xml:space="preserve">dimensi </w:t>
      </w:r>
      <w:r w:rsidRPr="007809EA">
        <w:rPr>
          <w:color w:val="000000"/>
          <w:lang w:val="id-ID"/>
        </w:rPr>
        <w:t>mempromosikan dan pengiriman informasi yang efisien</w:t>
      </w:r>
      <w:r w:rsidRPr="00234728">
        <w:rPr>
          <w:noProof/>
          <w:lang w:eastAsia="id-ID"/>
        </w:rPr>
        <w:t xml:space="preserve">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7809EA" w:rsidRPr="007809EA" w:rsidRDefault="00F2052F" w:rsidP="00FE259A">
      <w:pPr>
        <w:ind w:firstLine="426"/>
        <w:jc w:val="both"/>
        <w:rPr>
          <w:noProof/>
          <w:lang w:val="id-ID" w:eastAsia="id-ID"/>
        </w:rPr>
      </w:pPr>
      <w:r>
        <w:rPr>
          <w:noProof/>
          <w:lang w:val="id-ID" w:eastAsia="id-ID"/>
        </w:rPr>
        <w:t>H</w:t>
      </w:r>
      <w:r w:rsidRPr="00040581">
        <w:rPr>
          <w:noProof/>
          <w:lang w:eastAsia="id-ID"/>
        </w:rPr>
        <w:t>asil</w:t>
      </w:r>
      <w:r w:rsidRPr="00AA4463">
        <w:rPr>
          <w:noProof/>
          <w:lang w:eastAsia="id-ID"/>
        </w:rPr>
        <w:t xml:space="preserve"> </w:t>
      </w:r>
      <w:r>
        <w:rPr>
          <w:noProof/>
          <w:lang w:val="id-ID" w:eastAsia="id-ID"/>
        </w:rPr>
        <w:t>pembuktian</w:t>
      </w:r>
      <w:r w:rsidRPr="00AA4463">
        <w:rPr>
          <w:noProof/>
          <w:lang w:eastAsia="id-ID"/>
        </w:rPr>
        <w:t xml:space="preserve">, </w:t>
      </w:r>
      <w:r>
        <w:rPr>
          <w:noProof/>
          <w:lang w:val="id-ID" w:eastAsia="id-ID"/>
        </w:rPr>
        <w:t>diperoleh</w:t>
      </w:r>
      <w:r w:rsidRPr="00AA4463">
        <w:rPr>
          <w:noProof/>
          <w:lang w:eastAsia="id-ID"/>
        </w:rPr>
        <w:t xml:space="preserve"> </w:t>
      </w:r>
      <w:r>
        <w:rPr>
          <w:noProof/>
          <w:lang w:val="id-ID" w:eastAsia="id-ID"/>
        </w:rPr>
        <w:t>nilai</w:t>
      </w:r>
      <w:r w:rsidRPr="00AA4463">
        <w:rPr>
          <w:noProof/>
          <w:lang w:eastAsia="id-ID"/>
        </w:rPr>
        <w:t xml:space="preserve"> </w:t>
      </w:r>
      <w:r>
        <w:rPr>
          <w:noProof/>
          <w:lang w:val="id-ID" w:eastAsia="id-ID"/>
        </w:rPr>
        <w:t>signifikansi</w:t>
      </w:r>
      <w:r w:rsidR="007809EA" w:rsidRPr="00AA4463">
        <w:rPr>
          <w:noProof/>
          <w:lang w:eastAsia="id-ID"/>
        </w:rPr>
        <w:t xml:space="preserve"> t statistik dari </w:t>
      </w:r>
      <w:r w:rsidR="007809EA">
        <w:rPr>
          <w:noProof/>
          <w:lang w:val="id-ID" w:eastAsia="id-ID"/>
        </w:rPr>
        <w:t xml:space="preserve">dimensi </w:t>
      </w:r>
      <w:r w:rsidR="00277B2A" w:rsidRPr="007809EA">
        <w:rPr>
          <w:color w:val="000000"/>
          <w:lang w:val="id-ID"/>
        </w:rPr>
        <w:t>mempromosikan dan pengiriman informasi yang efisien</w:t>
      </w:r>
      <w:r w:rsidR="007809EA">
        <w:rPr>
          <w:noProof/>
          <w:lang w:eastAsia="id-ID"/>
        </w:rPr>
        <w:t xml:space="preserve"> senilai</w:t>
      </w:r>
      <w:r w:rsidR="007809EA" w:rsidRPr="00AA4463">
        <w:rPr>
          <w:noProof/>
          <w:lang w:eastAsia="id-ID"/>
        </w:rPr>
        <w:t xml:space="preserve"> (</w:t>
      </w:r>
      <w:r w:rsidR="007809EA">
        <w:rPr>
          <w:noProof/>
          <w:lang w:val="id-ID" w:eastAsia="id-ID"/>
        </w:rPr>
        <w:t>2.</w:t>
      </w:r>
      <w:r w:rsidR="00277B2A">
        <w:rPr>
          <w:noProof/>
          <w:lang w:val="id-ID" w:eastAsia="id-ID"/>
        </w:rPr>
        <w:t>778</w:t>
      </w:r>
      <w:r w:rsidR="007809EA" w:rsidRPr="00AA4463">
        <w:rPr>
          <w:noProof/>
          <w:lang w:eastAsia="id-ID"/>
        </w:rPr>
        <w:t xml:space="preserve">). </w:t>
      </w:r>
      <w:r w:rsidR="007809EA">
        <w:rPr>
          <w:noProof/>
          <w:lang w:eastAsia="id-ID"/>
        </w:rPr>
        <w:t xml:space="preserve">Angka </w:t>
      </w:r>
      <w:r>
        <w:rPr>
          <w:noProof/>
          <w:lang w:val="id-ID" w:eastAsia="id-ID"/>
        </w:rPr>
        <w:t>signifikansi</w:t>
      </w:r>
      <w:r w:rsidRPr="00AA4463">
        <w:rPr>
          <w:noProof/>
          <w:lang w:eastAsia="id-ID"/>
        </w:rPr>
        <w:t xml:space="preserve"> </w:t>
      </w:r>
      <w:r w:rsidR="007809EA" w:rsidRPr="00AA4463">
        <w:rPr>
          <w:noProof/>
          <w:lang w:eastAsia="id-ID"/>
        </w:rPr>
        <w:t xml:space="preserve">t statistik </w:t>
      </w:r>
      <w:r w:rsidR="004F5DE6">
        <w:rPr>
          <w:noProof/>
          <w:lang w:val="id-ID" w:eastAsia="id-ID"/>
        </w:rPr>
        <w:t>kurang</w:t>
      </w:r>
      <w:r w:rsidR="007809EA" w:rsidRPr="00AA4463">
        <w:rPr>
          <w:noProof/>
          <w:lang w:eastAsia="id-ID"/>
        </w:rPr>
        <w:t xml:space="preserve"> dari </w:t>
      </w:r>
      <w:r w:rsidR="004F5DE6">
        <w:rPr>
          <w:noProof/>
          <w:lang w:val="id-ID" w:eastAsia="id-ID"/>
        </w:rPr>
        <w:t>tingkat</w:t>
      </w:r>
      <w:r w:rsidR="004F5DE6" w:rsidRPr="00AA4463">
        <w:rPr>
          <w:noProof/>
          <w:lang w:eastAsia="id-ID"/>
        </w:rPr>
        <w:t xml:space="preserve"> </w:t>
      </w:r>
      <w:r w:rsidR="004F5DE6">
        <w:rPr>
          <w:noProof/>
          <w:lang w:val="id-ID" w:eastAsia="id-ID"/>
        </w:rPr>
        <w:t xml:space="preserve"> s</w:t>
      </w:r>
      <w:r>
        <w:rPr>
          <w:noProof/>
          <w:lang w:val="id-ID" w:eastAsia="id-ID"/>
        </w:rPr>
        <w:t>ignifikansi</w:t>
      </w:r>
      <w:r w:rsidRPr="00AA4463">
        <w:rPr>
          <w:noProof/>
          <w:lang w:eastAsia="id-ID"/>
        </w:rPr>
        <w:t xml:space="preserve"> </w:t>
      </w:r>
      <w:r w:rsidR="007809EA" w:rsidRPr="00AA4463">
        <w:rPr>
          <w:noProof/>
          <w:lang w:eastAsia="id-ID"/>
        </w:rPr>
        <w:t>α</w:t>
      </w:r>
      <w:r w:rsidR="007809EA">
        <w:rPr>
          <w:noProof/>
          <w:lang w:eastAsia="id-ID"/>
        </w:rPr>
        <w:t xml:space="preserve"> </w:t>
      </w:r>
      <w:r w:rsidR="007809EA" w:rsidRPr="00AA4463">
        <w:rPr>
          <w:noProof/>
          <w:lang w:eastAsia="id-ID"/>
        </w:rPr>
        <w:t>=</w:t>
      </w:r>
      <w:r w:rsidR="007809EA">
        <w:rPr>
          <w:noProof/>
          <w:lang w:eastAsia="id-ID"/>
        </w:rPr>
        <w:t xml:space="preserve"> </w:t>
      </w:r>
      <w:r w:rsidR="007809EA" w:rsidRPr="00AA4463">
        <w:rPr>
          <w:noProof/>
          <w:lang w:eastAsia="id-ID"/>
        </w:rPr>
        <w:t>5% atau (</w:t>
      </w:r>
      <w:r w:rsidR="007809EA">
        <w:rPr>
          <w:noProof/>
          <w:lang w:eastAsia="id-ID"/>
        </w:rPr>
        <w:t>0.0</w:t>
      </w:r>
      <w:r w:rsidR="00277B2A">
        <w:rPr>
          <w:noProof/>
          <w:lang w:val="id-ID" w:eastAsia="id-ID"/>
        </w:rPr>
        <w:t>06</w:t>
      </w:r>
      <w:r w:rsidR="007809EA">
        <w:rPr>
          <w:noProof/>
          <w:lang w:eastAsia="id-ID"/>
        </w:rPr>
        <w:t xml:space="preserve"> &lt; </w:t>
      </w:r>
      <w:r w:rsidR="007809EA" w:rsidRPr="00AA4463">
        <w:rPr>
          <w:noProof/>
          <w:lang w:eastAsia="id-ID"/>
        </w:rPr>
        <w:t xml:space="preserve">0,05), </w:t>
      </w:r>
      <w:r>
        <w:rPr>
          <w:noProof/>
          <w:lang w:val="id-ID" w:eastAsia="id-ID"/>
        </w:rPr>
        <w:t>sehingga menolak</w:t>
      </w:r>
      <w:r w:rsidR="007809EA" w:rsidRPr="00AA4463">
        <w:rPr>
          <w:noProof/>
          <w:lang w:eastAsia="id-ID"/>
        </w:rPr>
        <w:t xml:space="preserve"> H</w:t>
      </w:r>
      <w:r w:rsidR="007809EA" w:rsidRPr="004313B4">
        <w:rPr>
          <w:noProof/>
          <w:vertAlign w:val="subscript"/>
          <w:lang w:eastAsia="id-ID"/>
        </w:rPr>
        <w:t>0</w:t>
      </w:r>
      <w:r w:rsidR="007809EA" w:rsidRPr="00AA4463">
        <w:rPr>
          <w:noProof/>
          <w:lang w:eastAsia="id-ID"/>
        </w:rPr>
        <w:t xml:space="preserve">, </w:t>
      </w:r>
      <w:r>
        <w:rPr>
          <w:noProof/>
          <w:lang w:val="id-ID" w:eastAsia="id-ID"/>
        </w:rPr>
        <w:t>artinya</w:t>
      </w:r>
      <w:r w:rsidR="007809EA" w:rsidRPr="00AA4463">
        <w:rPr>
          <w:noProof/>
          <w:lang w:eastAsia="id-ID"/>
        </w:rPr>
        <w:t xml:space="preserve"> bahwa </w:t>
      </w:r>
      <w:r w:rsidR="007809EA">
        <w:rPr>
          <w:noProof/>
          <w:lang w:val="id-ID" w:eastAsia="id-ID"/>
        </w:rPr>
        <w:t xml:space="preserve">dimensi </w:t>
      </w:r>
      <w:r w:rsidR="00277B2A" w:rsidRPr="007809EA">
        <w:rPr>
          <w:color w:val="000000"/>
          <w:lang w:val="id-ID"/>
        </w:rPr>
        <w:t>mempromosikan dan pengiriman informasi yang efisien</w:t>
      </w:r>
      <w:r w:rsidR="00277B2A" w:rsidRPr="00AA4463">
        <w:rPr>
          <w:noProof/>
          <w:lang w:eastAsia="id-ID"/>
        </w:rPr>
        <w:t xml:space="preserve"> </w:t>
      </w:r>
      <w:r w:rsidR="007809EA" w:rsidRPr="00AA4463">
        <w:rPr>
          <w:noProof/>
          <w:lang w:eastAsia="id-ID"/>
        </w:rPr>
        <w:t xml:space="preserve">secara </w:t>
      </w:r>
      <w:r w:rsidR="007809EA">
        <w:rPr>
          <w:noProof/>
          <w:lang w:eastAsia="id-ID"/>
        </w:rPr>
        <w:t>substansial</w:t>
      </w:r>
      <w:r w:rsidR="007809EA" w:rsidRPr="00AA4463">
        <w:rPr>
          <w:noProof/>
          <w:lang w:eastAsia="id-ID"/>
        </w:rPr>
        <w:t xml:space="preserve"> </w:t>
      </w:r>
      <w:r w:rsidR="007809EA">
        <w:rPr>
          <w:noProof/>
          <w:lang w:eastAsia="id-ID"/>
        </w:rPr>
        <w:t>berdampak</w:t>
      </w:r>
      <w:r w:rsidR="007809EA" w:rsidRPr="00AA4463">
        <w:rPr>
          <w:noProof/>
          <w:lang w:eastAsia="id-ID"/>
        </w:rPr>
        <w:t xml:space="preserve"> terhadap variabel </w:t>
      </w:r>
      <w:r w:rsidR="007809EA">
        <w:rPr>
          <w:noProof/>
          <w:lang w:val="id-ID" w:eastAsia="id-ID"/>
        </w:rPr>
        <w:t>prestasi akademik</w:t>
      </w:r>
      <w:r w:rsidR="007809EA" w:rsidRPr="00AA4463">
        <w:rPr>
          <w:noProof/>
          <w:lang w:eastAsia="id-ID"/>
        </w:rPr>
        <w:t xml:space="preserve"> </w:t>
      </w:r>
      <w:r w:rsidR="007809EA">
        <w:rPr>
          <w:noProof/>
          <w:lang w:val="id-ID" w:eastAsia="id-ID"/>
        </w:rPr>
        <w:t>riset</w:t>
      </w:r>
      <w:r w:rsidR="007809EA" w:rsidRPr="00AA4463">
        <w:rPr>
          <w:noProof/>
          <w:lang w:eastAsia="id-ID"/>
        </w:rPr>
        <w:t xml:space="preserve"> </w:t>
      </w:r>
      <w:r w:rsidR="007809EA">
        <w:rPr>
          <w:noProof/>
          <w:lang w:eastAsia="id-ID"/>
        </w:rPr>
        <w:t>p</w:t>
      </w:r>
      <w:r w:rsidR="007809EA" w:rsidRPr="00AA4463">
        <w:rPr>
          <w:noProof/>
          <w:lang w:eastAsia="id-ID"/>
        </w:rPr>
        <w:t xml:space="preserve">ada </w:t>
      </w:r>
      <w:r w:rsidR="007809EA">
        <w:rPr>
          <w:noProof/>
          <w:lang w:val="id-ID" w:eastAsia="id-ID"/>
        </w:rPr>
        <w:t>Universitas Islam Indonesia</w:t>
      </w:r>
      <w:r w:rsidR="007809EA" w:rsidRPr="00AA4463">
        <w:rPr>
          <w:noProof/>
          <w:lang w:eastAsia="id-ID"/>
        </w:rPr>
        <w:t>.</w:t>
      </w:r>
    </w:p>
    <w:p w:rsidR="00040581" w:rsidRPr="008D6E45" w:rsidRDefault="00040581" w:rsidP="00FE259A">
      <w:pPr>
        <w:spacing w:before="120"/>
        <w:ind w:left="425" w:hanging="425"/>
        <w:rPr>
          <w:b/>
          <w:noProof/>
          <w:lang w:eastAsia="id-ID"/>
        </w:rPr>
      </w:pPr>
      <w:r>
        <w:rPr>
          <w:b/>
          <w:noProof/>
          <w:lang w:val="id-ID" w:eastAsia="id-ID"/>
        </w:rPr>
        <w:t>d</w:t>
      </w:r>
      <w:r>
        <w:rPr>
          <w:b/>
          <w:noProof/>
          <w:lang w:eastAsia="id-ID"/>
        </w:rPr>
        <w:t>.</w:t>
      </w:r>
      <w:r w:rsidRPr="008D6E45">
        <w:rPr>
          <w:b/>
          <w:noProof/>
          <w:lang w:eastAsia="id-ID"/>
        </w:rPr>
        <w:tab/>
      </w:r>
      <w:r w:rsidRPr="00C03F47">
        <w:rPr>
          <w:b/>
          <w:noProof/>
          <w:lang w:eastAsia="id-ID"/>
        </w:rPr>
        <w:t>Pengaruh</w:t>
      </w:r>
      <w:r w:rsidRPr="008D6E45">
        <w:rPr>
          <w:b/>
          <w:noProof/>
          <w:lang w:eastAsia="id-ID"/>
        </w:rPr>
        <w:t xml:space="preserve"> </w:t>
      </w:r>
      <w:r>
        <w:rPr>
          <w:b/>
          <w:noProof/>
          <w:lang w:val="id-ID" w:eastAsia="id-ID"/>
        </w:rPr>
        <w:t xml:space="preserve">Dimensi </w:t>
      </w:r>
      <w:r w:rsidR="00C03F47" w:rsidRPr="00C03F47">
        <w:rPr>
          <w:b/>
          <w:color w:val="000000"/>
          <w:lang w:val="id-ID"/>
        </w:rPr>
        <w:t>Fungsi D</w:t>
      </w:r>
      <w:r w:rsidR="00C03F47">
        <w:rPr>
          <w:b/>
          <w:color w:val="000000"/>
          <w:lang w:val="id-ID"/>
        </w:rPr>
        <w:t>e</w:t>
      </w:r>
      <w:r w:rsidR="00C03F47" w:rsidRPr="00C03F47">
        <w:rPr>
          <w:b/>
          <w:color w:val="000000"/>
          <w:lang w:val="id-ID"/>
        </w:rPr>
        <w:t xml:space="preserve">posit dan Pelestarian Koleksi Perpustakaan </w:t>
      </w:r>
      <w:r>
        <w:rPr>
          <w:b/>
          <w:noProof/>
          <w:lang w:eastAsia="id-ID"/>
        </w:rPr>
        <w:t>(X</w:t>
      </w:r>
      <w:r w:rsidR="00C03F47">
        <w:rPr>
          <w:b/>
          <w:noProof/>
          <w:vertAlign w:val="subscript"/>
          <w:lang w:val="id-ID" w:eastAsia="id-ID"/>
        </w:rPr>
        <w:t>3</w:t>
      </w:r>
      <w:r>
        <w:rPr>
          <w:b/>
          <w:noProof/>
          <w:lang w:eastAsia="id-ID"/>
        </w:rPr>
        <w:t>)</w:t>
      </w:r>
      <w:r w:rsidRPr="008D6E45">
        <w:rPr>
          <w:b/>
          <w:noProof/>
          <w:lang w:eastAsia="id-ID"/>
        </w:rPr>
        <w:t xml:space="preserve"> terhadap </w:t>
      </w:r>
      <w:r>
        <w:rPr>
          <w:b/>
          <w:noProof/>
          <w:lang w:val="id-ID" w:eastAsia="id-ID"/>
        </w:rPr>
        <w:t>Variabel Prestasi Akademik</w:t>
      </w:r>
      <w:r>
        <w:rPr>
          <w:b/>
          <w:noProof/>
          <w:lang w:eastAsia="id-ID"/>
        </w:rPr>
        <w:t xml:space="preserve"> (Y)</w:t>
      </w:r>
    </w:p>
    <w:p w:rsidR="00040581" w:rsidRPr="00AA4463" w:rsidRDefault="00040581" w:rsidP="00FE259A">
      <w:pPr>
        <w:spacing w:before="120"/>
        <w:jc w:val="both"/>
        <w:rPr>
          <w:noProof/>
          <w:lang w:eastAsia="id-ID"/>
        </w:rPr>
      </w:pPr>
      <w:r w:rsidRPr="00AA4463">
        <w:rPr>
          <w:noProof/>
          <w:lang w:eastAsia="id-ID"/>
        </w:rPr>
        <w:t xml:space="preserve">Hipotesis </w:t>
      </w:r>
      <w:r>
        <w:rPr>
          <w:noProof/>
          <w:lang w:eastAsia="id-ID"/>
        </w:rPr>
        <w:t>penelitian</w:t>
      </w:r>
      <w:r w:rsidRPr="00AA4463">
        <w:rPr>
          <w:noProof/>
          <w:lang w:eastAsia="id-ID"/>
        </w:rPr>
        <w:t xml:space="preserve"> </w:t>
      </w:r>
      <w:r>
        <w:rPr>
          <w:noProof/>
          <w:lang w:eastAsia="id-ID"/>
        </w:rPr>
        <w:t>sebagai</w:t>
      </w:r>
      <w:r w:rsidRPr="00AA4463">
        <w:rPr>
          <w:noProof/>
          <w:lang w:eastAsia="id-ID"/>
        </w:rPr>
        <w:t xml:space="preserve"> </w:t>
      </w:r>
      <w:r>
        <w:rPr>
          <w:noProof/>
          <w:lang w:eastAsia="id-ID"/>
        </w:rPr>
        <w:t>penjelas</w:t>
      </w:r>
      <w:r w:rsidRPr="00AA4463">
        <w:rPr>
          <w:noProof/>
          <w:lang w:eastAsia="id-ID"/>
        </w:rPr>
        <w:t xml:space="preserve"> pengaruh tersebut adalah :</w:t>
      </w:r>
    </w:p>
    <w:p w:rsidR="00040581" w:rsidRPr="00AA4463" w:rsidRDefault="00040581" w:rsidP="00FE259A">
      <w:pPr>
        <w:jc w:val="both"/>
        <w:rPr>
          <w:noProof/>
          <w:lang w:eastAsia="id-ID"/>
        </w:rPr>
      </w:pPr>
      <w:r w:rsidRPr="00AA4463">
        <w:rPr>
          <w:noProof/>
          <w:lang w:eastAsia="id-ID"/>
        </w:rPr>
        <w:t>H</w:t>
      </w:r>
      <w:r w:rsidRPr="004313B4">
        <w:rPr>
          <w:noProof/>
          <w:vertAlign w:val="subscript"/>
          <w:lang w:eastAsia="id-ID"/>
        </w:rPr>
        <w:t>0</w:t>
      </w:r>
      <w:r w:rsidRPr="00AA4463">
        <w:rPr>
          <w:noProof/>
          <w:lang w:eastAsia="id-ID"/>
        </w:rPr>
        <w:t xml:space="preserve"> : β</w:t>
      </w:r>
      <w:r w:rsidRPr="004313B4">
        <w:rPr>
          <w:noProof/>
          <w:vertAlign w:val="subscript"/>
          <w:lang w:eastAsia="id-ID"/>
        </w:rPr>
        <w:t>1</w:t>
      </w:r>
      <w:r w:rsidRPr="00AA4463">
        <w:rPr>
          <w:noProof/>
          <w:lang w:eastAsia="id-ID"/>
        </w:rPr>
        <w:t xml:space="preserve"> &gt;0,05 </w:t>
      </w:r>
      <w:r w:rsidRPr="007809EA">
        <w:rPr>
          <w:noProof/>
          <w:lang w:val="id-ID" w:eastAsia="id-ID"/>
        </w:rPr>
        <w:t xml:space="preserve">dimensi </w:t>
      </w:r>
      <w:r w:rsidR="00C03F47" w:rsidRPr="00C03F47">
        <w:rPr>
          <w:color w:val="000000"/>
          <w:lang w:val="id-ID"/>
        </w:rPr>
        <w:t>fungsi d</w:t>
      </w:r>
      <w:r w:rsidR="00C03F47">
        <w:rPr>
          <w:color w:val="000000"/>
          <w:lang w:val="id-ID"/>
        </w:rPr>
        <w:t>e</w:t>
      </w:r>
      <w:r w:rsidR="00C03F47" w:rsidRPr="00C03F47">
        <w:rPr>
          <w:color w:val="000000"/>
          <w:lang w:val="id-ID"/>
        </w:rPr>
        <w:t xml:space="preserve">posit dan pelestarian koleksi perpustakaan </w:t>
      </w:r>
      <w:r w:rsidRPr="00AA4463">
        <w:rPr>
          <w:noProof/>
          <w:lang w:eastAsia="id-ID"/>
        </w:rPr>
        <w:t xml:space="preserve">tidak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040581" w:rsidRPr="00AA4463" w:rsidRDefault="00040581" w:rsidP="00FE259A">
      <w:pPr>
        <w:jc w:val="both"/>
        <w:rPr>
          <w:noProof/>
          <w:lang w:eastAsia="id-ID"/>
        </w:rPr>
      </w:pPr>
      <w:r w:rsidRPr="00AA4463">
        <w:rPr>
          <w:noProof/>
          <w:lang w:eastAsia="id-ID"/>
        </w:rPr>
        <w:t>H</w:t>
      </w:r>
      <w:r w:rsidRPr="004313B4">
        <w:rPr>
          <w:noProof/>
          <w:vertAlign w:val="subscript"/>
          <w:lang w:eastAsia="id-ID"/>
        </w:rPr>
        <w:t>1</w:t>
      </w:r>
      <w:r w:rsidRPr="00AA4463">
        <w:rPr>
          <w:noProof/>
          <w:lang w:eastAsia="id-ID"/>
        </w:rPr>
        <w:t xml:space="preserve">  : β</w:t>
      </w:r>
      <w:r w:rsidRPr="004313B4">
        <w:rPr>
          <w:noProof/>
          <w:vertAlign w:val="subscript"/>
          <w:lang w:eastAsia="id-ID"/>
        </w:rPr>
        <w:t>1</w:t>
      </w:r>
      <w:r w:rsidRPr="00AA4463">
        <w:rPr>
          <w:noProof/>
          <w:lang w:eastAsia="id-ID"/>
        </w:rPr>
        <w:t xml:space="preserve"> ≤0,05 </w:t>
      </w:r>
      <w:r w:rsidRPr="007809EA">
        <w:rPr>
          <w:noProof/>
          <w:lang w:val="id-ID" w:eastAsia="id-ID"/>
        </w:rPr>
        <w:t xml:space="preserve">dimensi </w:t>
      </w:r>
      <w:r w:rsidR="00C03F47" w:rsidRPr="00C03F47">
        <w:rPr>
          <w:color w:val="000000"/>
          <w:lang w:val="id-ID"/>
        </w:rPr>
        <w:t>fungsi d</w:t>
      </w:r>
      <w:r w:rsidR="00C03F47">
        <w:rPr>
          <w:color w:val="000000"/>
          <w:lang w:val="id-ID"/>
        </w:rPr>
        <w:t>e</w:t>
      </w:r>
      <w:r w:rsidR="00C03F47" w:rsidRPr="00C03F47">
        <w:rPr>
          <w:color w:val="000000"/>
          <w:lang w:val="id-ID"/>
        </w:rPr>
        <w:t xml:space="preserve">posit dan pelestarian koleksi perpustakaan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040581" w:rsidRDefault="00DA19AA" w:rsidP="00FE259A">
      <w:pPr>
        <w:ind w:firstLine="426"/>
        <w:jc w:val="both"/>
        <w:rPr>
          <w:noProof/>
          <w:lang w:val="id-ID" w:eastAsia="id-ID"/>
        </w:rPr>
      </w:pPr>
      <w:r>
        <w:rPr>
          <w:noProof/>
          <w:lang w:val="id-ID" w:eastAsia="id-ID"/>
        </w:rPr>
        <w:t>H</w:t>
      </w:r>
      <w:r w:rsidRPr="00040581">
        <w:rPr>
          <w:noProof/>
          <w:lang w:eastAsia="id-ID"/>
        </w:rPr>
        <w:t>asil</w:t>
      </w:r>
      <w:r w:rsidRPr="00AA4463">
        <w:rPr>
          <w:noProof/>
          <w:lang w:eastAsia="id-ID"/>
        </w:rPr>
        <w:t xml:space="preserve"> </w:t>
      </w:r>
      <w:r>
        <w:rPr>
          <w:noProof/>
          <w:lang w:val="id-ID" w:eastAsia="id-ID"/>
        </w:rPr>
        <w:t>pembuktian</w:t>
      </w:r>
      <w:r w:rsidRPr="00AA4463">
        <w:rPr>
          <w:noProof/>
          <w:lang w:eastAsia="id-ID"/>
        </w:rPr>
        <w:t xml:space="preserve">, </w:t>
      </w:r>
      <w:r>
        <w:rPr>
          <w:noProof/>
          <w:lang w:val="id-ID" w:eastAsia="id-ID"/>
        </w:rPr>
        <w:t>diperoleh</w:t>
      </w:r>
      <w:r w:rsidRPr="00AA4463">
        <w:rPr>
          <w:noProof/>
          <w:lang w:eastAsia="id-ID"/>
        </w:rPr>
        <w:t xml:space="preserve"> </w:t>
      </w:r>
      <w:r>
        <w:rPr>
          <w:noProof/>
          <w:lang w:val="id-ID" w:eastAsia="id-ID"/>
        </w:rPr>
        <w:t>nilai</w:t>
      </w:r>
      <w:r w:rsidRPr="00AA4463">
        <w:rPr>
          <w:noProof/>
          <w:lang w:eastAsia="id-ID"/>
        </w:rPr>
        <w:t xml:space="preserve"> </w:t>
      </w:r>
      <w:r>
        <w:rPr>
          <w:noProof/>
          <w:lang w:val="id-ID" w:eastAsia="id-ID"/>
        </w:rPr>
        <w:t>signifikansi</w:t>
      </w:r>
      <w:r w:rsidR="00040581" w:rsidRPr="00AA4463">
        <w:rPr>
          <w:noProof/>
          <w:lang w:eastAsia="id-ID"/>
        </w:rPr>
        <w:t xml:space="preserve"> t statistik dari </w:t>
      </w:r>
      <w:r w:rsidR="00040581">
        <w:rPr>
          <w:noProof/>
          <w:lang w:val="id-ID" w:eastAsia="id-ID"/>
        </w:rPr>
        <w:t xml:space="preserve">dimensi </w:t>
      </w:r>
      <w:r w:rsidR="00C03F47" w:rsidRPr="00C03F47">
        <w:rPr>
          <w:color w:val="000000"/>
          <w:lang w:val="id-ID"/>
        </w:rPr>
        <w:t>fungsi diposit dan pelestarian koleksi perpustakaan</w:t>
      </w:r>
      <w:r w:rsidR="00040581">
        <w:rPr>
          <w:noProof/>
          <w:lang w:eastAsia="id-ID"/>
        </w:rPr>
        <w:t xml:space="preserve"> senilai</w:t>
      </w:r>
      <w:r w:rsidR="00040581" w:rsidRPr="00AA4463">
        <w:rPr>
          <w:noProof/>
          <w:lang w:eastAsia="id-ID"/>
        </w:rPr>
        <w:t xml:space="preserve"> (</w:t>
      </w:r>
      <w:r w:rsidR="00C03F47" w:rsidRPr="00C03F47">
        <w:rPr>
          <w:noProof/>
          <w:lang w:val="id-ID" w:eastAsia="id-ID"/>
        </w:rPr>
        <w:t>-1.159</w:t>
      </w:r>
      <w:r w:rsidR="00040581" w:rsidRPr="00AA4463">
        <w:rPr>
          <w:noProof/>
          <w:lang w:eastAsia="id-ID"/>
        </w:rPr>
        <w:t xml:space="preserve">). </w:t>
      </w:r>
      <w:r>
        <w:rPr>
          <w:noProof/>
          <w:lang w:val="id-ID" w:eastAsia="id-ID"/>
        </w:rPr>
        <w:t>Nilai</w:t>
      </w:r>
      <w:r w:rsidR="00040581">
        <w:rPr>
          <w:noProof/>
          <w:lang w:eastAsia="id-ID"/>
        </w:rPr>
        <w:t xml:space="preserve"> </w:t>
      </w:r>
      <w:r>
        <w:rPr>
          <w:noProof/>
          <w:lang w:val="id-ID" w:eastAsia="id-ID"/>
        </w:rPr>
        <w:t>signifikansi</w:t>
      </w:r>
      <w:r w:rsidRPr="00AA4463">
        <w:rPr>
          <w:noProof/>
          <w:lang w:eastAsia="id-ID"/>
        </w:rPr>
        <w:t xml:space="preserve"> </w:t>
      </w:r>
      <w:r w:rsidR="00040581" w:rsidRPr="00AA4463">
        <w:rPr>
          <w:noProof/>
          <w:lang w:eastAsia="id-ID"/>
        </w:rPr>
        <w:t xml:space="preserve">t statistik </w:t>
      </w:r>
      <w:r w:rsidR="004F5DE6">
        <w:rPr>
          <w:noProof/>
          <w:lang w:val="id-ID" w:eastAsia="id-ID"/>
        </w:rPr>
        <w:t>melebihi</w:t>
      </w:r>
      <w:r w:rsidR="00040581" w:rsidRPr="00AA4463">
        <w:rPr>
          <w:noProof/>
          <w:lang w:eastAsia="id-ID"/>
        </w:rPr>
        <w:t xml:space="preserve"> dari </w:t>
      </w:r>
      <w:r w:rsidR="004F5DE6">
        <w:rPr>
          <w:noProof/>
          <w:lang w:val="id-ID" w:eastAsia="id-ID"/>
        </w:rPr>
        <w:t>tingkat</w:t>
      </w:r>
      <w:r w:rsidR="004F5DE6" w:rsidRPr="00AA4463">
        <w:rPr>
          <w:noProof/>
          <w:lang w:eastAsia="id-ID"/>
        </w:rPr>
        <w:t xml:space="preserve"> </w:t>
      </w:r>
      <w:r>
        <w:rPr>
          <w:noProof/>
          <w:lang w:val="id-ID" w:eastAsia="id-ID"/>
        </w:rPr>
        <w:t>signifikansi</w:t>
      </w:r>
      <w:r w:rsidRPr="00AA4463">
        <w:rPr>
          <w:noProof/>
          <w:lang w:eastAsia="id-ID"/>
        </w:rPr>
        <w:t xml:space="preserve"> </w:t>
      </w:r>
      <w:r w:rsidR="00040581" w:rsidRPr="00AA4463">
        <w:rPr>
          <w:noProof/>
          <w:lang w:eastAsia="id-ID"/>
        </w:rPr>
        <w:t>α</w:t>
      </w:r>
      <w:r w:rsidR="00040581">
        <w:rPr>
          <w:noProof/>
          <w:lang w:eastAsia="id-ID"/>
        </w:rPr>
        <w:t xml:space="preserve"> </w:t>
      </w:r>
      <w:r w:rsidR="00040581" w:rsidRPr="00AA4463">
        <w:rPr>
          <w:noProof/>
          <w:lang w:eastAsia="id-ID"/>
        </w:rPr>
        <w:t>=</w:t>
      </w:r>
      <w:r w:rsidR="00040581">
        <w:rPr>
          <w:noProof/>
          <w:lang w:eastAsia="id-ID"/>
        </w:rPr>
        <w:t xml:space="preserve"> </w:t>
      </w:r>
      <w:r w:rsidR="00040581" w:rsidRPr="00AA4463">
        <w:rPr>
          <w:noProof/>
          <w:lang w:eastAsia="id-ID"/>
        </w:rPr>
        <w:t>5% atau (</w:t>
      </w:r>
      <w:r w:rsidR="00040581">
        <w:rPr>
          <w:noProof/>
          <w:lang w:eastAsia="id-ID"/>
        </w:rPr>
        <w:t>0.</w:t>
      </w:r>
      <w:r w:rsidR="00C03F47">
        <w:rPr>
          <w:noProof/>
          <w:lang w:val="id-ID" w:eastAsia="id-ID"/>
        </w:rPr>
        <w:t>249</w:t>
      </w:r>
      <w:r w:rsidR="00040581">
        <w:rPr>
          <w:noProof/>
          <w:lang w:eastAsia="id-ID"/>
        </w:rPr>
        <w:t xml:space="preserve"> </w:t>
      </w:r>
      <w:r w:rsidR="00C03F47">
        <w:rPr>
          <w:noProof/>
          <w:lang w:val="id-ID" w:eastAsia="id-ID"/>
        </w:rPr>
        <w:t>&gt;</w:t>
      </w:r>
      <w:r w:rsidR="00040581">
        <w:rPr>
          <w:noProof/>
          <w:lang w:eastAsia="id-ID"/>
        </w:rPr>
        <w:t xml:space="preserve"> </w:t>
      </w:r>
      <w:r w:rsidR="00040581" w:rsidRPr="00AA4463">
        <w:rPr>
          <w:noProof/>
          <w:lang w:eastAsia="id-ID"/>
        </w:rPr>
        <w:t xml:space="preserve">0,05), </w:t>
      </w:r>
      <w:r>
        <w:rPr>
          <w:noProof/>
          <w:lang w:val="id-ID" w:eastAsia="id-ID"/>
        </w:rPr>
        <w:t>sehingga menerima</w:t>
      </w:r>
      <w:r w:rsidR="00040581" w:rsidRPr="00AA4463">
        <w:rPr>
          <w:noProof/>
          <w:lang w:eastAsia="id-ID"/>
        </w:rPr>
        <w:t xml:space="preserve"> H</w:t>
      </w:r>
      <w:r w:rsidR="00040581" w:rsidRPr="004313B4">
        <w:rPr>
          <w:noProof/>
          <w:vertAlign w:val="subscript"/>
          <w:lang w:eastAsia="id-ID"/>
        </w:rPr>
        <w:t>0</w:t>
      </w:r>
      <w:r w:rsidR="00040581" w:rsidRPr="00AA4463">
        <w:rPr>
          <w:noProof/>
          <w:lang w:eastAsia="id-ID"/>
        </w:rPr>
        <w:t xml:space="preserve">, </w:t>
      </w:r>
      <w:r>
        <w:rPr>
          <w:noProof/>
          <w:lang w:val="id-ID" w:eastAsia="id-ID"/>
        </w:rPr>
        <w:t>artinya</w:t>
      </w:r>
      <w:r w:rsidR="00040581" w:rsidRPr="00AA4463">
        <w:rPr>
          <w:noProof/>
          <w:lang w:eastAsia="id-ID"/>
        </w:rPr>
        <w:t xml:space="preserve"> bahwa </w:t>
      </w:r>
      <w:r w:rsidR="00040581">
        <w:rPr>
          <w:noProof/>
          <w:lang w:val="id-ID" w:eastAsia="id-ID"/>
        </w:rPr>
        <w:t xml:space="preserve">dimensi </w:t>
      </w:r>
      <w:r w:rsidR="00C03F47" w:rsidRPr="00C03F47">
        <w:rPr>
          <w:color w:val="000000"/>
          <w:lang w:val="id-ID"/>
        </w:rPr>
        <w:t>fungsi d</w:t>
      </w:r>
      <w:r w:rsidR="00C03F47">
        <w:rPr>
          <w:color w:val="000000"/>
          <w:lang w:val="id-ID"/>
        </w:rPr>
        <w:t>e</w:t>
      </w:r>
      <w:r w:rsidR="00C03F47" w:rsidRPr="00C03F47">
        <w:rPr>
          <w:color w:val="000000"/>
          <w:lang w:val="id-ID"/>
        </w:rPr>
        <w:t xml:space="preserve">posit dan pelestarian koleksi perpustakaan </w:t>
      </w:r>
      <w:r w:rsidR="00040581" w:rsidRPr="00AA4463">
        <w:rPr>
          <w:noProof/>
          <w:lang w:eastAsia="id-ID"/>
        </w:rPr>
        <w:t xml:space="preserve">secara </w:t>
      </w:r>
      <w:r w:rsidR="00040581">
        <w:rPr>
          <w:noProof/>
          <w:lang w:eastAsia="id-ID"/>
        </w:rPr>
        <w:t>substansial</w:t>
      </w:r>
      <w:r w:rsidR="00040581" w:rsidRPr="00AA4463">
        <w:rPr>
          <w:noProof/>
          <w:lang w:eastAsia="id-ID"/>
        </w:rPr>
        <w:t xml:space="preserve"> </w:t>
      </w:r>
      <w:r w:rsidR="00C03F47">
        <w:rPr>
          <w:noProof/>
          <w:lang w:val="id-ID" w:eastAsia="id-ID"/>
        </w:rPr>
        <w:t xml:space="preserve">tidak </w:t>
      </w:r>
      <w:r w:rsidR="00040581">
        <w:rPr>
          <w:noProof/>
          <w:lang w:eastAsia="id-ID"/>
        </w:rPr>
        <w:t>berdampak</w:t>
      </w:r>
      <w:r w:rsidR="00040581" w:rsidRPr="00AA4463">
        <w:rPr>
          <w:noProof/>
          <w:lang w:eastAsia="id-ID"/>
        </w:rPr>
        <w:t xml:space="preserve"> terhadap variabel </w:t>
      </w:r>
      <w:r w:rsidR="00040581">
        <w:rPr>
          <w:noProof/>
          <w:lang w:val="id-ID" w:eastAsia="id-ID"/>
        </w:rPr>
        <w:t>prestasi akademik</w:t>
      </w:r>
      <w:r w:rsidR="00040581" w:rsidRPr="00AA4463">
        <w:rPr>
          <w:noProof/>
          <w:lang w:eastAsia="id-ID"/>
        </w:rPr>
        <w:t xml:space="preserve"> </w:t>
      </w:r>
      <w:r w:rsidR="00040581">
        <w:rPr>
          <w:noProof/>
          <w:lang w:val="id-ID" w:eastAsia="id-ID"/>
        </w:rPr>
        <w:t>riset</w:t>
      </w:r>
      <w:r w:rsidR="00040581" w:rsidRPr="00AA4463">
        <w:rPr>
          <w:noProof/>
          <w:lang w:eastAsia="id-ID"/>
        </w:rPr>
        <w:t xml:space="preserve"> </w:t>
      </w:r>
      <w:r w:rsidR="00040581">
        <w:rPr>
          <w:noProof/>
          <w:lang w:eastAsia="id-ID"/>
        </w:rPr>
        <w:t>p</w:t>
      </w:r>
      <w:r w:rsidR="00040581" w:rsidRPr="00AA4463">
        <w:rPr>
          <w:noProof/>
          <w:lang w:eastAsia="id-ID"/>
        </w:rPr>
        <w:t xml:space="preserve">ada </w:t>
      </w:r>
      <w:r w:rsidR="00040581">
        <w:rPr>
          <w:noProof/>
          <w:lang w:val="id-ID" w:eastAsia="id-ID"/>
        </w:rPr>
        <w:t>Universitas Islam Indonesia</w:t>
      </w:r>
      <w:r w:rsidR="00040581" w:rsidRPr="00AA4463">
        <w:rPr>
          <w:noProof/>
          <w:lang w:eastAsia="id-ID"/>
        </w:rPr>
        <w:t>.</w:t>
      </w:r>
    </w:p>
    <w:p w:rsidR="00EE6EBC" w:rsidRPr="00EE6EBC" w:rsidRDefault="00EE6EBC" w:rsidP="00FE259A">
      <w:pPr>
        <w:ind w:firstLine="426"/>
        <w:jc w:val="both"/>
        <w:rPr>
          <w:noProof/>
          <w:lang w:val="id-ID" w:eastAsia="id-ID"/>
        </w:rPr>
      </w:pPr>
    </w:p>
    <w:p w:rsidR="00C03F47" w:rsidRPr="008D6E45" w:rsidRDefault="00C03F47" w:rsidP="00FE259A">
      <w:pPr>
        <w:spacing w:before="120"/>
        <w:ind w:left="425" w:hanging="425"/>
        <w:rPr>
          <w:b/>
          <w:noProof/>
          <w:lang w:eastAsia="id-ID"/>
        </w:rPr>
      </w:pPr>
      <w:r>
        <w:rPr>
          <w:b/>
          <w:noProof/>
          <w:lang w:val="id-ID" w:eastAsia="id-ID"/>
        </w:rPr>
        <w:t>e</w:t>
      </w:r>
      <w:r>
        <w:rPr>
          <w:b/>
          <w:noProof/>
          <w:lang w:eastAsia="id-ID"/>
        </w:rPr>
        <w:t>.</w:t>
      </w:r>
      <w:r w:rsidRPr="008D6E45">
        <w:rPr>
          <w:b/>
          <w:noProof/>
          <w:lang w:eastAsia="id-ID"/>
        </w:rPr>
        <w:tab/>
      </w:r>
      <w:r w:rsidRPr="00C03F47">
        <w:rPr>
          <w:b/>
          <w:noProof/>
          <w:lang w:eastAsia="id-ID"/>
        </w:rPr>
        <w:t>Pengaruh</w:t>
      </w:r>
      <w:r w:rsidRPr="008D6E45">
        <w:rPr>
          <w:b/>
          <w:noProof/>
          <w:lang w:eastAsia="id-ID"/>
        </w:rPr>
        <w:t xml:space="preserve"> </w:t>
      </w:r>
      <w:r>
        <w:rPr>
          <w:b/>
          <w:noProof/>
          <w:lang w:val="id-ID" w:eastAsia="id-ID"/>
        </w:rPr>
        <w:t xml:space="preserve">Dimensi </w:t>
      </w:r>
      <w:r w:rsidRPr="00C03F47">
        <w:rPr>
          <w:b/>
          <w:color w:val="000000"/>
          <w:lang w:val="id-ID"/>
        </w:rPr>
        <w:t xml:space="preserve">Meningkatkan Fasilitas </w:t>
      </w:r>
      <w:r>
        <w:rPr>
          <w:b/>
          <w:color w:val="000000"/>
          <w:lang w:val="id-ID"/>
        </w:rPr>
        <w:t>d</w:t>
      </w:r>
      <w:r w:rsidRPr="00C03F47">
        <w:rPr>
          <w:b/>
          <w:color w:val="000000"/>
          <w:lang w:val="id-ID"/>
        </w:rPr>
        <w:t>alam Berbagi Informasi (</w:t>
      </w:r>
      <w:r w:rsidRPr="00C03F47">
        <w:rPr>
          <w:b/>
          <w:i/>
          <w:color w:val="000000"/>
          <w:lang w:val="id-ID"/>
        </w:rPr>
        <w:t>Sharing</w:t>
      </w:r>
      <w:r w:rsidRPr="00C03F47">
        <w:rPr>
          <w:b/>
          <w:color w:val="000000"/>
          <w:lang w:val="id-ID"/>
        </w:rPr>
        <w:t xml:space="preserve">) </w:t>
      </w:r>
      <w:r>
        <w:rPr>
          <w:b/>
          <w:noProof/>
          <w:lang w:eastAsia="id-ID"/>
        </w:rPr>
        <w:t>(X</w:t>
      </w:r>
      <w:r>
        <w:rPr>
          <w:b/>
          <w:noProof/>
          <w:vertAlign w:val="subscript"/>
          <w:lang w:val="id-ID" w:eastAsia="id-ID"/>
        </w:rPr>
        <w:t>4</w:t>
      </w:r>
      <w:r>
        <w:rPr>
          <w:b/>
          <w:noProof/>
          <w:lang w:eastAsia="id-ID"/>
        </w:rPr>
        <w:t>)</w:t>
      </w:r>
      <w:r w:rsidRPr="008D6E45">
        <w:rPr>
          <w:b/>
          <w:noProof/>
          <w:lang w:eastAsia="id-ID"/>
        </w:rPr>
        <w:t xml:space="preserve"> terhadap </w:t>
      </w:r>
      <w:r>
        <w:rPr>
          <w:b/>
          <w:noProof/>
          <w:lang w:val="id-ID" w:eastAsia="id-ID"/>
        </w:rPr>
        <w:t>Variabel Prestasi Akademik</w:t>
      </w:r>
      <w:r>
        <w:rPr>
          <w:b/>
          <w:noProof/>
          <w:lang w:eastAsia="id-ID"/>
        </w:rPr>
        <w:t xml:space="preserve"> (Y)</w:t>
      </w:r>
    </w:p>
    <w:p w:rsidR="00C03F47" w:rsidRPr="00AA4463" w:rsidRDefault="00C03F47" w:rsidP="00FE259A">
      <w:pPr>
        <w:spacing w:before="120"/>
        <w:jc w:val="both"/>
        <w:rPr>
          <w:noProof/>
          <w:lang w:eastAsia="id-ID"/>
        </w:rPr>
      </w:pPr>
      <w:r w:rsidRPr="00AA4463">
        <w:rPr>
          <w:noProof/>
          <w:lang w:eastAsia="id-ID"/>
        </w:rPr>
        <w:t xml:space="preserve">Hipotesis </w:t>
      </w:r>
      <w:r>
        <w:rPr>
          <w:noProof/>
          <w:lang w:eastAsia="id-ID"/>
        </w:rPr>
        <w:t>penelitian</w:t>
      </w:r>
      <w:r w:rsidRPr="00AA4463">
        <w:rPr>
          <w:noProof/>
          <w:lang w:eastAsia="id-ID"/>
        </w:rPr>
        <w:t xml:space="preserve"> </w:t>
      </w:r>
      <w:r>
        <w:rPr>
          <w:noProof/>
          <w:lang w:eastAsia="id-ID"/>
        </w:rPr>
        <w:t>sebagai</w:t>
      </w:r>
      <w:r w:rsidRPr="00AA4463">
        <w:rPr>
          <w:noProof/>
          <w:lang w:eastAsia="id-ID"/>
        </w:rPr>
        <w:t xml:space="preserve"> </w:t>
      </w:r>
      <w:r>
        <w:rPr>
          <w:noProof/>
          <w:lang w:eastAsia="id-ID"/>
        </w:rPr>
        <w:t>penjelas</w:t>
      </w:r>
      <w:r w:rsidRPr="00AA4463">
        <w:rPr>
          <w:noProof/>
          <w:lang w:eastAsia="id-ID"/>
        </w:rPr>
        <w:t xml:space="preserve"> pengaruh tersebut adalah :</w:t>
      </w:r>
    </w:p>
    <w:p w:rsidR="00C03F47" w:rsidRPr="00AA4463" w:rsidRDefault="00C03F47" w:rsidP="00FE259A">
      <w:pPr>
        <w:jc w:val="both"/>
        <w:rPr>
          <w:noProof/>
          <w:lang w:eastAsia="id-ID"/>
        </w:rPr>
      </w:pPr>
      <w:r w:rsidRPr="00AA4463">
        <w:rPr>
          <w:noProof/>
          <w:lang w:eastAsia="id-ID"/>
        </w:rPr>
        <w:t>H</w:t>
      </w:r>
      <w:r w:rsidRPr="004313B4">
        <w:rPr>
          <w:noProof/>
          <w:vertAlign w:val="subscript"/>
          <w:lang w:eastAsia="id-ID"/>
        </w:rPr>
        <w:t>0</w:t>
      </w:r>
      <w:r w:rsidRPr="00AA4463">
        <w:rPr>
          <w:noProof/>
          <w:lang w:eastAsia="id-ID"/>
        </w:rPr>
        <w:t xml:space="preserve"> : β</w:t>
      </w:r>
      <w:r w:rsidRPr="004313B4">
        <w:rPr>
          <w:noProof/>
          <w:vertAlign w:val="subscript"/>
          <w:lang w:eastAsia="id-ID"/>
        </w:rPr>
        <w:t>1</w:t>
      </w:r>
      <w:r w:rsidRPr="00AA4463">
        <w:rPr>
          <w:noProof/>
          <w:lang w:eastAsia="id-ID"/>
        </w:rPr>
        <w:t xml:space="preserve"> &gt;0,05 </w:t>
      </w:r>
      <w:r w:rsidRPr="007809EA">
        <w:rPr>
          <w:noProof/>
          <w:lang w:val="id-ID" w:eastAsia="id-ID"/>
        </w:rPr>
        <w:t xml:space="preserve">dimensi </w:t>
      </w:r>
      <w:r w:rsidRPr="00C03F47">
        <w:rPr>
          <w:color w:val="000000"/>
          <w:lang w:val="id-ID"/>
        </w:rPr>
        <w:t xml:space="preserve">meningkatkan fasilitas dalam berbagi informasi (sharing)  </w:t>
      </w:r>
      <w:r w:rsidRPr="00AA4463">
        <w:rPr>
          <w:noProof/>
          <w:lang w:eastAsia="id-ID"/>
        </w:rPr>
        <w:t xml:space="preserve">tidak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C03F47" w:rsidRPr="00AA4463" w:rsidRDefault="00C03F47" w:rsidP="00FE259A">
      <w:pPr>
        <w:jc w:val="both"/>
        <w:rPr>
          <w:noProof/>
          <w:lang w:eastAsia="id-ID"/>
        </w:rPr>
      </w:pPr>
      <w:r w:rsidRPr="00AA4463">
        <w:rPr>
          <w:noProof/>
          <w:lang w:eastAsia="id-ID"/>
        </w:rPr>
        <w:t>H</w:t>
      </w:r>
      <w:r w:rsidRPr="004313B4">
        <w:rPr>
          <w:noProof/>
          <w:vertAlign w:val="subscript"/>
          <w:lang w:eastAsia="id-ID"/>
        </w:rPr>
        <w:t>1</w:t>
      </w:r>
      <w:r w:rsidRPr="00AA4463">
        <w:rPr>
          <w:noProof/>
          <w:lang w:eastAsia="id-ID"/>
        </w:rPr>
        <w:t xml:space="preserve">  : β</w:t>
      </w:r>
      <w:r w:rsidRPr="004313B4">
        <w:rPr>
          <w:noProof/>
          <w:vertAlign w:val="subscript"/>
          <w:lang w:eastAsia="id-ID"/>
        </w:rPr>
        <w:t>1</w:t>
      </w:r>
      <w:r w:rsidRPr="00AA4463">
        <w:rPr>
          <w:noProof/>
          <w:lang w:eastAsia="id-ID"/>
        </w:rPr>
        <w:t xml:space="preserve"> ≤0,05 </w:t>
      </w:r>
      <w:r w:rsidRPr="007809EA">
        <w:rPr>
          <w:noProof/>
          <w:lang w:val="id-ID" w:eastAsia="id-ID"/>
        </w:rPr>
        <w:t xml:space="preserve">dimensi </w:t>
      </w:r>
      <w:r w:rsidRPr="00C03F47">
        <w:rPr>
          <w:color w:val="000000"/>
          <w:lang w:val="id-ID"/>
        </w:rPr>
        <w:t xml:space="preserve">meningkatkan fasilitas dalam berbagi informasi (sharing)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C03F47" w:rsidRDefault="00187D7C" w:rsidP="00FE259A">
      <w:pPr>
        <w:ind w:firstLine="426"/>
        <w:jc w:val="both"/>
        <w:rPr>
          <w:noProof/>
          <w:lang w:val="id-ID" w:eastAsia="id-ID"/>
        </w:rPr>
      </w:pPr>
      <w:r>
        <w:rPr>
          <w:noProof/>
          <w:lang w:val="id-ID" w:eastAsia="id-ID"/>
        </w:rPr>
        <w:t>H</w:t>
      </w:r>
      <w:r w:rsidRPr="00040581">
        <w:rPr>
          <w:noProof/>
          <w:lang w:eastAsia="id-ID"/>
        </w:rPr>
        <w:t>asil</w:t>
      </w:r>
      <w:r w:rsidRPr="00AA4463">
        <w:rPr>
          <w:noProof/>
          <w:lang w:eastAsia="id-ID"/>
        </w:rPr>
        <w:t xml:space="preserve"> </w:t>
      </w:r>
      <w:r>
        <w:rPr>
          <w:noProof/>
          <w:lang w:val="id-ID" w:eastAsia="id-ID"/>
        </w:rPr>
        <w:t>pembuktian</w:t>
      </w:r>
      <w:r w:rsidRPr="00AA4463">
        <w:rPr>
          <w:noProof/>
          <w:lang w:eastAsia="id-ID"/>
        </w:rPr>
        <w:t xml:space="preserve">, </w:t>
      </w:r>
      <w:r>
        <w:rPr>
          <w:noProof/>
          <w:lang w:val="id-ID" w:eastAsia="id-ID"/>
        </w:rPr>
        <w:t>diperoleh</w:t>
      </w:r>
      <w:r w:rsidRPr="00AA4463">
        <w:rPr>
          <w:noProof/>
          <w:lang w:eastAsia="id-ID"/>
        </w:rPr>
        <w:t xml:space="preserve"> </w:t>
      </w:r>
      <w:r>
        <w:rPr>
          <w:noProof/>
          <w:lang w:val="id-ID" w:eastAsia="id-ID"/>
        </w:rPr>
        <w:t>nilai</w:t>
      </w:r>
      <w:r w:rsidRPr="00AA4463">
        <w:rPr>
          <w:noProof/>
          <w:lang w:eastAsia="id-ID"/>
        </w:rPr>
        <w:t xml:space="preserve"> </w:t>
      </w:r>
      <w:r>
        <w:rPr>
          <w:noProof/>
          <w:lang w:val="id-ID" w:eastAsia="id-ID"/>
        </w:rPr>
        <w:t>signifikansi</w:t>
      </w:r>
      <w:r w:rsidRPr="00AA4463">
        <w:rPr>
          <w:noProof/>
          <w:lang w:eastAsia="id-ID"/>
        </w:rPr>
        <w:t xml:space="preserve"> </w:t>
      </w:r>
      <w:r w:rsidR="00C03F47" w:rsidRPr="00AA4463">
        <w:rPr>
          <w:noProof/>
          <w:lang w:eastAsia="id-ID"/>
        </w:rPr>
        <w:t xml:space="preserve">t statistik dari </w:t>
      </w:r>
      <w:r w:rsidR="00C03F47">
        <w:rPr>
          <w:noProof/>
          <w:lang w:val="id-ID" w:eastAsia="id-ID"/>
        </w:rPr>
        <w:t xml:space="preserve">dimensi </w:t>
      </w:r>
      <w:r w:rsidR="00C03F47" w:rsidRPr="00C03F47">
        <w:rPr>
          <w:color w:val="000000"/>
          <w:lang w:val="id-ID"/>
        </w:rPr>
        <w:t>meningkatkan fasilitas dalam berbagi informasi (</w:t>
      </w:r>
      <w:r w:rsidR="00C03F47" w:rsidRPr="00270896">
        <w:rPr>
          <w:i/>
          <w:color w:val="000000"/>
          <w:lang w:val="id-ID"/>
        </w:rPr>
        <w:t>sharing</w:t>
      </w:r>
      <w:r w:rsidR="00C03F47" w:rsidRPr="00C03F47">
        <w:rPr>
          <w:color w:val="000000"/>
          <w:lang w:val="id-ID"/>
        </w:rPr>
        <w:t xml:space="preserve">)  </w:t>
      </w:r>
      <w:r w:rsidR="00C03F47">
        <w:rPr>
          <w:noProof/>
          <w:lang w:eastAsia="id-ID"/>
        </w:rPr>
        <w:t xml:space="preserve"> </w:t>
      </w:r>
      <w:r w:rsidR="00270896">
        <w:rPr>
          <w:noProof/>
          <w:lang w:val="id-ID" w:eastAsia="id-ID"/>
        </w:rPr>
        <w:t>sebesar</w:t>
      </w:r>
      <w:r w:rsidR="00C03F47" w:rsidRPr="00AA4463">
        <w:rPr>
          <w:noProof/>
          <w:lang w:eastAsia="id-ID"/>
        </w:rPr>
        <w:t xml:space="preserve"> </w:t>
      </w:r>
      <w:r w:rsidR="00C03F47">
        <w:rPr>
          <w:noProof/>
          <w:lang w:val="id-ID" w:eastAsia="id-ID"/>
        </w:rPr>
        <w:t>(3.216</w:t>
      </w:r>
      <w:r w:rsidR="00C03F47" w:rsidRPr="00AA4463">
        <w:rPr>
          <w:noProof/>
          <w:lang w:eastAsia="id-ID"/>
        </w:rPr>
        <w:t xml:space="preserve">). </w:t>
      </w:r>
      <w:r>
        <w:rPr>
          <w:noProof/>
          <w:lang w:val="id-ID" w:eastAsia="id-ID"/>
        </w:rPr>
        <w:t>Nilai</w:t>
      </w:r>
      <w:r w:rsidR="00C03F47">
        <w:rPr>
          <w:noProof/>
          <w:lang w:eastAsia="id-ID"/>
        </w:rPr>
        <w:t xml:space="preserve"> </w:t>
      </w:r>
      <w:r>
        <w:rPr>
          <w:noProof/>
          <w:lang w:val="id-ID" w:eastAsia="id-ID"/>
        </w:rPr>
        <w:t>signifikansi</w:t>
      </w:r>
      <w:r w:rsidRPr="00AA4463">
        <w:rPr>
          <w:noProof/>
          <w:lang w:eastAsia="id-ID"/>
        </w:rPr>
        <w:t xml:space="preserve"> </w:t>
      </w:r>
      <w:r w:rsidR="00C03F47" w:rsidRPr="00AA4463">
        <w:rPr>
          <w:noProof/>
          <w:lang w:eastAsia="id-ID"/>
        </w:rPr>
        <w:t xml:space="preserve">t statistik </w:t>
      </w:r>
      <w:r w:rsidR="004F5DE6">
        <w:rPr>
          <w:noProof/>
          <w:lang w:val="id-ID" w:eastAsia="id-ID"/>
        </w:rPr>
        <w:t>kurang</w:t>
      </w:r>
      <w:r w:rsidR="00C03F47" w:rsidRPr="00AA4463">
        <w:rPr>
          <w:noProof/>
          <w:lang w:eastAsia="id-ID"/>
        </w:rPr>
        <w:t xml:space="preserve"> dari </w:t>
      </w:r>
      <w:r w:rsidR="004F5DE6">
        <w:rPr>
          <w:noProof/>
          <w:lang w:val="id-ID" w:eastAsia="id-ID"/>
        </w:rPr>
        <w:t>tingkat</w:t>
      </w:r>
      <w:r w:rsidR="004F5DE6" w:rsidRPr="00AA4463">
        <w:rPr>
          <w:noProof/>
          <w:lang w:eastAsia="id-ID"/>
        </w:rPr>
        <w:t xml:space="preserve"> </w:t>
      </w:r>
      <w:r w:rsidR="004F5DE6">
        <w:rPr>
          <w:noProof/>
          <w:lang w:val="id-ID" w:eastAsia="id-ID"/>
        </w:rPr>
        <w:t xml:space="preserve"> </w:t>
      </w:r>
      <w:r>
        <w:rPr>
          <w:noProof/>
          <w:lang w:val="id-ID" w:eastAsia="id-ID"/>
        </w:rPr>
        <w:t>signifikansi</w:t>
      </w:r>
      <w:r w:rsidRPr="00AA4463">
        <w:rPr>
          <w:noProof/>
          <w:lang w:eastAsia="id-ID"/>
        </w:rPr>
        <w:t xml:space="preserve"> </w:t>
      </w:r>
      <w:r w:rsidR="00C03F47" w:rsidRPr="00AA4463">
        <w:rPr>
          <w:noProof/>
          <w:lang w:eastAsia="id-ID"/>
        </w:rPr>
        <w:t>α</w:t>
      </w:r>
      <w:r w:rsidR="00C03F47">
        <w:rPr>
          <w:noProof/>
          <w:lang w:eastAsia="id-ID"/>
        </w:rPr>
        <w:t xml:space="preserve"> </w:t>
      </w:r>
      <w:r w:rsidR="00C03F47" w:rsidRPr="00AA4463">
        <w:rPr>
          <w:noProof/>
          <w:lang w:eastAsia="id-ID"/>
        </w:rPr>
        <w:t>=</w:t>
      </w:r>
      <w:r w:rsidR="00C03F47">
        <w:rPr>
          <w:noProof/>
          <w:lang w:eastAsia="id-ID"/>
        </w:rPr>
        <w:t xml:space="preserve"> </w:t>
      </w:r>
      <w:r w:rsidR="00C03F47" w:rsidRPr="00AA4463">
        <w:rPr>
          <w:noProof/>
          <w:lang w:eastAsia="id-ID"/>
        </w:rPr>
        <w:t>5% atau (</w:t>
      </w:r>
      <w:r w:rsidR="00C03F47">
        <w:rPr>
          <w:noProof/>
          <w:lang w:eastAsia="id-ID"/>
        </w:rPr>
        <w:t>0.</w:t>
      </w:r>
      <w:r w:rsidR="00C03F47">
        <w:rPr>
          <w:noProof/>
          <w:lang w:val="id-ID" w:eastAsia="id-ID"/>
        </w:rPr>
        <w:t>002</w:t>
      </w:r>
      <w:r w:rsidR="00C03F47">
        <w:rPr>
          <w:noProof/>
          <w:lang w:eastAsia="id-ID"/>
        </w:rPr>
        <w:t xml:space="preserve"> </w:t>
      </w:r>
      <w:r w:rsidR="00C03F47">
        <w:rPr>
          <w:noProof/>
          <w:lang w:val="id-ID" w:eastAsia="id-ID"/>
        </w:rPr>
        <w:t>&lt;</w:t>
      </w:r>
      <w:r w:rsidR="00C03F47">
        <w:rPr>
          <w:noProof/>
          <w:lang w:eastAsia="id-ID"/>
        </w:rPr>
        <w:t xml:space="preserve"> </w:t>
      </w:r>
      <w:r w:rsidR="00C03F47" w:rsidRPr="00AA4463">
        <w:rPr>
          <w:noProof/>
          <w:lang w:eastAsia="id-ID"/>
        </w:rPr>
        <w:t xml:space="preserve">0,05), </w:t>
      </w:r>
      <w:r>
        <w:rPr>
          <w:noProof/>
          <w:lang w:val="id-ID" w:eastAsia="id-ID"/>
        </w:rPr>
        <w:t xml:space="preserve">sehingga </w:t>
      </w:r>
      <w:r w:rsidR="00727EE7">
        <w:rPr>
          <w:noProof/>
          <w:lang w:val="id-ID" w:eastAsia="id-ID"/>
        </w:rPr>
        <w:t>menolak</w:t>
      </w:r>
      <w:r w:rsidR="00C03F47" w:rsidRPr="00AA4463">
        <w:rPr>
          <w:noProof/>
          <w:lang w:eastAsia="id-ID"/>
        </w:rPr>
        <w:t xml:space="preserve"> H</w:t>
      </w:r>
      <w:r w:rsidR="00C03F47" w:rsidRPr="004313B4">
        <w:rPr>
          <w:noProof/>
          <w:vertAlign w:val="subscript"/>
          <w:lang w:eastAsia="id-ID"/>
        </w:rPr>
        <w:t>0</w:t>
      </w:r>
      <w:r w:rsidR="00C03F47" w:rsidRPr="00AA4463">
        <w:rPr>
          <w:noProof/>
          <w:lang w:eastAsia="id-ID"/>
        </w:rPr>
        <w:t xml:space="preserve">, </w:t>
      </w:r>
      <w:r>
        <w:rPr>
          <w:noProof/>
          <w:lang w:val="id-ID" w:eastAsia="id-ID"/>
        </w:rPr>
        <w:t>artinya</w:t>
      </w:r>
      <w:r w:rsidR="00C03F47" w:rsidRPr="00AA4463">
        <w:rPr>
          <w:noProof/>
          <w:lang w:eastAsia="id-ID"/>
        </w:rPr>
        <w:t xml:space="preserve"> bahwa </w:t>
      </w:r>
      <w:r w:rsidR="00C03F47">
        <w:rPr>
          <w:noProof/>
          <w:lang w:val="id-ID" w:eastAsia="id-ID"/>
        </w:rPr>
        <w:t xml:space="preserve">dimensi </w:t>
      </w:r>
      <w:r w:rsidR="00C03F47" w:rsidRPr="00C03F47">
        <w:rPr>
          <w:color w:val="000000"/>
          <w:lang w:val="id-ID"/>
        </w:rPr>
        <w:t>meningkatkan fasilitas dalam berbagi informasi (</w:t>
      </w:r>
      <w:r w:rsidR="00C03F47" w:rsidRPr="00727EE7">
        <w:rPr>
          <w:i/>
          <w:color w:val="000000"/>
          <w:lang w:val="id-ID"/>
        </w:rPr>
        <w:t>sharing</w:t>
      </w:r>
      <w:r w:rsidR="00C03F47" w:rsidRPr="00C03F47">
        <w:rPr>
          <w:color w:val="000000"/>
          <w:lang w:val="id-ID"/>
        </w:rPr>
        <w:t xml:space="preserve">) </w:t>
      </w:r>
      <w:r w:rsidR="00C03F47" w:rsidRPr="00AA4463">
        <w:rPr>
          <w:noProof/>
          <w:lang w:eastAsia="id-ID"/>
        </w:rPr>
        <w:t xml:space="preserve">secara </w:t>
      </w:r>
      <w:r w:rsidR="00C03F47">
        <w:rPr>
          <w:noProof/>
          <w:lang w:eastAsia="id-ID"/>
        </w:rPr>
        <w:t>substansial</w:t>
      </w:r>
      <w:r w:rsidR="00C03F47" w:rsidRPr="00AA4463">
        <w:rPr>
          <w:noProof/>
          <w:lang w:eastAsia="id-ID"/>
        </w:rPr>
        <w:t xml:space="preserve"> </w:t>
      </w:r>
      <w:r w:rsidR="00C03F47">
        <w:rPr>
          <w:noProof/>
          <w:lang w:eastAsia="id-ID"/>
        </w:rPr>
        <w:t>berdampak</w:t>
      </w:r>
      <w:r w:rsidR="00C03F47" w:rsidRPr="00AA4463">
        <w:rPr>
          <w:noProof/>
          <w:lang w:eastAsia="id-ID"/>
        </w:rPr>
        <w:t xml:space="preserve"> terhadap variabel </w:t>
      </w:r>
      <w:r w:rsidR="00C03F47">
        <w:rPr>
          <w:noProof/>
          <w:lang w:val="id-ID" w:eastAsia="id-ID"/>
        </w:rPr>
        <w:t>prestasi akademik</w:t>
      </w:r>
      <w:r w:rsidR="00C03F47" w:rsidRPr="00AA4463">
        <w:rPr>
          <w:noProof/>
          <w:lang w:eastAsia="id-ID"/>
        </w:rPr>
        <w:t xml:space="preserve"> </w:t>
      </w:r>
      <w:r w:rsidR="00C03F47">
        <w:rPr>
          <w:noProof/>
          <w:lang w:val="id-ID" w:eastAsia="id-ID"/>
        </w:rPr>
        <w:t>riset</w:t>
      </w:r>
      <w:r w:rsidR="00C03F47" w:rsidRPr="00AA4463">
        <w:rPr>
          <w:noProof/>
          <w:lang w:eastAsia="id-ID"/>
        </w:rPr>
        <w:t xml:space="preserve"> </w:t>
      </w:r>
      <w:r w:rsidR="00C03F47">
        <w:rPr>
          <w:noProof/>
          <w:lang w:eastAsia="id-ID"/>
        </w:rPr>
        <w:t>p</w:t>
      </w:r>
      <w:r w:rsidR="00C03F47" w:rsidRPr="00AA4463">
        <w:rPr>
          <w:noProof/>
          <w:lang w:eastAsia="id-ID"/>
        </w:rPr>
        <w:t xml:space="preserve">ada </w:t>
      </w:r>
      <w:r w:rsidR="00C03F47">
        <w:rPr>
          <w:noProof/>
          <w:lang w:val="id-ID" w:eastAsia="id-ID"/>
        </w:rPr>
        <w:t>Universitas Islam Indonesia</w:t>
      </w:r>
      <w:r w:rsidR="00C03F47" w:rsidRPr="00AA4463">
        <w:rPr>
          <w:noProof/>
          <w:lang w:eastAsia="id-ID"/>
        </w:rPr>
        <w:t>.</w:t>
      </w:r>
    </w:p>
    <w:p w:rsidR="004F5DE6" w:rsidRPr="004F5DE6" w:rsidRDefault="004F5DE6" w:rsidP="00FE259A">
      <w:pPr>
        <w:ind w:firstLine="426"/>
        <w:jc w:val="both"/>
        <w:rPr>
          <w:noProof/>
          <w:lang w:val="id-ID" w:eastAsia="id-ID"/>
        </w:rPr>
      </w:pPr>
    </w:p>
    <w:p w:rsidR="004F024F" w:rsidRPr="008D6E45" w:rsidRDefault="004F024F" w:rsidP="00FE259A">
      <w:pPr>
        <w:spacing w:before="120"/>
        <w:ind w:left="425" w:hanging="425"/>
        <w:rPr>
          <w:b/>
          <w:noProof/>
          <w:lang w:eastAsia="id-ID"/>
        </w:rPr>
      </w:pPr>
      <w:r>
        <w:rPr>
          <w:b/>
          <w:noProof/>
          <w:lang w:val="id-ID" w:eastAsia="id-ID"/>
        </w:rPr>
        <w:lastRenderedPageBreak/>
        <w:t>f</w:t>
      </w:r>
      <w:r>
        <w:rPr>
          <w:b/>
          <w:noProof/>
          <w:lang w:eastAsia="id-ID"/>
        </w:rPr>
        <w:t>.</w:t>
      </w:r>
      <w:r w:rsidRPr="008D6E45">
        <w:rPr>
          <w:b/>
          <w:noProof/>
          <w:lang w:eastAsia="id-ID"/>
        </w:rPr>
        <w:tab/>
      </w:r>
      <w:r w:rsidRPr="00C03F47">
        <w:rPr>
          <w:b/>
          <w:noProof/>
          <w:lang w:eastAsia="id-ID"/>
        </w:rPr>
        <w:t>Pengaruh</w:t>
      </w:r>
      <w:r w:rsidRPr="008D6E45">
        <w:rPr>
          <w:b/>
          <w:noProof/>
          <w:lang w:eastAsia="id-ID"/>
        </w:rPr>
        <w:t xml:space="preserve"> </w:t>
      </w:r>
      <w:r>
        <w:rPr>
          <w:b/>
          <w:noProof/>
          <w:lang w:val="id-ID" w:eastAsia="id-ID"/>
        </w:rPr>
        <w:t xml:space="preserve">Dimensi </w:t>
      </w:r>
      <w:r w:rsidRPr="004F024F">
        <w:rPr>
          <w:b/>
          <w:color w:val="000000"/>
          <w:lang w:val="id-ID"/>
        </w:rPr>
        <w:t xml:space="preserve">Memperkuat Komunikasi </w:t>
      </w:r>
      <w:r>
        <w:rPr>
          <w:b/>
          <w:color w:val="000000"/>
          <w:lang w:val="id-ID"/>
        </w:rPr>
        <w:t>d</w:t>
      </w:r>
      <w:r w:rsidRPr="004F024F">
        <w:rPr>
          <w:b/>
          <w:color w:val="000000"/>
          <w:lang w:val="id-ID"/>
        </w:rPr>
        <w:t xml:space="preserve">an Kolaborasi </w:t>
      </w:r>
      <w:r>
        <w:rPr>
          <w:b/>
          <w:color w:val="000000"/>
          <w:lang w:val="id-ID"/>
        </w:rPr>
        <w:t>a</w:t>
      </w:r>
      <w:r w:rsidRPr="004F024F">
        <w:rPr>
          <w:b/>
          <w:color w:val="000000"/>
          <w:lang w:val="id-ID"/>
        </w:rPr>
        <w:t xml:space="preserve">ntar Lembaga </w:t>
      </w:r>
      <w:r>
        <w:rPr>
          <w:b/>
          <w:noProof/>
          <w:lang w:eastAsia="id-ID"/>
        </w:rPr>
        <w:t>(X</w:t>
      </w:r>
      <w:r>
        <w:rPr>
          <w:b/>
          <w:noProof/>
          <w:vertAlign w:val="subscript"/>
          <w:lang w:val="id-ID" w:eastAsia="id-ID"/>
        </w:rPr>
        <w:t>5</w:t>
      </w:r>
      <w:r>
        <w:rPr>
          <w:b/>
          <w:noProof/>
          <w:lang w:eastAsia="id-ID"/>
        </w:rPr>
        <w:t>)</w:t>
      </w:r>
      <w:r w:rsidRPr="008D6E45">
        <w:rPr>
          <w:b/>
          <w:noProof/>
          <w:lang w:eastAsia="id-ID"/>
        </w:rPr>
        <w:t xml:space="preserve"> terhadap </w:t>
      </w:r>
      <w:r>
        <w:rPr>
          <w:b/>
          <w:noProof/>
          <w:lang w:val="id-ID" w:eastAsia="id-ID"/>
        </w:rPr>
        <w:t>Variabel Prestasi Akademik</w:t>
      </w:r>
      <w:r>
        <w:rPr>
          <w:b/>
          <w:noProof/>
          <w:lang w:eastAsia="id-ID"/>
        </w:rPr>
        <w:t xml:space="preserve"> (Y)</w:t>
      </w:r>
    </w:p>
    <w:p w:rsidR="004F024F" w:rsidRPr="00AA4463" w:rsidRDefault="004F024F" w:rsidP="00FE259A">
      <w:pPr>
        <w:spacing w:before="120"/>
        <w:jc w:val="both"/>
        <w:rPr>
          <w:noProof/>
          <w:lang w:eastAsia="id-ID"/>
        </w:rPr>
      </w:pPr>
      <w:r w:rsidRPr="00AA4463">
        <w:rPr>
          <w:noProof/>
          <w:lang w:eastAsia="id-ID"/>
        </w:rPr>
        <w:t xml:space="preserve">Hipotesis </w:t>
      </w:r>
      <w:r>
        <w:rPr>
          <w:noProof/>
          <w:lang w:eastAsia="id-ID"/>
        </w:rPr>
        <w:t>penelitian</w:t>
      </w:r>
      <w:r w:rsidRPr="00AA4463">
        <w:rPr>
          <w:noProof/>
          <w:lang w:eastAsia="id-ID"/>
        </w:rPr>
        <w:t xml:space="preserve"> </w:t>
      </w:r>
      <w:r>
        <w:rPr>
          <w:noProof/>
          <w:lang w:eastAsia="id-ID"/>
        </w:rPr>
        <w:t>sebagai</w:t>
      </w:r>
      <w:r w:rsidRPr="00AA4463">
        <w:rPr>
          <w:noProof/>
          <w:lang w:eastAsia="id-ID"/>
        </w:rPr>
        <w:t xml:space="preserve"> </w:t>
      </w:r>
      <w:r>
        <w:rPr>
          <w:noProof/>
          <w:lang w:eastAsia="id-ID"/>
        </w:rPr>
        <w:t>penjelas</w:t>
      </w:r>
      <w:r w:rsidRPr="00AA4463">
        <w:rPr>
          <w:noProof/>
          <w:lang w:eastAsia="id-ID"/>
        </w:rPr>
        <w:t xml:space="preserve"> pengaruh tersebut adalah :</w:t>
      </w:r>
    </w:p>
    <w:p w:rsidR="004F024F" w:rsidRPr="00AA4463" w:rsidRDefault="004F024F" w:rsidP="00FE259A">
      <w:pPr>
        <w:jc w:val="both"/>
        <w:rPr>
          <w:noProof/>
          <w:lang w:eastAsia="id-ID"/>
        </w:rPr>
      </w:pPr>
      <w:r w:rsidRPr="00AA4463">
        <w:rPr>
          <w:noProof/>
          <w:lang w:eastAsia="id-ID"/>
        </w:rPr>
        <w:t>H</w:t>
      </w:r>
      <w:r w:rsidRPr="004313B4">
        <w:rPr>
          <w:noProof/>
          <w:vertAlign w:val="subscript"/>
          <w:lang w:eastAsia="id-ID"/>
        </w:rPr>
        <w:t>0</w:t>
      </w:r>
      <w:r w:rsidRPr="00AA4463">
        <w:rPr>
          <w:noProof/>
          <w:lang w:eastAsia="id-ID"/>
        </w:rPr>
        <w:t xml:space="preserve"> : β</w:t>
      </w:r>
      <w:r w:rsidRPr="004313B4">
        <w:rPr>
          <w:noProof/>
          <w:vertAlign w:val="subscript"/>
          <w:lang w:eastAsia="id-ID"/>
        </w:rPr>
        <w:t>1</w:t>
      </w:r>
      <w:r w:rsidRPr="00AA4463">
        <w:rPr>
          <w:noProof/>
          <w:lang w:eastAsia="id-ID"/>
        </w:rPr>
        <w:t xml:space="preserve"> &gt;0,05 </w:t>
      </w:r>
      <w:r w:rsidRPr="007809EA">
        <w:rPr>
          <w:noProof/>
          <w:lang w:val="id-ID" w:eastAsia="id-ID"/>
        </w:rPr>
        <w:t xml:space="preserve">dimensi </w:t>
      </w:r>
      <w:r>
        <w:rPr>
          <w:color w:val="000000"/>
          <w:lang w:val="id-ID"/>
        </w:rPr>
        <w:t>m</w:t>
      </w:r>
      <w:r w:rsidRPr="004F024F">
        <w:rPr>
          <w:color w:val="000000"/>
          <w:lang w:val="id-ID"/>
        </w:rPr>
        <w:t>emperkuat komunikasi dan kolaborasi antar lembaga</w:t>
      </w:r>
      <w:r w:rsidRPr="00C03F47">
        <w:rPr>
          <w:color w:val="000000"/>
          <w:lang w:val="id-ID"/>
        </w:rPr>
        <w:t xml:space="preserve"> </w:t>
      </w:r>
      <w:r w:rsidRPr="00AA4463">
        <w:rPr>
          <w:noProof/>
          <w:lang w:eastAsia="id-ID"/>
        </w:rPr>
        <w:t xml:space="preserve">tidak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4F024F" w:rsidRPr="00AA4463" w:rsidRDefault="004F024F" w:rsidP="00FE259A">
      <w:pPr>
        <w:jc w:val="both"/>
        <w:rPr>
          <w:noProof/>
          <w:lang w:eastAsia="id-ID"/>
        </w:rPr>
      </w:pPr>
      <w:r w:rsidRPr="00AA4463">
        <w:rPr>
          <w:noProof/>
          <w:lang w:eastAsia="id-ID"/>
        </w:rPr>
        <w:t>H</w:t>
      </w:r>
      <w:r w:rsidRPr="004313B4">
        <w:rPr>
          <w:noProof/>
          <w:vertAlign w:val="subscript"/>
          <w:lang w:eastAsia="id-ID"/>
        </w:rPr>
        <w:t>1</w:t>
      </w:r>
      <w:r w:rsidRPr="00AA4463">
        <w:rPr>
          <w:noProof/>
          <w:lang w:eastAsia="id-ID"/>
        </w:rPr>
        <w:t xml:space="preserve">  : β</w:t>
      </w:r>
      <w:r w:rsidRPr="004313B4">
        <w:rPr>
          <w:noProof/>
          <w:vertAlign w:val="subscript"/>
          <w:lang w:eastAsia="id-ID"/>
        </w:rPr>
        <w:t>1</w:t>
      </w:r>
      <w:r w:rsidRPr="00AA4463">
        <w:rPr>
          <w:noProof/>
          <w:lang w:eastAsia="id-ID"/>
        </w:rPr>
        <w:t xml:space="preserve"> ≤0,05 </w:t>
      </w:r>
      <w:r w:rsidRPr="007809EA">
        <w:rPr>
          <w:noProof/>
          <w:lang w:val="id-ID" w:eastAsia="id-ID"/>
        </w:rPr>
        <w:t xml:space="preserve">dimensi </w:t>
      </w:r>
      <w:r>
        <w:rPr>
          <w:color w:val="000000"/>
          <w:lang w:val="id-ID"/>
        </w:rPr>
        <w:t>m</w:t>
      </w:r>
      <w:r w:rsidRPr="004F024F">
        <w:rPr>
          <w:color w:val="000000"/>
          <w:lang w:val="id-ID"/>
        </w:rPr>
        <w:t xml:space="preserve">emperkuat komunikasi dan kolaborasi antar lembaga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4F024F" w:rsidRPr="007809EA" w:rsidRDefault="00D54FE4" w:rsidP="00FE259A">
      <w:pPr>
        <w:ind w:firstLine="426"/>
        <w:jc w:val="both"/>
        <w:rPr>
          <w:noProof/>
          <w:lang w:val="id-ID" w:eastAsia="id-ID"/>
        </w:rPr>
      </w:pPr>
      <w:r>
        <w:rPr>
          <w:noProof/>
          <w:lang w:val="id-ID" w:eastAsia="id-ID"/>
        </w:rPr>
        <w:t>H</w:t>
      </w:r>
      <w:r w:rsidR="004F024F" w:rsidRPr="00040581">
        <w:rPr>
          <w:noProof/>
          <w:lang w:eastAsia="id-ID"/>
        </w:rPr>
        <w:t>asil</w:t>
      </w:r>
      <w:r w:rsidR="004F024F" w:rsidRPr="00AA4463">
        <w:rPr>
          <w:noProof/>
          <w:lang w:eastAsia="id-ID"/>
        </w:rPr>
        <w:t xml:space="preserve"> </w:t>
      </w:r>
      <w:r>
        <w:rPr>
          <w:noProof/>
          <w:lang w:val="id-ID" w:eastAsia="id-ID"/>
        </w:rPr>
        <w:t>pembuktian</w:t>
      </w:r>
      <w:r w:rsidR="004F024F" w:rsidRPr="00AA4463">
        <w:rPr>
          <w:noProof/>
          <w:lang w:eastAsia="id-ID"/>
        </w:rPr>
        <w:t xml:space="preserve">, </w:t>
      </w:r>
      <w:r>
        <w:rPr>
          <w:noProof/>
          <w:lang w:val="id-ID" w:eastAsia="id-ID"/>
        </w:rPr>
        <w:t>diperoleh</w:t>
      </w:r>
      <w:r w:rsidR="004F024F" w:rsidRPr="00AA4463">
        <w:rPr>
          <w:noProof/>
          <w:lang w:eastAsia="id-ID"/>
        </w:rPr>
        <w:t xml:space="preserve"> </w:t>
      </w:r>
      <w:r>
        <w:rPr>
          <w:noProof/>
          <w:lang w:val="id-ID" w:eastAsia="id-ID"/>
        </w:rPr>
        <w:t>nilai</w:t>
      </w:r>
      <w:r w:rsidR="004F024F" w:rsidRPr="00AA4463">
        <w:rPr>
          <w:noProof/>
          <w:lang w:eastAsia="id-ID"/>
        </w:rPr>
        <w:t xml:space="preserve"> </w:t>
      </w:r>
      <w:r>
        <w:rPr>
          <w:noProof/>
          <w:lang w:val="id-ID" w:eastAsia="id-ID"/>
        </w:rPr>
        <w:t>signifikansi</w:t>
      </w:r>
      <w:r w:rsidRPr="00AA4463">
        <w:rPr>
          <w:noProof/>
          <w:lang w:eastAsia="id-ID"/>
        </w:rPr>
        <w:t xml:space="preserve"> </w:t>
      </w:r>
      <w:r w:rsidR="004F024F" w:rsidRPr="00AA4463">
        <w:rPr>
          <w:noProof/>
          <w:lang w:eastAsia="id-ID"/>
        </w:rPr>
        <w:t>t statistik</w:t>
      </w:r>
      <w:r w:rsidR="004F024F">
        <w:rPr>
          <w:noProof/>
          <w:lang w:eastAsia="id-ID"/>
        </w:rPr>
        <w:t>a</w:t>
      </w:r>
      <w:r w:rsidR="004F024F" w:rsidRPr="00AA4463">
        <w:rPr>
          <w:noProof/>
          <w:lang w:eastAsia="id-ID"/>
        </w:rPr>
        <w:t xml:space="preserve"> dari </w:t>
      </w:r>
      <w:r w:rsidR="004F024F">
        <w:rPr>
          <w:noProof/>
          <w:lang w:val="id-ID" w:eastAsia="id-ID"/>
        </w:rPr>
        <w:t xml:space="preserve">dimensi </w:t>
      </w:r>
      <w:r w:rsidR="004F024F">
        <w:rPr>
          <w:color w:val="000000"/>
          <w:lang w:val="id-ID"/>
        </w:rPr>
        <w:t>m</w:t>
      </w:r>
      <w:r w:rsidR="004F024F" w:rsidRPr="004F024F">
        <w:rPr>
          <w:color w:val="000000"/>
          <w:lang w:val="id-ID"/>
        </w:rPr>
        <w:t xml:space="preserve">emperkuat komunikasi dan kolaborasi antar lembaga </w:t>
      </w:r>
      <w:r w:rsidR="004F024F">
        <w:rPr>
          <w:noProof/>
          <w:lang w:eastAsia="id-ID"/>
        </w:rPr>
        <w:t>senilai</w:t>
      </w:r>
      <w:r w:rsidR="004F024F" w:rsidRPr="00AA4463">
        <w:rPr>
          <w:noProof/>
          <w:lang w:eastAsia="id-ID"/>
        </w:rPr>
        <w:t xml:space="preserve"> </w:t>
      </w:r>
      <w:r w:rsidR="004F024F">
        <w:rPr>
          <w:noProof/>
          <w:lang w:val="id-ID" w:eastAsia="id-ID"/>
        </w:rPr>
        <w:t>(.645</w:t>
      </w:r>
      <w:r w:rsidR="004F024F" w:rsidRPr="00AA4463">
        <w:rPr>
          <w:noProof/>
          <w:lang w:eastAsia="id-ID"/>
        </w:rPr>
        <w:t xml:space="preserve">). </w:t>
      </w:r>
      <w:r>
        <w:rPr>
          <w:noProof/>
          <w:lang w:val="id-ID" w:eastAsia="id-ID"/>
        </w:rPr>
        <w:t>Nilai</w:t>
      </w:r>
      <w:r w:rsidR="004F024F">
        <w:rPr>
          <w:noProof/>
          <w:lang w:eastAsia="id-ID"/>
        </w:rPr>
        <w:t xml:space="preserve"> </w:t>
      </w:r>
      <w:r>
        <w:rPr>
          <w:noProof/>
          <w:lang w:val="id-ID" w:eastAsia="id-ID"/>
        </w:rPr>
        <w:t>signifikansi</w:t>
      </w:r>
      <w:r w:rsidRPr="00AA4463">
        <w:rPr>
          <w:noProof/>
          <w:lang w:eastAsia="id-ID"/>
        </w:rPr>
        <w:t xml:space="preserve"> </w:t>
      </w:r>
      <w:r w:rsidR="004F024F" w:rsidRPr="00AA4463">
        <w:rPr>
          <w:noProof/>
          <w:lang w:eastAsia="id-ID"/>
        </w:rPr>
        <w:t xml:space="preserve">t statistik </w:t>
      </w:r>
      <w:r w:rsidR="004F5DE6">
        <w:rPr>
          <w:noProof/>
          <w:lang w:val="id-ID" w:eastAsia="id-ID"/>
        </w:rPr>
        <w:t>melebihi</w:t>
      </w:r>
      <w:r w:rsidR="004F024F" w:rsidRPr="00AA4463">
        <w:rPr>
          <w:noProof/>
          <w:lang w:eastAsia="id-ID"/>
        </w:rPr>
        <w:t xml:space="preserve"> dari </w:t>
      </w:r>
      <w:r w:rsidR="004F5DE6">
        <w:rPr>
          <w:noProof/>
          <w:lang w:val="id-ID" w:eastAsia="id-ID"/>
        </w:rPr>
        <w:t>tingkat</w:t>
      </w:r>
      <w:r w:rsidR="004F5DE6" w:rsidRPr="00AA4463">
        <w:rPr>
          <w:noProof/>
          <w:lang w:eastAsia="id-ID"/>
        </w:rPr>
        <w:t xml:space="preserve"> </w:t>
      </w:r>
      <w:r w:rsidR="004F5DE6">
        <w:rPr>
          <w:noProof/>
          <w:lang w:val="id-ID" w:eastAsia="id-ID"/>
        </w:rPr>
        <w:t xml:space="preserve"> </w:t>
      </w:r>
      <w:r>
        <w:rPr>
          <w:noProof/>
          <w:lang w:val="id-ID" w:eastAsia="id-ID"/>
        </w:rPr>
        <w:t>signifikansi</w:t>
      </w:r>
      <w:r w:rsidRPr="00AA4463">
        <w:rPr>
          <w:noProof/>
          <w:lang w:eastAsia="id-ID"/>
        </w:rPr>
        <w:t xml:space="preserve"> </w:t>
      </w:r>
      <w:r w:rsidR="004F024F" w:rsidRPr="00AA4463">
        <w:rPr>
          <w:noProof/>
          <w:lang w:eastAsia="id-ID"/>
        </w:rPr>
        <w:t>α</w:t>
      </w:r>
      <w:r w:rsidR="004F024F">
        <w:rPr>
          <w:noProof/>
          <w:lang w:eastAsia="id-ID"/>
        </w:rPr>
        <w:t xml:space="preserve"> </w:t>
      </w:r>
      <w:r w:rsidR="004F024F" w:rsidRPr="00AA4463">
        <w:rPr>
          <w:noProof/>
          <w:lang w:eastAsia="id-ID"/>
        </w:rPr>
        <w:t>=</w:t>
      </w:r>
      <w:r w:rsidR="004F024F">
        <w:rPr>
          <w:noProof/>
          <w:lang w:eastAsia="id-ID"/>
        </w:rPr>
        <w:t xml:space="preserve"> </w:t>
      </w:r>
      <w:r w:rsidR="004F024F" w:rsidRPr="00AA4463">
        <w:rPr>
          <w:noProof/>
          <w:lang w:eastAsia="id-ID"/>
        </w:rPr>
        <w:t>5% atau (</w:t>
      </w:r>
      <w:r w:rsidR="004F024F">
        <w:rPr>
          <w:noProof/>
          <w:lang w:eastAsia="id-ID"/>
        </w:rPr>
        <w:t>0.</w:t>
      </w:r>
      <w:r w:rsidR="004F024F">
        <w:rPr>
          <w:noProof/>
          <w:lang w:val="id-ID" w:eastAsia="id-ID"/>
        </w:rPr>
        <w:t>520</w:t>
      </w:r>
      <w:r w:rsidR="004F024F">
        <w:rPr>
          <w:noProof/>
          <w:lang w:eastAsia="id-ID"/>
        </w:rPr>
        <w:t xml:space="preserve"> </w:t>
      </w:r>
      <w:r w:rsidR="004F024F">
        <w:rPr>
          <w:noProof/>
          <w:lang w:val="id-ID" w:eastAsia="id-ID"/>
        </w:rPr>
        <w:t>&gt;</w:t>
      </w:r>
      <w:r w:rsidR="004F024F">
        <w:rPr>
          <w:noProof/>
          <w:lang w:eastAsia="id-ID"/>
        </w:rPr>
        <w:t xml:space="preserve"> </w:t>
      </w:r>
      <w:r w:rsidR="004F024F" w:rsidRPr="00AA4463">
        <w:rPr>
          <w:noProof/>
          <w:lang w:eastAsia="id-ID"/>
        </w:rPr>
        <w:t xml:space="preserve">0,05), </w:t>
      </w:r>
      <w:r>
        <w:rPr>
          <w:noProof/>
          <w:lang w:val="id-ID" w:eastAsia="id-ID"/>
        </w:rPr>
        <w:t>sehingga menerima</w:t>
      </w:r>
      <w:r w:rsidR="004F024F" w:rsidRPr="00AA4463">
        <w:rPr>
          <w:noProof/>
          <w:lang w:eastAsia="id-ID"/>
        </w:rPr>
        <w:t xml:space="preserve"> H</w:t>
      </w:r>
      <w:r w:rsidR="004F024F" w:rsidRPr="004313B4">
        <w:rPr>
          <w:noProof/>
          <w:vertAlign w:val="subscript"/>
          <w:lang w:eastAsia="id-ID"/>
        </w:rPr>
        <w:t>0</w:t>
      </w:r>
      <w:r w:rsidR="004F024F" w:rsidRPr="00AA4463">
        <w:rPr>
          <w:noProof/>
          <w:lang w:eastAsia="id-ID"/>
        </w:rPr>
        <w:t xml:space="preserve">, </w:t>
      </w:r>
      <w:r>
        <w:rPr>
          <w:noProof/>
          <w:lang w:val="id-ID" w:eastAsia="id-ID"/>
        </w:rPr>
        <w:t>artinya</w:t>
      </w:r>
      <w:r w:rsidR="004F024F" w:rsidRPr="00AA4463">
        <w:rPr>
          <w:noProof/>
          <w:lang w:eastAsia="id-ID"/>
        </w:rPr>
        <w:t xml:space="preserve"> bahwa </w:t>
      </w:r>
      <w:r w:rsidR="004F024F">
        <w:rPr>
          <w:noProof/>
          <w:lang w:val="id-ID" w:eastAsia="id-ID"/>
        </w:rPr>
        <w:t xml:space="preserve">dimensi </w:t>
      </w:r>
      <w:r w:rsidR="004F024F">
        <w:rPr>
          <w:color w:val="000000"/>
          <w:lang w:val="id-ID"/>
        </w:rPr>
        <w:t>m</w:t>
      </w:r>
      <w:r w:rsidR="004F024F" w:rsidRPr="004F024F">
        <w:rPr>
          <w:color w:val="000000"/>
          <w:lang w:val="id-ID"/>
        </w:rPr>
        <w:t xml:space="preserve">emperkuat komunikasi dan kolaborasi antar lembaga </w:t>
      </w:r>
      <w:r w:rsidR="004F024F" w:rsidRPr="00AA4463">
        <w:rPr>
          <w:noProof/>
          <w:lang w:eastAsia="id-ID"/>
        </w:rPr>
        <w:t xml:space="preserve">secara </w:t>
      </w:r>
      <w:r w:rsidR="004F024F">
        <w:rPr>
          <w:noProof/>
          <w:lang w:eastAsia="id-ID"/>
        </w:rPr>
        <w:t>substansial</w:t>
      </w:r>
      <w:r w:rsidR="004F024F" w:rsidRPr="00AA4463">
        <w:rPr>
          <w:noProof/>
          <w:lang w:eastAsia="id-ID"/>
        </w:rPr>
        <w:t xml:space="preserve"> </w:t>
      </w:r>
      <w:r w:rsidR="004F024F">
        <w:rPr>
          <w:noProof/>
          <w:lang w:val="id-ID" w:eastAsia="id-ID"/>
        </w:rPr>
        <w:t xml:space="preserve">tidak </w:t>
      </w:r>
      <w:r w:rsidR="004F024F">
        <w:rPr>
          <w:noProof/>
          <w:lang w:eastAsia="id-ID"/>
        </w:rPr>
        <w:t>berdampak</w:t>
      </w:r>
      <w:r w:rsidR="004F024F" w:rsidRPr="00AA4463">
        <w:rPr>
          <w:noProof/>
          <w:lang w:eastAsia="id-ID"/>
        </w:rPr>
        <w:t xml:space="preserve"> terhadap variabel </w:t>
      </w:r>
      <w:r w:rsidR="004F024F">
        <w:rPr>
          <w:noProof/>
          <w:lang w:val="id-ID" w:eastAsia="id-ID"/>
        </w:rPr>
        <w:t>prestasi akademik</w:t>
      </w:r>
      <w:r w:rsidR="004F024F" w:rsidRPr="00AA4463">
        <w:rPr>
          <w:noProof/>
          <w:lang w:eastAsia="id-ID"/>
        </w:rPr>
        <w:t xml:space="preserve"> </w:t>
      </w:r>
      <w:r w:rsidR="004F024F">
        <w:rPr>
          <w:noProof/>
          <w:lang w:val="id-ID" w:eastAsia="id-ID"/>
        </w:rPr>
        <w:t>riset</w:t>
      </w:r>
      <w:r w:rsidR="004F024F" w:rsidRPr="00AA4463">
        <w:rPr>
          <w:noProof/>
          <w:lang w:eastAsia="id-ID"/>
        </w:rPr>
        <w:t xml:space="preserve"> </w:t>
      </w:r>
      <w:r w:rsidR="004F024F">
        <w:rPr>
          <w:noProof/>
          <w:lang w:eastAsia="id-ID"/>
        </w:rPr>
        <w:t>p</w:t>
      </w:r>
      <w:r w:rsidR="004F024F" w:rsidRPr="00AA4463">
        <w:rPr>
          <w:noProof/>
          <w:lang w:eastAsia="id-ID"/>
        </w:rPr>
        <w:t xml:space="preserve">ada </w:t>
      </w:r>
      <w:r w:rsidR="004F024F">
        <w:rPr>
          <w:noProof/>
          <w:lang w:val="id-ID" w:eastAsia="id-ID"/>
        </w:rPr>
        <w:t>Universitas Islam Indonesia</w:t>
      </w:r>
      <w:r w:rsidR="004F024F" w:rsidRPr="00AA4463">
        <w:rPr>
          <w:noProof/>
          <w:lang w:eastAsia="id-ID"/>
        </w:rPr>
        <w:t>.</w:t>
      </w:r>
    </w:p>
    <w:p w:rsidR="004F024F" w:rsidRPr="008D6E45" w:rsidRDefault="00D54FE4" w:rsidP="00FE259A">
      <w:pPr>
        <w:spacing w:before="120"/>
        <w:ind w:left="425" w:hanging="425"/>
        <w:rPr>
          <w:b/>
          <w:noProof/>
          <w:lang w:eastAsia="id-ID"/>
        </w:rPr>
      </w:pPr>
      <w:r>
        <w:rPr>
          <w:b/>
          <w:noProof/>
          <w:lang w:val="id-ID" w:eastAsia="id-ID"/>
        </w:rPr>
        <w:t>g</w:t>
      </w:r>
      <w:r w:rsidR="004F024F">
        <w:rPr>
          <w:b/>
          <w:noProof/>
          <w:lang w:eastAsia="id-ID"/>
        </w:rPr>
        <w:t>.</w:t>
      </w:r>
      <w:r w:rsidR="004F024F" w:rsidRPr="008D6E45">
        <w:rPr>
          <w:b/>
          <w:noProof/>
          <w:lang w:eastAsia="id-ID"/>
        </w:rPr>
        <w:tab/>
      </w:r>
      <w:r w:rsidR="004F024F" w:rsidRPr="00C03F47">
        <w:rPr>
          <w:b/>
          <w:noProof/>
          <w:lang w:eastAsia="id-ID"/>
        </w:rPr>
        <w:t>Pengaruh</w:t>
      </w:r>
      <w:r w:rsidR="004F024F" w:rsidRPr="008D6E45">
        <w:rPr>
          <w:b/>
          <w:noProof/>
          <w:lang w:eastAsia="id-ID"/>
        </w:rPr>
        <w:t xml:space="preserve"> </w:t>
      </w:r>
      <w:r w:rsidR="004F024F">
        <w:rPr>
          <w:b/>
          <w:noProof/>
          <w:lang w:val="id-ID" w:eastAsia="id-ID"/>
        </w:rPr>
        <w:t xml:space="preserve">Dimensi </w:t>
      </w:r>
      <w:r w:rsidR="004F024F" w:rsidRPr="004F024F">
        <w:rPr>
          <w:b/>
          <w:color w:val="000000"/>
          <w:lang w:val="id-ID"/>
        </w:rPr>
        <w:t xml:space="preserve">Sarana Sumber Pembelajaran </w:t>
      </w:r>
      <w:r w:rsidR="004F024F" w:rsidRPr="004F5DE6">
        <w:rPr>
          <w:b/>
          <w:i/>
          <w:color w:val="000000"/>
          <w:lang w:val="id-ID"/>
        </w:rPr>
        <w:t>E-Learning</w:t>
      </w:r>
      <w:r w:rsidR="004F024F" w:rsidRPr="004F024F">
        <w:rPr>
          <w:b/>
          <w:color w:val="000000"/>
          <w:lang w:val="id-ID"/>
        </w:rPr>
        <w:t xml:space="preserve"> </w:t>
      </w:r>
      <w:r w:rsidR="004F024F">
        <w:rPr>
          <w:b/>
          <w:noProof/>
          <w:lang w:eastAsia="id-ID"/>
        </w:rPr>
        <w:t>(X</w:t>
      </w:r>
      <w:r w:rsidR="004F024F">
        <w:rPr>
          <w:b/>
          <w:noProof/>
          <w:vertAlign w:val="subscript"/>
          <w:lang w:val="id-ID" w:eastAsia="id-ID"/>
        </w:rPr>
        <w:t>6</w:t>
      </w:r>
      <w:r w:rsidR="004F024F">
        <w:rPr>
          <w:b/>
          <w:noProof/>
          <w:lang w:eastAsia="id-ID"/>
        </w:rPr>
        <w:t>)</w:t>
      </w:r>
      <w:r w:rsidR="004F024F" w:rsidRPr="008D6E45">
        <w:rPr>
          <w:b/>
          <w:noProof/>
          <w:lang w:eastAsia="id-ID"/>
        </w:rPr>
        <w:t xml:space="preserve"> terhadap </w:t>
      </w:r>
      <w:r w:rsidR="004F024F">
        <w:rPr>
          <w:b/>
          <w:noProof/>
          <w:lang w:val="id-ID" w:eastAsia="id-ID"/>
        </w:rPr>
        <w:t>Variabel Prestasi Akademik</w:t>
      </w:r>
      <w:r w:rsidR="004F024F">
        <w:rPr>
          <w:b/>
          <w:noProof/>
          <w:lang w:eastAsia="id-ID"/>
        </w:rPr>
        <w:t xml:space="preserve"> (Y)</w:t>
      </w:r>
    </w:p>
    <w:p w:rsidR="004F024F" w:rsidRPr="00AA4463" w:rsidRDefault="004F024F" w:rsidP="00FE259A">
      <w:pPr>
        <w:spacing w:before="120"/>
        <w:jc w:val="both"/>
        <w:rPr>
          <w:noProof/>
          <w:lang w:eastAsia="id-ID"/>
        </w:rPr>
      </w:pPr>
      <w:r w:rsidRPr="00AA4463">
        <w:rPr>
          <w:noProof/>
          <w:lang w:eastAsia="id-ID"/>
        </w:rPr>
        <w:t xml:space="preserve">Hipotesis </w:t>
      </w:r>
      <w:r>
        <w:rPr>
          <w:noProof/>
          <w:lang w:eastAsia="id-ID"/>
        </w:rPr>
        <w:t>penelitian</w:t>
      </w:r>
      <w:r w:rsidRPr="00AA4463">
        <w:rPr>
          <w:noProof/>
          <w:lang w:eastAsia="id-ID"/>
        </w:rPr>
        <w:t xml:space="preserve"> </w:t>
      </w:r>
      <w:r>
        <w:rPr>
          <w:noProof/>
          <w:lang w:eastAsia="id-ID"/>
        </w:rPr>
        <w:t>sebagai</w:t>
      </w:r>
      <w:r w:rsidRPr="00AA4463">
        <w:rPr>
          <w:noProof/>
          <w:lang w:eastAsia="id-ID"/>
        </w:rPr>
        <w:t xml:space="preserve"> </w:t>
      </w:r>
      <w:r>
        <w:rPr>
          <w:noProof/>
          <w:lang w:eastAsia="id-ID"/>
        </w:rPr>
        <w:t>penjelas</w:t>
      </w:r>
      <w:r w:rsidRPr="00AA4463">
        <w:rPr>
          <w:noProof/>
          <w:lang w:eastAsia="id-ID"/>
        </w:rPr>
        <w:t xml:space="preserve"> pengaruh tersebut adalah :</w:t>
      </w:r>
    </w:p>
    <w:p w:rsidR="004F024F" w:rsidRPr="00AA4463" w:rsidRDefault="004F024F" w:rsidP="00FE259A">
      <w:pPr>
        <w:jc w:val="both"/>
        <w:rPr>
          <w:noProof/>
          <w:lang w:eastAsia="id-ID"/>
        </w:rPr>
      </w:pPr>
      <w:r w:rsidRPr="00AA4463">
        <w:rPr>
          <w:noProof/>
          <w:lang w:eastAsia="id-ID"/>
        </w:rPr>
        <w:t>H</w:t>
      </w:r>
      <w:r w:rsidRPr="004313B4">
        <w:rPr>
          <w:noProof/>
          <w:vertAlign w:val="subscript"/>
          <w:lang w:eastAsia="id-ID"/>
        </w:rPr>
        <w:t>0</w:t>
      </w:r>
      <w:r w:rsidRPr="00AA4463">
        <w:rPr>
          <w:noProof/>
          <w:lang w:eastAsia="id-ID"/>
        </w:rPr>
        <w:t xml:space="preserve"> : β</w:t>
      </w:r>
      <w:r w:rsidRPr="004313B4">
        <w:rPr>
          <w:noProof/>
          <w:vertAlign w:val="subscript"/>
          <w:lang w:eastAsia="id-ID"/>
        </w:rPr>
        <w:t>1</w:t>
      </w:r>
      <w:r w:rsidRPr="00AA4463">
        <w:rPr>
          <w:noProof/>
          <w:lang w:eastAsia="id-ID"/>
        </w:rPr>
        <w:t xml:space="preserve"> &gt;0,05 </w:t>
      </w:r>
      <w:r w:rsidRPr="007809EA">
        <w:rPr>
          <w:noProof/>
          <w:lang w:val="id-ID" w:eastAsia="id-ID"/>
        </w:rPr>
        <w:t xml:space="preserve">dimensi </w:t>
      </w:r>
      <w:r w:rsidRPr="004F024F">
        <w:rPr>
          <w:color w:val="000000"/>
          <w:lang w:val="id-ID"/>
        </w:rPr>
        <w:t xml:space="preserve">sarana sumber pembelajaran e-learning </w:t>
      </w:r>
      <w:r w:rsidRPr="00AA4463">
        <w:rPr>
          <w:noProof/>
          <w:lang w:eastAsia="id-ID"/>
        </w:rPr>
        <w:t xml:space="preserve">tidak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4F024F" w:rsidRPr="00AA4463" w:rsidRDefault="004F024F" w:rsidP="00FE259A">
      <w:pPr>
        <w:jc w:val="both"/>
        <w:rPr>
          <w:noProof/>
          <w:lang w:eastAsia="id-ID"/>
        </w:rPr>
      </w:pPr>
      <w:r w:rsidRPr="00AA4463">
        <w:rPr>
          <w:noProof/>
          <w:lang w:eastAsia="id-ID"/>
        </w:rPr>
        <w:t>H</w:t>
      </w:r>
      <w:r w:rsidRPr="004313B4">
        <w:rPr>
          <w:noProof/>
          <w:vertAlign w:val="subscript"/>
          <w:lang w:eastAsia="id-ID"/>
        </w:rPr>
        <w:t>1</w:t>
      </w:r>
      <w:r w:rsidRPr="00AA4463">
        <w:rPr>
          <w:noProof/>
          <w:lang w:eastAsia="id-ID"/>
        </w:rPr>
        <w:t xml:space="preserve">  : β</w:t>
      </w:r>
      <w:r w:rsidRPr="004313B4">
        <w:rPr>
          <w:noProof/>
          <w:vertAlign w:val="subscript"/>
          <w:lang w:eastAsia="id-ID"/>
        </w:rPr>
        <w:t>1</w:t>
      </w:r>
      <w:r w:rsidRPr="00AA4463">
        <w:rPr>
          <w:noProof/>
          <w:lang w:eastAsia="id-ID"/>
        </w:rPr>
        <w:t xml:space="preserve"> ≤0,05 </w:t>
      </w:r>
      <w:r w:rsidRPr="007809EA">
        <w:rPr>
          <w:noProof/>
          <w:lang w:val="id-ID" w:eastAsia="id-ID"/>
        </w:rPr>
        <w:t xml:space="preserve">dimensi </w:t>
      </w:r>
      <w:r w:rsidRPr="004F024F">
        <w:rPr>
          <w:color w:val="000000"/>
          <w:lang w:val="id-ID"/>
        </w:rPr>
        <w:t xml:space="preserve">sarana sumber pembelajaran e-learning </w:t>
      </w:r>
      <w:r>
        <w:rPr>
          <w:noProof/>
          <w:lang w:eastAsia="id-ID"/>
        </w:rPr>
        <w:t>berpengaruh</w:t>
      </w:r>
      <w:r w:rsidRPr="00AA4463">
        <w:rPr>
          <w:noProof/>
          <w:lang w:eastAsia="id-ID"/>
        </w:rPr>
        <w:t xml:space="preserve"> terhadap variabel </w:t>
      </w:r>
      <w:r>
        <w:rPr>
          <w:noProof/>
          <w:lang w:val="id-ID" w:eastAsia="id-ID"/>
        </w:rPr>
        <w:t>prestasi akademik</w:t>
      </w:r>
      <w:r w:rsidRPr="00AA4463">
        <w:rPr>
          <w:noProof/>
          <w:lang w:eastAsia="id-ID"/>
        </w:rPr>
        <w:t>.</w:t>
      </w:r>
    </w:p>
    <w:p w:rsidR="007809EA" w:rsidRPr="004F024F" w:rsidRDefault="005C688C" w:rsidP="00FE259A">
      <w:pPr>
        <w:ind w:firstLine="426"/>
        <w:jc w:val="both"/>
        <w:rPr>
          <w:noProof/>
          <w:lang w:val="id-ID" w:eastAsia="id-ID"/>
        </w:rPr>
      </w:pPr>
      <w:r>
        <w:rPr>
          <w:noProof/>
          <w:lang w:val="id-ID" w:eastAsia="id-ID"/>
        </w:rPr>
        <w:t>H</w:t>
      </w:r>
      <w:r w:rsidR="004F024F" w:rsidRPr="00040581">
        <w:rPr>
          <w:noProof/>
          <w:lang w:eastAsia="id-ID"/>
        </w:rPr>
        <w:t>asil</w:t>
      </w:r>
      <w:r w:rsidR="004F024F" w:rsidRPr="00AA4463">
        <w:rPr>
          <w:noProof/>
          <w:lang w:eastAsia="id-ID"/>
        </w:rPr>
        <w:t xml:space="preserve"> </w:t>
      </w:r>
      <w:r>
        <w:rPr>
          <w:noProof/>
          <w:lang w:val="id-ID" w:eastAsia="id-ID"/>
        </w:rPr>
        <w:t>pembuktian</w:t>
      </w:r>
      <w:r w:rsidR="004F024F" w:rsidRPr="00AA4463">
        <w:rPr>
          <w:noProof/>
          <w:lang w:eastAsia="id-ID"/>
        </w:rPr>
        <w:t xml:space="preserve">, </w:t>
      </w:r>
      <w:r>
        <w:rPr>
          <w:noProof/>
          <w:lang w:val="id-ID" w:eastAsia="id-ID"/>
        </w:rPr>
        <w:t>diperoleh</w:t>
      </w:r>
      <w:r w:rsidR="004F024F" w:rsidRPr="00AA4463">
        <w:rPr>
          <w:noProof/>
          <w:lang w:eastAsia="id-ID"/>
        </w:rPr>
        <w:t xml:space="preserve"> </w:t>
      </w:r>
      <w:r>
        <w:rPr>
          <w:noProof/>
          <w:lang w:val="id-ID" w:eastAsia="id-ID"/>
        </w:rPr>
        <w:t>nilai</w:t>
      </w:r>
      <w:r w:rsidR="004F024F" w:rsidRPr="00AA4463">
        <w:rPr>
          <w:noProof/>
          <w:lang w:eastAsia="id-ID"/>
        </w:rPr>
        <w:t xml:space="preserve"> </w:t>
      </w:r>
      <w:r>
        <w:rPr>
          <w:noProof/>
          <w:lang w:val="id-ID" w:eastAsia="id-ID"/>
        </w:rPr>
        <w:t>signifikansi</w:t>
      </w:r>
      <w:r w:rsidR="004F024F" w:rsidRPr="00AA4463">
        <w:rPr>
          <w:noProof/>
          <w:lang w:eastAsia="id-ID"/>
        </w:rPr>
        <w:t xml:space="preserve"> t statistik dari </w:t>
      </w:r>
      <w:r w:rsidR="004F024F">
        <w:rPr>
          <w:noProof/>
          <w:lang w:val="id-ID" w:eastAsia="id-ID"/>
        </w:rPr>
        <w:t xml:space="preserve">dimensi </w:t>
      </w:r>
      <w:r w:rsidR="004F024F" w:rsidRPr="004F024F">
        <w:rPr>
          <w:color w:val="000000"/>
          <w:lang w:val="id-ID"/>
        </w:rPr>
        <w:t xml:space="preserve">sarana sumber pembelajaran </w:t>
      </w:r>
      <w:r w:rsidR="004F024F" w:rsidRPr="00CB25BA">
        <w:rPr>
          <w:i/>
          <w:color w:val="000000"/>
          <w:lang w:val="id-ID"/>
        </w:rPr>
        <w:t>e-learning</w:t>
      </w:r>
      <w:r w:rsidR="004F024F" w:rsidRPr="004F024F">
        <w:rPr>
          <w:color w:val="000000"/>
          <w:lang w:val="id-ID"/>
        </w:rPr>
        <w:t xml:space="preserve"> </w:t>
      </w:r>
      <w:r w:rsidR="004F024F">
        <w:rPr>
          <w:noProof/>
          <w:lang w:eastAsia="id-ID"/>
        </w:rPr>
        <w:t>senilai</w:t>
      </w:r>
      <w:r w:rsidR="004F024F" w:rsidRPr="00AA4463">
        <w:rPr>
          <w:noProof/>
          <w:lang w:eastAsia="id-ID"/>
        </w:rPr>
        <w:t xml:space="preserve"> </w:t>
      </w:r>
      <w:r w:rsidR="004F024F">
        <w:rPr>
          <w:noProof/>
          <w:lang w:val="id-ID" w:eastAsia="id-ID"/>
        </w:rPr>
        <w:t>(.827</w:t>
      </w:r>
      <w:r w:rsidR="004F024F" w:rsidRPr="00AA4463">
        <w:rPr>
          <w:noProof/>
          <w:lang w:eastAsia="id-ID"/>
        </w:rPr>
        <w:t xml:space="preserve">). </w:t>
      </w:r>
      <w:r>
        <w:rPr>
          <w:noProof/>
          <w:lang w:val="id-ID" w:eastAsia="id-ID"/>
        </w:rPr>
        <w:t>Nilai</w:t>
      </w:r>
      <w:r w:rsidR="004F024F">
        <w:rPr>
          <w:noProof/>
          <w:lang w:eastAsia="id-ID"/>
        </w:rPr>
        <w:t xml:space="preserve"> </w:t>
      </w:r>
      <w:r>
        <w:rPr>
          <w:noProof/>
          <w:lang w:val="id-ID" w:eastAsia="id-ID"/>
        </w:rPr>
        <w:t>signifikansi</w:t>
      </w:r>
      <w:r w:rsidR="004F024F" w:rsidRPr="00AA4463">
        <w:rPr>
          <w:noProof/>
          <w:lang w:eastAsia="id-ID"/>
        </w:rPr>
        <w:t xml:space="preserve"> t statistik </w:t>
      </w:r>
      <w:r w:rsidR="00CB25BA">
        <w:rPr>
          <w:noProof/>
          <w:lang w:val="id-ID" w:eastAsia="id-ID"/>
        </w:rPr>
        <w:t>melebihi</w:t>
      </w:r>
      <w:r w:rsidR="004F024F" w:rsidRPr="00AA4463">
        <w:rPr>
          <w:noProof/>
          <w:lang w:eastAsia="id-ID"/>
        </w:rPr>
        <w:t xml:space="preserve"> dari </w:t>
      </w:r>
      <w:r w:rsidR="00FD127B">
        <w:rPr>
          <w:noProof/>
          <w:lang w:val="id-ID" w:eastAsia="id-ID"/>
        </w:rPr>
        <w:t>tingkat</w:t>
      </w:r>
      <w:r w:rsidR="00FD127B" w:rsidRPr="00AA4463">
        <w:rPr>
          <w:noProof/>
          <w:lang w:eastAsia="id-ID"/>
        </w:rPr>
        <w:t xml:space="preserve"> </w:t>
      </w:r>
      <w:r>
        <w:rPr>
          <w:noProof/>
          <w:lang w:val="id-ID" w:eastAsia="id-ID"/>
        </w:rPr>
        <w:t>signifikansi</w:t>
      </w:r>
      <w:r w:rsidRPr="00AA4463">
        <w:rPr>
          <w:noProof/>
          <w:lang w:eastAsia="id-ID"/>
        </w:rPr>
        <w:t xml:space="preserve"> </w:t>
      </w:r>
      <w:r w:rsidR="00FD127B">
        <w:rPr>
          <w:noProof/>
          <w:lang w:val="id-ID" w:eastAsia="id-ID"/>
        </w:rPr>
        <w:t xml:space="preserve"> </w:t>
      </w:r>
      <w:r w:rsidR="004F024F" w:rsidRPr="00AA4463">
        <w:rPr>
          <w:noProof/>
          <w:lang w:eastAsia="id-ID"/>
        </w:rPr>
        <w:t>α</w:t>
      </w:r>
      <w:r w:rsidR="004F024F">
        <w:rPr>
          <w:noProof/>
          <w:lang w:eastAsia="id-ID"/>
        </w:rPr>
        <w:t xml:space="preserve"> </w:t>
      </w:r>
      <w:r w:rsidR="004F024F" w:rsidRPr="00AA4463">
        <w:rPr>
          <w:noProof/>
          <w:lang w:eastAsia="id-ID"/>
        </w:rPr>
        <w:t>=</w:t>
      </w:r>
      <w:r w:rsidR="004F024F">
        <w:rPr>
          <w:noProof/>
          <w:lang w:eastAsia="id-ID"/>
        </w:rPr>
        <w:t xml:space="preserve"> </w:t>
      </w:r>
      <w:r w:rsidR="004F024F" w:rsidRPr="00AA4463">
        <w:rPr>
          <w:noProof/>
          <w:lang w:eastAsia="id-ID"/>
        </w:rPr>
        <w:t>5% atau (</w:t>
      </w:r>
      <w:r w:rsidR="004F024F">
        <w:rPr>
          <w:noProof/>
          <w:lang w:eastAsia="id-ID"/>
        </w:rPr>
        <w:t>0.</w:t>
      </w:r>
      <w:r w:rsidR="004F024F">
        <w:rPr>
          <w:noProof/>
          <w:lang w:val="id-ID" w:eastAsia="id-ID"/>
        </w:rPr>
        <w:t>410</w:t>
      </w:r>
      <w:r w:rsidR="004F024F">
        <w:rPr>
          <w:noProof/>
          <w:lang w:eastAsia="id-ID"/>
        </w:rPr>
        <w:t xml:space="preserve"> </w:t>
      </w:r>
      <w:r w:rsidR="004F024F">
        <w:rPr>
          <w:noProof/>
          <w:lang w:val="id-ID" w:eastAsia="id-ID"/>
        </w:rPr>
        <w:t>&gt;</w:t>
      </w:r>
      <w:r w:rsidR="004F024F">
        <w:rPr>
          <w:noProof/>
          <w:lang w:eastAsia="id-ID"/>
        </w:rPr>
        <w:t xml:space="preserve"> </w:t>
      </w:r>
      <w:r w:rsidR="004F024F" w:rsidRPr="00AA4463">
        <w:rPr>
          <w:noProof/>
          <w:lang w:eastAsia="id-ID"/>
        </w:rPr>
        <w:t xml:space="preserve">0,05), maka </w:t>
      </w:r>
      <w:r>
        <w:rPr>
          <w:noProof/>
          <w:lang w:val="id-ID" w:eastAsia="id-ID"/>
        </w:rPr>
        <w:t xml:space="preserve">menerima </w:t>
      </w:r>
      <w:r w:rsidR="004F024F" w:rsidRPr="00AA4463">
        <w:rPr>
          <w:noProof/>
          <w:lang w:eastAsia="id-ID"/>
        </w:rPr>
        <w:t>H</w:t>
      </w:r>
      <w:r w:rsidR="004F024F" w:rsidRPr="004313B4">
        <w:rPr>
          <w:noProof/>
          <w:vertAlign w:val="subscript"/>
          <w:lang w:eastAsia="id-ID"/>
        </w:rPr>
        <w:t>0</w:t>
      </w:r>
      <w:r w:rsidR="004F024F" w:rsidRPr="00AA4463">
        <w:rPr>
          <w:noProof/>
          <w:lang w:eastAsia="id-ID"/>
        </w:rPr>
        <w:t xml:space="preserve">, </w:t>
      </w:r>
      <w:r>
        <w:rPr>
          <w:noProof/>
          <w:lang w:val="id-ID" w:eastAsia="id-ID"/>
        </w:rPr>
        <w:t>artinya</w:t>
      </w:r>
      <w:r w:rsidR="004F024F" w:rsidRPr="00AA4463">
        <w:rPr>
          <w:noProof/>
          <w:lang w:eastAsia="id-ID"/>
        </w:rPr>
        <w:t xml:space="preserve"> bahwa </w:t>
      </w:r>
      <w:r w:rsidR="004F024F">
        <w:rPr>
          <w:noProof/>
          <w:lang w:val="id-ID" w:eastAsia="id-ID"/>
        </w:rPr>
        <w:t xml:space="preserve">dimensi </w:t>
      </w:r>
      <w:r w:rsidR="004F024F" w:rsidRPr="004F024F">
        <w:rPr>
          <w:color w:val="000000"/>
          <w:lang w:val="id-ID"/>
        </w:rPr>
        <w:t xml:space="preserve">sarana sumber pembelajaran e-learning </w:t>
      </w:r>
      <w:r w:rsidR="004F024F" w:rsidRPr="00AA4463">
        <w:rPr>
          <w:noProof/>
          <w:lang w:eastAsia="id-ID"/>
        </w:rPr>
        <w:t xml:space="preserve">secara </w:t>
      </w:r>
      <w:r w:rsidR="004F024F">
        <w:rPr>
          <w:noProof/>
          <w:lang w:eastAsia="id-ID"/>
        </w:rPr>
        <w:t>substansial</w:t>
      </w:r>
      <w:r w:rsidR="004F024F" w:rsidRPr="00AA4463">
        <w:rPr>
          <w:noProof/>
          <w:lang w:eastAsia="id-ID"/>
        </w:rPr>
        <w:t xml:space="preserve"> </w:t>
      </w:r>
      <w:r w:rsidR="004F024F">
        <w:rPr>
          <w:noProof/>
          <w:lang w:val="id-ID" w:eastAsia="id-ID"/>
        </w:rPr>
        <w:t xml:space="preserve">tidak </w:t>
      </w:r>
      <w:r w:rsidR="004F024F">
        <w:rPr>
          <w:noProof/>
          <w:lang w:eastAsia="id-ID"/>
        </w:rPr>
        <w:t>berdampak</w:t>
      </w:r>
      <w:r w:rsidR="004F024F" w:rsidRPr="00AA4463">
        <w:rPr>
          <w:noProof/>
          <w:lang w:eastAsia="id-ID"/>
        </w:rPr>
        <w:t xml:space="preserve"> terhadap variabel </w:t>
      </w:r>
      <w:r w:rsidR="004F024F">
        <w:rPr>
          <w:noProof/>
          <w:lang w:val="id-ID" w:eastAsia="id-ID"/>
        </w:rPr>
        <w:t>prestasi akademik</w:t>
      </w:r>
      <w:r w:rsidR="004F024F" w:rsidRPr="00AA4463">
        <w:rPr>
          <w:noProof/>
          <w:lang w:eastAsia="id-ID"/>
        </w:rPr>
        <w:t xml:space="preserve"> </w:t>
      </w:r>
      <w:r w:rsidR="004F024F">
        <w:rPr>
          <w:noProof/>
          <w:lang w:val="id-ID" w:eastAsia="id-ID"/>
        </w:rPr>
        <w:t>riset</w:t>
      </w:r>
      <w:r w:rsidR="004F024F" w:rsidRPr="00AA4463">
        <w:rPr>
          <w:noProof/>
          <w:lang w:eastAsia="id-ID"/>
        </w:rPr>
        <w:t xml:space="preserve"> </w:t>
      </w:r>
      <w:r w:rsidR="004F024F">
        <w:rPr>
          <w:noProof/>
          <w:lang w:eastAsia="id-ID"/>
        </w:rPr>
        <w:t>p</w:t>
      </w:r>
      <w:r w:rsidR="004F024F" w:rsidRPr="00AA4463">
        <w:rPr>
          <w:noProof/>
          <w:lang w:eastAsia="id-ID"/>
        </w:rPr>
        <w:t xml:space="preserve">ada </w:t>
      </w:r>
      <w:r w:rsidR="004F024F">
        <w:rPr>
          <w:noProof/>
          <w:lang w:val="id-ID" w:eastAsia="id-ID"/>
        </w:rPr>
        <w:t>Universitas Islam Indonesia</w:t>
      </w:r>
      <w:r w:rsidR="004F024F" w:rsidRPr="00AA4463">
        <w:rPr>
          <w:noProof/>
          <w:lang w:eastAsia="id-ID"/>
        </w:rPr>
        <w:t>.</w:t>
      </w:r>
      <w:r w:rsidR="004F024F">
        <w:rPr>
          <w:noProof/>
          <w:lang w:val="id-ID" w:eastAsia="id-ID"/>
        </w:rPr>
        <w:t xml:space="preserve"> </w:t>
      </w:r>
    </w:p>
    <w:p w:rsidR="00FB5DF9" w:rsidRPr="00622930" w:rsidRDefault="00FB5DF9" w:rsidP="00FE259A">
      <w:pPr>
        <w:spacing w:before="240"/>
        <w:ind w:left="425" w:hanging="425"/>
        <w:jc w:val="both"/>
        <w:rPr>
          <w:b/>
          <w:noProof/>
          <w:lang w:eastAsia="id-ID"/>
        </w:rPr>
      </w:pPr>
      <w:r w:rsidRPr="00622930">
        <w:rPr>
          <w:b/>
          <w:noProof/>
          <w:lang w:eastAsia="id-ID"/>
        </w:rPr>
        <w:t>2</w:t>
      </w:r>
      <w:r>
        <w:rPr>
          <w:b/>
          <w:noProof/>
          <w:lang w:eastAsia="id-ID"/>
        </w:rPr>
        <w:t>.</w:t>
      </w:r>
      <w:r w:rsidRPr="00622930">
        <w:rPr>
          <w:b/>
          <w:noProof/>
          <w:lang w:eastAsia="id-ID"/>
        </w:rPr>
        <w:tab/>
        <w:t>Koefisien Determinasi (R</w:t>
      </w:r>
      <w:r w:rsidRPr="00622930">
        <w:rPr>
          <w:b/>
          <w:noProof/>
          <w:vertAlign w:val="superscript"/>
          <w:lang w:eastAsia="id-ID"/>
        </w:rPr>
        <w:t>2</w:t>
      </w:r>
      <w:r w:rsidRPr="00622930">
        <w:rPr>
          <w:b/>
          <w:noProof/>
          <w:lang w:eastAsia="id-ID"/>
        </w:rPr>
        <w:t xml:space="preserve">) </w:t>
      </w:r>
    </w:p>
    <w:p w:rsidR="00FB5DF9" w:rsidRPr="004544C6" w:rsidRDefault="00FB5DF9" w:rsidP="00FE259A">
      <w:pPr>
        <w:ind w:firstLine="567"/>
        <w:jc w:val="both"/>
        <w:rPr>
          <w:noProof/>
          <w:lang w:val="id-ID" w:eastAsia="id-ID"/>
        </w:rPr>
      </w:pPr>
      <w:r w:rsidRPr="00AA4463">
        <w:rPr>
          <w:noProof/>
          <w:lang w:eastAsia="id-ID"/>
        </w:rPr>
        <w:t xml:space="preserve">Untuk </w:t>
      </w:r>
      <w:r>
        <w:rPr>
          <w:noProof/>
          <w:lang w:eastAsia="id-ID"/>
        </w:rPr>
        <w:t>membuktikan</w:t>
      </w:r>
      <w:r w:rsidRPr="00AA4463">
        <w:rPr>
          <w:noProof/>
          <w:lang w:eastAsia="id-ID"/>
        </w:rPr>
        <w:t xml:space="preserve"> </w:t>
      </w:r>
      <w:r>
        <w:rPr>
          <w:noProof/>
          <w:lang w:eastAsia="id-ID"/>
        </w:rPr>
        <w:t>besaran</w:t>
      </w:r>
      <w:r w:rsidRPr="00AA4463">
        <w:rPr>
          <w:noProof/>
          <w:lang w:eastAsia="id-ID"/>
        </w:rPr>
        <w:t xml:space="preserve"> </w:t>
      </w:r>
      <w:r w:rsidR="004544C6">
        <w:rPr>
          <w:noProof/>
          <w:lang w:val="id-ID" w:eastAsia="id-ID"/>
        </w:rPr>
        <w:t>pengaruh</w:t>
      </w:r>
      <w:r w:rsidRPr="00AA4463">
        <w:rPr>
          <w:noProof/>
          <w:lang w:eastAsia="id-ID"/>
        </w:rPr>
        <w:t xml:space="preserve"> </w:t>
      </w:r>
      <w:r>
        <w:rPr>
          <w:noProof/>
          <w:lang w:eastAsia="id-ID"/>
        </w:rPr>
        <w:t xml:space="preserve">dari </w:t>
      </w:r>
      <w:r w:rsidR="004544C6">
        <w:rPr>
          <w:noProof/>
          <w:lang w:val="id-ID" w:eastAsia="id-ID"/>
        </w:rPr>
        <w:t>variabel independen</w:t>
      </w:r>
      <w:r w:rsidRPr="00AA4463">
        <w:rPr>
          <w:noProof/>
          <w:lang w:eastAsia="id-ID"/>
        </w:rPr>
        <w:t xml:space="preserve"> terhadap </w:t>
      </w:r>
      <w:r w:rsidR="004544C6">
        <w:rPr>
          <w:noProof/>
          <w:lang w:val="id-ID" w:eastAsia="id-ID"/>
        </w:rPr>
        <w:t>variabel dependen</w:t>
      </w:r>
      <w:r>
        <w:rPr>
          <w:noProof/>
          <w:lang w:eastAsia="id-ID"/>
        </w:rPr>
        <w:t xml:space="preserve"> </w:t>
      </w:r>
      <w:r w:rsidR="004544C6">
        <w:rPr>
          <w:noProof/>
          <w:lang w:val="id-ID" w:eastAsia="id-ID"/>
        </w:rPr>
        <w:t>studi pada Universitas Islam Indonesia</w:t>
      </w:r>
      <w:r w:rsidR="004544C6">
        <w:rPr>
          <w:noProof/>
          <w:lang w:eastAsia="id-ID"/>
        </w:rPr>
        <w:t xml:space="preserve"> </w:t>
      </w:r>
      <w:r w:rsidR="005C688C">
        <w:rPr>
          <w:noProof/>
          <w:lang w:val="id-ID" w:eastAsia="id-ID"/>
        </w:rPr>
        <w:t>menerapkan</w:t>
      </w:r>
      <w:r w:rsidRPr="00AA4463">
        <w:rPr>
          <w:noProof/>
          <w:lang w:eastAsia="id-ID"/>
        </w:rPr>
        <w:t xml:space="preserve"> </w:t>
      </w:r>
      <w:r w:rsidR="007320DF" w:rsidRPr="007320DF">
        <w:rPr>
          <w:i/>
          <w:noProof/>
          <w:lang w:eastAsia="id-ID"/>
        </w:rPr>
        <w:t>multiple coefficient of determination</w:t>
      </w:r>
      <w:r w:rsidR="007320DF" w:rsidRPr="007320DF">
        <w:rPr>
          <w:noProof/>
          <w:lang w:eastAsia="id-ID"/>
        </w:rPr>
        <w:t xml:space="preserve"> </w:t>
      </w:r>
      <w:r w:rsidRPr="00AA4463">
        <w:rPr>
          <w:noProof/>
          <w:lang w:eastAsia="id-ID"/>
        </w:rPr>
        <w:t>(AdjustedR</w:t>
      </w:r>
      <w:r w:rsidRPr="002A440F">
        <w:rPr>
          <w:noProof/>
          <w:vertAlign w:val="superscript"/>
          <w:lang w:eastAsia="id-ID"/>
        </w:rPr>
        <w:t>2</w:t>
      </w:r>
      <w:r w:rsidRPr="00AA4463">
        <w:rPr>
          <w:noProof/>
          <w:lang w:eastAsia="id-ID"/>
        </w:rPr>
        <w:t>).</w:t>
      </w:r>
      <w:r w:rsidR="007320DF">
        <w:rPr>
          <w:noProof/>
          <w:lang w:val="id-ID" w:eastAsia="id-ID"/>
        </w:rPr>
        <w:t xml:space="preserve"> Hasil</w:t>
      </w:r>
      <w:r w:rsidRPr="00AA4463">
        <w:rPr>
          <w:noProof/>
          <w:lang w:eastAsia="id-ID"/>
        </w:rPr>
        <w:t xml:space="preserve"> </w:t>
      </w:r>
      <w:r w:rsidR="007320DF" w:rsidRPr="007320DF">
        <w:rPr>
          <w:i/>
          <w:noProof/>
          <w:lang w:eastAsia="id-ID"/>
        </w:rPr>
        <w:t>multiple coefficient of determination</w:t>
      </w:r>
      <w:r w:rsidR="007320DF" w:rsidRPr="00AA4463">
        <w:rPr>
          <w:noProof/>
          <w:lang w:eastAsia="id-ID"/>
        </w:rPr>
        <w:t xml:space="preserve"> </w:t>
      </w:r>
      <w:r w:rsidRPr="00AA4463">
        <w:rPr>
          <w:noProof/>
          <w:lang w:eastAsia="id-ID"/>
        </w:rPr>
        <w:t>adalah:</w:t>
      </w:r>
      <w:r w:rsidR="004544C6">
        <w:rPr>
          <w:noProof/>
          <w:lang w:val="id-ID" w:eastAsia="id-ID"/>
        </w:rPr>
        <w:t xml:space="preserve"> </w:t>
      </w:r>
    </w:p>
    <w:p w:rsidR="00FB5DF9" w:rsidRPr="00C37970" w:rsidRDefault="00FB5DF9" w:rsidP="00FE259A">
      <w:pPr>
        <w:tabs>
          <w:tab w:val="left" w:pos="4111"/>
        </w:tabs>
        <w:jc w:val="center"/>
        <w:rPr>
          <w:bCs/>
          <w:sz w:val="22"/>
          <w:szCs w:val="22"/>
          <w:lang w:val="id-ID"/>
        </w:rPr>
      </w:pPr>
      <w:r w:rsidRPr="004544C6">
        <w:rPr>
          <w:bCs/>
          <w:sz w:val="22"/>
          <w:szCs w:val="22"/>
        </w:rPr>
        <w:t xml:space="preserve">Tabel </w:t>
      </w:r>
      <w:r w:rsidR="00350F8F">
        <w:rPr>
          <w:bCs/>
          <w:sz w:val="22"/>
          <w:szCs w:val="22"/>
          <w:lang w:val="id-ID"/>
        </w:rPr>
        <w:t>9</w:t>
      </w:r>
    </w:p>
    <w:p w:rsidR="00FB5DF9" w:rsidRPr="00290166" w:rsidRDefault="00FB5DF9" w:rsidP="00FE259A">
      <w:pPr>
        <w:tabs>
          <w:tab w:val="left" w:pos="4111"/>
        </w:tabs>
        <w:ind w:left="360" w:hanging="72"/>
        <w:jc w:val="center"/>
        <w:rPr>
          <w:bCs/>
          <w:sz w:val="22"/>
          <w:szCs w:val="22"/>
          <w:lang w:val="id-ID"/>
        </w:rPr>
      </w:pPr>
      <w:r w:rsidRPr="004544C6">
        <w:rPr>
          <w:bCs/>
          <w:sz w:val="22"/>
          <w:szCs w:val="22"/>
        </w:rPr>
        <w:t xml:space="preserve">Hasil </w:t>
      </w:r>
      <w:r w:rsidR="005C688C">
        <w:rPr>
          <w:bCs/>
          <w:sz w:val="22"/>
          <w:szCs w:val="22"/>
          <w:lang w:val="id-ID"/>
        </w:rPr>
        <w:t>Pengujian</w:t>
      </w:r>
      <w:r w:rsidRPr="004544C6">
        <w:rPr>
          <w:bCs/>
          <w:sz w:val="22"/>
          <w:szCs w:val="22"/>
        </w:rPr>
        <w:t xml:space="preserve"> </w:t>
      </w:r>
      <w:r w:rsidR="007320DF" w:rsidRPr="007320DF">
        <w:rPr>
          <w:bCs/>
          <w:i/>
          <w:sz w:val="22"/>
          <w:szCs w:val="22"/>
        </w:rPr>
        <w:t>Regression Determination</w:t>
      </w:r>
    </w:p>
    <w:tbl>
      <w:tblPr>
        <w:tblW w:w="7938"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1"/>
        <w:gridCol w:w="1594"/>
        <w:gridCol w:w="817"/>
        <w:gridCol w:w="1276"/>
        <w:gridCol w:w="1983"/>
        <w:gridCol w:w="2027"/>
        <w:gridCol w:w="100"/>
      </w:tblGrid>
      <w:tr w:rsidR="004544C6" w:rsidRPr="004544C6" w:rsidTr="00350F8F">
        <w:trPr>
          <w:gridBefore w:val="1"/>
          <w:gridAfter w:val="1"/>
          <w:wBefore w:w="141" w:type="dxa"/>
          <w:wAfter w:w="100" w:type="dxa"/>
          <w:cantSplit/>
          <w:tblHeader/>
          <w:jc w:val="center"/>
        </w:trPr>
        <w:tc>
          <w:tcPr>
            <w:tcW w:w="1594" w:type="dxa"/>
            <w:tcBorders>
              <w:top w:val="single" w:sz="4" w:space="0" w:color="000000"/>
              <w:left w:val="nil"/>
              <w:bottom w:val="single" w:sz="4" w:space="0" w:color="auto"/>
              <w:right w:val="nil"/>
            </w:tcBorders>
            <w:shd w:val="clear" w:color="auto" w:fill="FFFFFF"/>
            <w:tcMar>
              <w:top w:w="30" w:type="dxa"/>
              <w:left w:w="30" w:type="dxa"/>
              <w:bottom w:w="30" w:type="dxa"/>
              <w:right w:w="30" w:type="dxa"/>
            </w:tcMar>
            <w:vAlign w:val="center"/>
          </w:tcPr>
          <w:p w:rsidR="004544C6" w:rsidRPr="00A028F3" w:rsidRDefault="004544C6" w:rsidP="00350F8F">
            <w:pPr>
              <w:jc w:val="center"/>
              <w:rPr>
                <w:color w:val="000000"/>
                <w:sz w:val="22"/>
                <w:szCs w:val="22"/>
                <w:lang w:eastAsia="id-ID"/>
              </w:rPr>
            </w:pPr>
            <w:r w:rsidRPr="00A028F3">
              <w:rPr>
                <w:color w:val="000000"/>
                <w:sz w:val="22"/>
                <w:szCs w:val="22"/>
                <w:lang w:eastAsia="id-ID"/>
              </w:rPr>
              <w:t>Model</w:t>
            </w:r>
          </w:p>
        </w:tc>
        <w:tc>
          <w:tcPr>
            <w:tcW w:w="817" w:type="dxa"/>
            <w:tcBorders>
              <w:top w:val="single" w:sz="4" w:space="0" w:color="000000"/>
              <w:left w:val="nil"/>
              <w:bottom w:val="single" w:sz="4" w:space="0" w:color="auto"/>
              <w:right w:val="nil"/>
            </w:tcBorders>
            <w:shd w:val="clear" w:color="auto" w:fill="FFFFFF"/>
            <w:tcMar>
              <w:top w:w="30" w:type="dxa"/>
              <w:left w:w="30" w:type="dxa"/>
              <w:bottom w:w="30" w:type="dxa"/>
              <w:right w:w="30" w:type="dxa"/>
            </w:tcMar>
            <w:vAlign w:val="center"/>
          </w:tcPr>
          <w:p w:rsidR="004544C6" w:rsidRPr="00A028F3" w:rsidRDefault="004544C6" w:rsidP="00350F8F">
            <w:pPr>
              <w:jc w:val="center"/>
              <w:rPr>
                <w:color w:val="000000"/>
                <w:sz w:val="22"/>
                <w:szCs w:val="22"/>
                <w:lang w:eastAsia="id-ID"/>
              </w:rPr>
            </w:pPr>
            <w:r w:rsidRPr="00A028F3">
              <w:rPr>
                <w:color w:val="000000"/>
                <w:sz w:val="22"/>
                <w:szCs w:val="22"/>
                <w:lang w:eastAsia="id-ID"/>
              </w:rPr>
              <w:t>R</w:t>
            </w:r>
          </w:p>
        </w:tc>
        <w:tc>
          <w:tcPr>
            <w:tcW w:w="1276" w:type="dxa"/>
            <w:tcBorders>
              <w:top w:val="single" w:sz="4" w:space="0" w:color="000000"/>
              <w:left w:val="nil"/>
              <w:bottom w:val="single" w:sz="4" w:space="0" w:color="auto"/>
              <w:right w:val="nil"/>
            </w:tcBorders>
            <w:shd w:val="clear" w:color="auto" w:fill="FFFFFF"/>
            <w:tcMar>
              <w:top w:w="30" w:type="dxa"/>
              <w:left w:w="30" w:type="dxa"/>
              <w:bottom w:w="30" w:type="dxa"/>
              <w:right w:w="30" w:type="dxa"/>
            </w:tcMar>
            <w:vAlign w:val="center"/>
          </w:tcPr>
          <w:p w:rsidR="004544C6" w:rsidRPr="00A028F3" w:rsidRDefault="004544C6" w:rsidP="00350F8F">
            <w:pPr>
              <w:jc w:val="center"/>
              <w:rPr>
                <w:color w:val="000000"/>
                <w:sz w:val="22"/>
                <w:szCs w:val="22"/>
                <w:lang w:eastAsia="id-ID"/>
              </w:rPr>
            </w:pPr>
            <w:r w:rsidRPr="00A028F3">
              <w:rPr>
                <w:color w:val="000000"/>
                <w:sz w:val="22"/>
                <w:szCs w:val="22"/>
                <w:lang w:eastAsia="id-ID"/>
              </w:rPr>
              <w:t>R Square</w:t>
            </w:r>
          </w:p>
        </w:tc>
        <w:tc>
          <w:tcPr>
            <w:tcW w:w="1983" w:type="dxa"/>
            <w:tcBorders>
              <w:top w:val="single" w:sz="4" w:space="0" w:color="000000"/>
              <w:left w:val="nil"/>
              <w:bottom w:val="single" w:sz="4" w:space="0" w:color="auto"/>
              <w:right w:val="nil"/>
            </w:tcBorders>
            <w:shd w:val="clear" w:color="auto" w:fill="FFFFFF"/>
            <w:tcMar>
              <w:top w:w="30" w:type="dxa"/>
              <w:left w:w="30" w:type="dxa"/>
              <w:bottom w:w="30" w:type="dxa"/>
              <w:right w:w="30" w:type="dxa"/>
            </w:tcMar>
            <w:vAlign w:val="center"/>
          </w:tcPr>
          <w:p w:rsidR="004544C6" w:rsidRPr="00A028F3" w:rsidRDefault="004544C6" w:rsidP="00350F8F">
            <w:pPr>
              <w:jc w:val="center"/>
              <w:rPr>
                <w:color w:val="000000"/>
                <w:sz w:val="22"/>
                <w:szCs w:val="22"/>
                <w:lang w:eastAsia="id-ID"/>
              </w:rPr>
            </w:pPr>
            <w:r w:rsidRPr="00A028F3">
              <w:rPr>
                <w:color w:val="000000"/>
                <w:sz w:val="22"/>
                <w:szCs w:val="22"/>
                <w:lang w:eastAsia="id-ID"/>
              </w:rPr>
              <w:t>Adjusted R Square</w:t>
            </w:r>
          </w:p>
        </w:tc>
        <w:tc>
          <w:tcPr>
            <w:tcW w:w="2027" w:type="dxa"/>
            <w:tcBorders>
              <w:top w:val="single" w:sz="4" w:space="0" w:color="000000"/>
              <w:left w:val="nil"/>
              <w:bottom w:val="single" w:sz="4" w:space="0" w:color="auto"/>
              <w:right w:val="nil"/>
            </w:tcBorders>
            <w:shd w:val="clear" w:color="auto" w:fill="FFFFFF"/>
            <w:tcMar>
              <w:top w:w="30" w:type="dxa"/>
              <w:left w:w="30" w:type="dxa"/>
              <w:bottom w:w="30" w:type="dxa"/>
              <w:right w:w="30" w:type="dxa"/>
            </w:tcMar>
            <w:vAlign w:val="center"/>
          </w:tcPr>
          <w:p w:rsidR="004544C6" w:rsidRPr="00A028F3" w:rsidRDefault="004544C6" w:rsidP="00350F8F">
            <w:pPr>
              <w:jc w:val="center"/>
              <w:rPr>
                <w:color w:val="000000"/>
                <w:sz w:val="22"/>
                <w:szCs w:val="22"/>
                <w:lang w:eastAsia="id-ID"/>
              </w:rPr>
            </w:pPr>
            <w:r w:rsidRPr="00A028F3">
              <w:rPr>
                <w:color w:val="000000"/>
                <w:sz w:val="22"/>
                <w:szCs w:val="22"/>
                <w:lang w:eastAsia="id-ID"/>
              </w:rPr>
              <w:t>Std. Error of the Estimate</w:t>
            </w:r>
          </w:p>
        </w:tc>
      </w:tr>
      <w:tr w:rsidR="004544C6" w:rsidRPr="004544C6" w:rsidTr="00350F8F">
        <w:trPr>
          <w:gridBefore w:val="1"/>
          <w:gridAfter w:val="1"/>
          <w:wBefore w:w="141" w:type="dxa"/>
          <w:wAfter w:w="100" w:type="dxa"/>
          <w:cantSplit/>
          <w:tblHeader/>
          <w:jc w:val="center"/>
        </w:trPr>
        <w:tc>
          <w:tcPr>
            <w:tcW w:w="1594" w:type="dxa"/>
            <w:tcBorders>
              <w:top w:val="single" w:sz="4" w:space="0" w:color="auto"/>
              <w:left w:val="nil"/>
              <w:bottom w:val="single" w:sz="4" w:space="0" w:color="000000"/>
              <w:right w:val="nil"/>
            </w:tcBorders>
            <w:shd w:val="clear" w:color="auto" w:fill="F2DBDB" w:themeFill="accent2" w:themeFillTint="33"/>
            <w:tcMar>
              <w:top w:w="30" w:type="dxa"/>
              <w:left w:w="30" w:type="dxa"/>
              <w:bottom w:w="30" w:type="dxa"/>
              <w:right w:w="30" w:type="dxa"/>
            </w:tcMar>
            <w:vAlign w:val="bottom"/>
          </w:tcPr>
          <w:p w:rsidR="004544C6" w:rsidRPr="00A028F3" w:rsidRDefault="004544C6" w:rsidP="00350F8F">
            <w:pPr>
              <w:jc w:val="center"/>
              <w:rPr>
                <w:color w:val="000000"/>
                <w:sz w:val="22"/>
                <w:szCs w:val="22"/>
                <w:lang w:eastAsia="id-ID"/>
              </w:rPr>
            </w:pPr>
            <w:r w:rsidRPr="00A028F3">
              <w:rPr>
                <w:color w:val="000000"/>
                <w:sz w:val="22"/>
                <w:szCs w:val="22"/>
                <w:lang w:eastAsia="id-ID"/>
              </w:rPr>
              <w:t>1</w:t>
            </w:r>
          </w:p>
        </w:tc>
        <w:tc>
          <w:tcPr>
            <w:tcW w:w="817" w:type="dxa"/>
            <w:tcBorders>
              <w:top w:val="single" w:sz="4" w:space="0" w:color="auto"/>
              <w:left w:val="nil"/>
              <w:bottom w:val="single" w:sz="4" w:space="0" w:color="000000"/>
              <w:right w:val="nil"/>
            </w:tcBorders>
            <w:shd w:val="clear" w:color="auto" w:fill="F2DBDB" w:themeFill="accent2" w:themeFillTint="33"/>
            <w:tcMar>
              <w:top w:w="30" w:type="dxa"/>
              <w:left w:w="30" w:type="dxa"/>
              <w:bottom w:w="30" w:type="dxa"/>
              <w:right w:w="30" w:type="dxa"/>
            </w:tcMar>
            <w:vAlign w:val="bottom"/>
          </w:tcPr>
          <w:p w:rsidR="004544C6" w:rsidRPr="00A028F3" w:rsidRDefault="004544C6" w:rsidP="00350F8F">
            <w:pPr>
              <w:jc w:val="center"/>
              <w:rPr>
                <w:color w:val="000000"/>
                <w:sz w:val="22"/>
                <w:szCs w:val="22"/>
                <w:lang w:eastAsia="id-ID"/>
              </w:rPr>
            </w:pPr>
            <w:r w:rsidRPr="00A028F3">
              <w:rPr>
                <w:color w:val="000000"/>
                <w:sz w:val="22"/>
                <w:szCs w:val="22"/>
                <w:lang w:eastAsia="id-ID"/>
              </w:rPr>
              <w:t>.757a</w:t>
            </w:r>
          </w:p>
        </w:tc>
        <w:tc>
          <w:tcPr>
            <w:tcW w:w="1276" w:type="dxa"/>
            <w:tcBorders>
              <w:top w:val="single" w:sz="4" w:space="0" w:color="auto"/>
              <w:left w:val="nil"/>
              <w:bottom w:val="single" w:sz="4" w:space="0" w:color="000000"/>
              <w:right w:val="nil"/>
            </w:tcBorders>
            <w:shd w:val="clear" w:color="auto" w:fill="F2DBDB" w:themeFill="accent2" w:themeFillTint="33"/>
            <w:tcMar>
              <w:top w:w="30" w:type="dxa"/>
              <w:left w:w="30" w:type="dxa"/>
              <w:bottom w:w="30" w:type="dxa"/>
              <w:right w:w="30" w:type="dxa"/>
            </w:tcMar>
            <w:vAlign w:val="bottom"/>
          </w:tcPr>
          <w:p w:rsidR="004544C6" w:rsidRPr="00A028F3" w:rsidRDefault="004544C6" w:rsidP="00350F8F">
            <w:pPr>
              <w:jc w:val="center"/>
              <w:rPr>
                <w:color w:val="000000"/>
                <w:sz w:val="22"/>
                <w:szCs w:val="22"/>
                <w:lang w:eastAsia="id-ID"/>
              </w:rPr>
            </w:pPr>
            <w:r w:rsidRPr="00A028F3">
              <w:rPr>
                <w:color w:val="000000"/>
                <w:sz w:val="22"/>
                <w:szCs w:val="22"/>
                <w:lang w:eastAsia="id-ID"/>
              </w:rPr>
              <w:t>.574</w:t>
            </w:r>
          </w:p>
        </w:tc>
        <w:tc>
          <w:tcPr>
            <w:tcW w:w="1983" w:type="dxa"/>
            <w:tcBorders>
              <w:top w:val="single" w:sz="4" w:space="0" w:color="auto"/>
              <w:left w:val="nil"/>
              <w:bottom w:val="single" w:sz="4" w:space="0" w:color="000000"/>
              <w:right w:val="nil"/>
            </w:tcBorders>
            <w:shd w:val="clear" w:color="auto" w:fill="F2DBDB" w:themeFill="accent2" w:themeFillTint="33"/>
            <w:tcMar>
              <w:top w:w="30" w:type="dxa"/>
              <w:left w:w="30" w:type="dxa"/>
              <w:bottom w:w="30" w:type="dxa"/>
              <w:right w:w="30" w:type="dxa"/>
            </w:tcMar>
            <w:vAlign w:val="bottom"/>
          </w:tcPr>
          <w:p w:rsidR="004544C6" w:rsidRPr="00A028F3" w:rsidRDefault="004544C6" w:rsidP="00350F8F">
            <w:pPr>
              <w:jc w:val="center"/>
              <w:rPr>
                <w:color w:val="000000"/>
                <w:sz w:val="22"/>
                <w:szCs w:val="22"/>
                <w:lang w:eastAsia="id-ID"/>
              </w:rPr>
            </w:pPr>
            <w:r w:rsidRPr="00A028F3">
              <w:rPr>
                <w:color w:val="000000"/>
                <w:sz w:val="22"/>
                <w:szCs w:val="22"/>
                <w:lang w:eastAsia="id-ID"/>
              </w:rPr>
              <w:t>.552</w:t>
            </w:r>
          </w:p>
        </w:tc>
        <w:tc>
          <w:tcPr>
            <w:tcW w:w="2027" w:type="dxa"/>
            <w:tcBorders>
              <w:top w:val="single" w:sz="4" w:space="0" w:color="auto"/>
              <w:left w:val="nil"/>
              <w:bottom w:val="single" w:sz="4" w:space="0" w:color="000000"/>
              <w:right w:val="nil"/>
            </w:tcBorders>
            <w:shd w:val="clear" w:color="auto" w:fill="F2DBDB" w:themeFill="accent2" w:themeFillTint="33"/>
            <w:tcMar>
              <w:top w:w="30" w:type="dxa"/>
              <w:left w:w="30" w:type="dxa"/>
              <w:bottom w:w="30" w:type="dxa"/>
              <w:right w:w="30" w:type="dxa"/>
            </w:tcMar>
            <w:vAlign w:val="bottom"/>
          </w:tcPr>
          <w:p w:rsidR="004544C6" w:rsidRPr="00A028F3" w:rsidRDefault="004544C6" w:rsidP="00350F8F">
            <w:pPr>
              <w:jc w:val="center"/>
              <w:rPr>
                <w:color w:val="000000"/>
                <w:sz w:val="22"/>
                <w:szCs w:val="22"/>
                <w:lang w:eastAsia="id-ID"/>
              </w:rPr>
            </w:pPr>
            <w:r w:rsidRPr="00A028F3">
              <w:rPr>
                <w:color w:val="000000"/>
                <w:sz w:val="22"/>
                <w:szCs w:val="22"/>
                <w:lang w:eastAsia="id-ID"/>
              </w:rPr>
              <w:t>4.741</w:t>
            </w:r>
          </w:p>
        </w:tc>
      </w:tr>
      <w:tr w:rsidR="004544C6" w:rsidRPr="00A028F3" w:rsidTr="00350F8F">
        <w:trPr>
          <w:cantSplit/>
          <w:jc w:val="center"/>
        </w:trPr>
        <w:tc>
          <w:tcPr>
            <w:tcW w:w="7938" w:type="dxa"/>
            <w:gridSpan w:val="7"/>
            <w:tcBorders>
              <w:top w:val="nil"/>
              <w:left w:val="nil"/>
              <w:bottom w:val="nil"/>
              <w:right w:val="nil"/>
            </w:tcBorders>
            <w:shd w:val="clear" w:color="auto" w:fill="FFFFFF"/>
            <w:tcMar>
              <w:top w:w="30" w:type="dxa"/>
              <w:left w:w="30" w:type="dxa"/>
              <w:bottom w:w="30" w:type="dxa"/>
              <w:right w:w="30" w:type="dxa"/>
            </w:tcMar>
          </w:tcPr>
          <w:p w:rsidR="004544C6" w:rsidRPr="00171CEB" w:rsidRDefault="004544C6" w:rsidP="00171CEB">
            <w:pPr>
              <w:ind w:left="111"/>
              <w:rPr>
                <w:color w:val="000000"/>
                <w:sz w:val="20"/>
                <w:szCs w:val="20"/>
                <w:lang w:val="id-ID"/>
              </w:rPr>
            </w:pPr>
            <w:r w:rsidRPr="00171CEB">
              <w:rPr>
                <w:color w:val="000000"/>
                <w:sz w:val="20"/>
                <w:szCs w:val="20"/>
              </w:rPr>
              <w:t xml:space="preserve">a. Predictors: (Constant), Sumber Pembelajaran Daring (X6), </w:t>
            </w:r>
            <w:r w:rsidRPr="00171CEB">
              <w:rPr>
                <w:color w:val="000000"/>
                <w:sz w:val="20"/>
                <w:szCs w:val="20"/>
                <w:lang w:val="id-ID"/>
              </w:rPr>
              <w:t>P</w:t>
            </w:r>
            <w:r w:rsidRPr="00171CEB">
              <w:rPr>
                <w:color w:val="000000"/>
                <w:sz w:val="20"/>
                <w:szCs w:val="20"/>
              </w:rPr>
              <w:t>engembangan Sistem (X1), Sarana Promosi Informasi (X2), Berbagi Informasi (X4), Deposit dan Pelestarian (X3), Kolaborasi antar Lembaga (X5)</w:t>
            </w:r>
            <w:r w:rsidR="00752070" w:rsidRPr="00171CEB">
              <w:rPr>
                <w:color w:val="000000"/>
                <w:sz w:val="20"/>
                <w:szCs w:val="20"/>
                <w:lang w:val="id-ID"/>
              </w:rPr>
              <w:t>.</w:t>
            </w:r>
            <w:r w:rsidRPr="00171CEB">
              <w:rPr>
                <w:color w:val="000000"/>
                <w:sz w:val="20"/>
                <w:szCs w:val="20"/>
                <w:lang w:eastAsia="id-ID"/>
              </w:rPr>
              <w:t xml:space="preserve"> Sumber: data primer diolah N=</w:t>
            </w:r>
            <w:r w:rsidR="00752070" w:rsidRPr="00171CEB">
              <w:rPr>
                <w:color w:val="000000"/>
                <w:sz w:val="20"/>
                <w:szCs w:val="20"/>
                <w:lang w:val="id-ID" w:eastAsia="id-ID"/>
              </w:rPr>
              <w:t>126</w:t>
            </w:r>
            <w:r w:rsidRPr="00171CEB">
              <w:rPr>
                <w:color w:val="000000"/>
                <w:sz w:val="20"/>
                <w:szCs w:val="20"/>
                <w:lang w:eastAsia="id-ID"/>
              </w:rPr>
              <w:t>, 2020.</w:t>
            </w:r>
          </w:p>
        </w:tc>
      </w:tr>
    </w:tbl>
    <w:p w:rsidR="00FB5DF9" w:rsidRDefault="00FB5DF9" w:rsidP="00FE259A">
      <w:pPr>
        <w:ind w:firstLine="567"/>
        <w:jc w:val="both"/>
        <w:rPr>
          <w:lang w:val="id-ID"/>
        </w:rPr>
      </w:pPr>
      <w:r w:rsidRPr="00826A60">
        <w:t xml:space="preserve">Berdasarkan </w:t>
      </w:r>
      <w:r>
        <w:t>T</w:t>
      </w:r>
      <w:r w:rsidRPr="00826A60">
        <w:t xml:space="preserve">abel </w:t>
      </w:r>
      <w:r w:rsidR="00350F8F">
        <w:rPr>
          <w:lang w:val="id-ID"/>
        </w:rPr>
        <w:t>9</w:t>
      </w:r>
      <w:r>
        <w:t xml:space="preserve"> </w:t>
      </w:r>
      <w:r w:rsidRPr="00826A60">
        <w:t xml:space="preserve">pada Regresi </w:t>
      </w:r>
      <w:r w:rsidRPr="00826A60">
        <w:rPr>
          <w:i/>
        </w:rPr>
        <w:t>Adjusted R</w:t>
      </w:r>
      <w:r w:rsidRPr="00826A60">
        <w:rPr>
          <w:vertAlign w:val="superscript"/>
        </w:rPr>
        <w:t>2</w:t>
      </w:r>
      <w:r>
        <w:t>=</w:t>
      </w:r>
      <w:r w:rsidR="004544C6">
        <w:rPr>
          <w:lang w:val="id-ID"/>
        </w:rPr>
        <w:t xml:space="preserve"> </w:t>
      </w:r>
      <w:r>
        <w:t>5</w:t>
      </w:r>
      <w:r w:rsidR="004544C6">
        <w:rPr>
          <w:lang w:val="id-ID"/>
        </w:rPr>
        <w:t>7</w:t>
      </w:r>
      <w:proofErr w:type="gramStart"/>
      <w:r>
        <w:t>,</w:t>
      </w:r>
      <w:r w:rsidR="004544C6">
        <w:rPr>
          <w:lang w:val="id-ID"/>
        </w:rPr>
        <w:t>4</w:t>
      </w:r>
      <w:proofErr w:type="gramEnd"/>
      <w:r>
        <w:t>% merupakan bukti, bahwa besarnya</w:t>
      </w:r>
      <w:r w:rsidRPr="00826A60">
        <w:t xml:space="preserve"> </w:t>
      </w:r>
      <w:r>
        <w:t xml:space="preserve">pengaruh </w:t>
      </w:r>
      <w:r w:rsidR="004544C6">
        <w:rPr>
          <w:lang w:val="id-ID"/>
        </w:rPr>
        <w:t>bebas</w:t>
      </w:r>
      <w:r>
        <w:t xml:space="preserve"> terhadap </w:t>
      </w:r>
      <w:r w:rsidR="004544C6">
        <w:rPr>
          <w:lang w:val="id-ID"/>
        </w:rPr>
        <w:t>variabel terikat</w:t>
      </w:r>
      <w:r w:rsidRPr="00826A60">
        <w:t xml:space="preserve"> </w:t>
      </w:r>
      <w:r>
        <w:rPr>
          <w:rStyle w:val="hps"/>
          <w:rFonts w:eastAsia="Calibri"/>
        </w:rPr>
        <w:t>s</w:t>
      </w:r>
      <w:r w:rsidRPr="00826A60">
        <w:rPr>
          <w:rStyle w:val="hps"/>
          <w:rFonts w:eastAsia="Calibri"/>
        </w:rPr>
        <w:t xml:space="preserve">tudi </w:t>
      </w:r>
      <w:r>
        <w:rPr>
          <w:rStyle w:val="hps"/>
          <w:rFonts w:eastAsia="Calibri"/>
        </w:rPr>
        <w:t>p</w:t>
      </w:r>
      <w:r w:rsidRPr="00826A60">
        <w:rPr>
          <w:rStyle w:val="hps"/>
          <w:rFonts w:eastAsia="Calibri"/>
        </w:rPr>
        <w:t xml:space="preserve">ada </w:t>
      </w:r>
      <w:r w:rsidR="004544C6">
        <w:rPr>
          <w:noProof/>
          <w:lang w:val="id-ID" w:eastAsia="id-ID"/>
        </w:rPr>
        <w:t>Universitas Islam Indonesia</w:t>
      </w:r>
      <w:r w:rsidRPr="00826A60">
        <w:t xml:space="preserve"> </w:t>
      </w:r>
      <w:r>
        <w:t>sebesar 5</w:t>
      </w:r>
      <w:r w:rsidR="004544C6">
        <w:rPr>
          <w:lang w:val="id-ID"/>
        </w:rPr>
        <w:t>7</w:t>
      </w:r>
      <w:r>
        <w:t>,</w:t>
      </w:r>
      <w:r w:rsidR="004544C6">
        <w:rPr>
          <w:lang w:val="id-ID"/>
        </w:rPr>
        <w:t>4</w:t>
      </w:r>
      <w:r>
        <w:t>%. Sementara kelebihan senilai 4</w:t>
      </w:r>
      <w:r w:rsidR="004544C6">
        <w:rPr>
          <w:lang w:val="id-ID"/>
        </w:rPr>
        <w:t>2</w:t>
      </w:r>
      <w:r>
        <w:t>,</w:t>
      </w:r>
      <w:r w:rsidR="004544C6">
        <w:rPr>
          <w:lang w:val="id-ID"/>
        </w:rPr>
        <w:t>6</w:t>
      </w:r>
      <w:r w:rsidRPr="00826A60">
        <w:t xml:space="preserve">% </w:t>
      </w:r>
      <w:r>
        <w:t>mendapat pengaruh</w:t>
      </w:r>
      <w:r w:rsidRPr="00826A60">
        <w:t xml:space="preserve"> </w:t>
      </w:r>
      <w:r>
        <w:t>dari</w:t>
      </w:r>
      <w:r w:rsidRPr="00826A60">
        <w:t xml:space="preserve"> variabel lain</w:t>
      </w:r>
      <w:r>
        <w:t xml:space="preserve"> yang tidak diteliti dalam studi ini. Dengan demikian</w:t>
      </w:r>
      <w:r w:rsidRPr="00826A60">
        <w:t xml:space="preserve"> dapat </w:t>
      </w:r>
      <w:r>
        <w:t>dinyatakan</w:t>
      </w:r>
      <w:r w:rsidRPr="00826A60">
        <w:t xml:space="preserve"> bahwa </w:t>
      </w:r>
      <w:r w:rsidRPr="00A22730">
        <w:rPr>
          <w:noProof/>
          <w:lang w:eastAsia="id-ID"/>
        </w:rPr>
        <w:t>variab</w:t>
      </w:r>
      <w:r>
        <w:rPr>
          <w:noProof/>
          <w:lang w:eastAsia="id-ID"/>
        </w:rPr>
        <w:t>e</w:t>
      </w:r>
      <w:r w:rsidRPr="00A22730">
        <w:rPr>
          <w:noProof/>
          <w:lang w:eastAsia="id-ID"/>
        </w:rPr>
        <w:t>l</w:t>
      </w:r>
      <w:r w:rsidR="004544C6" w:rsidRPr="004544C6">
        <w:rPr>
          <w:rStyle w:val="shorttext"/>
        </w:rPr>
        <w:t xml:space="preserve"> </w:t>
      </w:r>
      <w:r w:rsidR="00752070" w:rsidRPr="004544C6">
        <w:rPr>
          <w:rStyle w:val="shorttext"/>
        </w:rPr>
        <w:t>pengembangan sistem (</w:t>
      </w:r>
      <w:r w:rsidR="00752070">
        <w:rPr>
          <w:rStyle w:val="shorttext"/>
          <w:lang w:val="id-ID"/>
        </w:rPr>
        <w:t>X</w:t>
      </w:r>
      <w:r w:rsidR="00752070" w:rsidRPr="00350F8F">
        <w:rPr>
          <w:rStyle w:val="shorttext"/>
          <w:vertAlign w:val="subscript"/>
        </w:rPr>
        <w:t>1</w:t>
      </w:r>
      <w:r w:rsidR="00752070" w:rsidRPr="004544C6">
        <w:rPr>
          <w:rStyle w:val="shorttext"/>
        </w:rPr>
        <w:t>), sarana promosi informasi (</w:t>
      </w:r>
      <w:r w:rsidR="00752070">
        <w:rPr>
          <w:rStyle w:val="shorttext"/>
          <w:lang w:val="id-ID"/>
        </w:rPr>
        <w:t>X</w:t>
      </w:r>
      <w:r w:rsidR="00752070" w:rsidRPr="00350F8F">
        <w:rPr>
          <w:rStyle w:val="shorttext"/>
          <w:vertAlign w:val="subscript"/>
        </w:rPr>
        <w:t>2</w:t>
      </w:r>
      <w:r w:rsidR="00752070" w:rsidRPr="004544C6">
        <w:rPr>
          <w:rStyle w:val="shorttext"/>
        </w:rPr>
        <w:t xml:space="preserve">), </w:t>
      </w:r>
      <w:r w:rsidR="00752070">
        <w:rPr>
          <w:rStyle w:val="shorttext"/>
          <w:lang w:val="id-ID"/>
        </w:rPr>
        <w:t xml:space="preserve">fungsi </w:t>
      </w:r>
      <w:r w:rsidR="00752070" w:rsidRPr="004544C6">
        <w:rPr>
          <w:rStyle w:val="shorttext"/>
        </w:rPr>
        <w:t>deposit dan pelestarian (</w:t>
      </w:r>
      <w:r w:rsidR="00752070">
        <w:rPr>
          <w:rStyle w:val="shorttext"/>
          <w:lang w:val="id-ID"/>
        </w:rPr>
        <w:t>X</w:t>
      </w:r>
      <w:r w:rsidR="00752070" w:rsidRPr="00350F8F">
        <w:rPr>
          <w:rStyle w:val="shorttext"/>
          <w:vertAlign w:val="subscript"/>
        </w:rPr>
        <w:t>3</w:t>
      </w:r>
      <w:r w:rsidR="00752070" w:rsidRPr="004544C6">
        <w:rPr>
          <w:rStyle w:val="shorttext"/>
        </w:rPr>
        <w:t>)</w:t>
      </w:r>
      <w:r w:rsidR="00752070">
        <w:rPr>
          <w:rStyle w:val="shorttext"/>
          <w:lang w:val="id-ID"/>
        </w:rPr>
        <w:t xml:space="preserve">, </w:t>
      </w:r>
      <w:r w:rsidR="00752070" w:rsidRPr="004544C6">
        <w:rPr>
          <w:rStyle w:val="shorttext"/>
        </w:rPr>
        <w:t>berbagi informasi (</w:t>
      </w:r>
      <w:r w:rsidR="00752070">
        <w:rPr>
          <w:rStyle w:val="shorttext"/>
          <w:lang w:val="id-ID"/>
        </w:rPr>
        <w:t>X</w:t>
      </w:r>
      <w:r w:rsidR="00752070" w:rsidRPr="00350F8F">
        <w:rPr>
          <w:rStyle w:val="shorttext"/>
          <w:vertAlign w:val="subscript"/>
        </w:rPr>
        <w:t>4</w:t>
      </w:r>
      <w:r w:rsidR="00752070" w:rsidRPr="004544C6">
        <w:rPr>
          <w:rStyle w:val="shorttext"/>
        </w:rPr>
        <w:t>), kolaborasi antar lembaga (</w:t>
      </w:r>
      <w:r w:rsidR="00752070">
        <w:rPr>
          <w:rStyle w:val="shorttext"/>
          <w:lang w:val="id-ID"/>
        </w:rPr>
        <w:t>X</w:t>
      </w:r>
      <w:r w:rsidR="00752070" w:rsidRPr="00350F8F">
        <w:rPr>
          <w:rStyle w:val="shorttext"/>
          <w:vertAlign w:val="subscript"/>
        </w:rPr>
        <w:t>5</w:t>
      </w:r>
      <w:r w:rsidR="00752070" w:rsidRPr="004544C6">
        <w:rPr>
          <w:rStyle w:val="shorttext"/>
        </w:rPr>
        <w:t>)</w:t>
      </w:r>
      <w:r w:rsidR="00752070">
        <w:rPr>
          <w:rStyle w:val="shorttext"/>
          <w:lang w:val="id-ID"/>
        </w:rPr>
        <w:t>,</w:t>
      </w:r>
      <w:r w:rsidR="00752070" w:rsidRPr="00826A60">
        <w:t xml:space="preserve"> </w:t>
      </w:r>
      <w:r w:rsidR="00752070" w:rsidRPr="004544C6">
        <w:rPr>
          <w:rStyle w:val="shorttext"/>
        </w:rPr>
        <w:t>sumber pembelajaran daring (X</w:t>
      </w:r>
      <w:r w:rsidR="00752070" w:rsidRPr="00350F8F">
        <w:rPr>
          <w:rStyle w:val="shorttext"/>
          <w:vertAlign w:val="subscript"/>
        </w:rPr>
        <w:t>6</w:t>
      </w:r>
      <w:r w:rsidR="00752070" w:rsidRPr="004544C6">
        <w:rPr>
          <w:rStyle w:val="shorttext"/>
        </w:rPr>
        <w:t>)</w:t>
      </w:r>
      <w:r w:rsidR="00752070">
        <w:rPr>
          <w:rStyle w:val="shorttext"/>
          <w:lang w:val="id-ID"/>
        </w:rPr>
        <w:t xml:space="preserve"> </w:t>
      </w:r>
      <w:r>
        <w:t>pengaruhnya</w:t>
      </w:r>
      <w:r w:rsidRPr="00826A60">
        <w:t xml:space="preserve"> </w:t>
      </w:r>
      <w:r>
        <w:t xml:space="preserve">dalam kondisi </w:t>
      </w:r>
      <w:r w:rsidR="00752070">
        <w:rPr>
          <w:lang w:val="id-ID"/>
        </w:rPr>
        <w:t>cukup kuat</w:t>
      </w:r>
      <w:r w:rsidRPr="00826A60">
        <w:t xml:space="preserve"> terhadap </w:t>
      </w:r>
      <w:r w:rsidR="00752070">
        <w:rPr>
          <w:lang w:val="id-ID"/>
        </w:rPr>
        <w:t>prestasi akademik</w:t>
      </w:r>
      <w:r w:rsidRPr="00826A60">
        <w:t xml:space="preserve"> pada </w:t>
      </w:r>
      <w:r w:rsidR="00752070">
        <w:rPr>
          <w:noProof/>
          <w:lang w:val="id-ID" w:eastAsia="id-ID"/>
        </w:rPr>
        <w:t>Universitas Islam Indonesia</w:t>
      </w:r>
      <w:r>
        <w:t>.</w:t>
      </w:r>
    </w:p>
    <w:p w:rsidR="00FB5DF9" w:rsidRPr="00176B91" w:rsidRDefault="00674FE3" w:rsidP="00FE259A">
      <w:pPr>
        <w:pStyle w:val="ListParagraph"/>
        <w:numPr>
          <w:ilvl w:val="0"/>
          <w:numId w:val="18"/>
        </w:numPr>
        <w:spacing w:before="120"/>
        <w:ind w:left="426" w:hanging="426"/>
        <w:contextualSpacing/>
        <w:rPr>
          <w:b/>
        </w:rPr>
      </w:pPr>
      <w:r>
        <w:rPr>
          <w:b/>
          <w:lang w:val="id-ID"/>
        </w:rPr>
        <w:t>Pengu</w:t>
      </w:r>
      <w:r w:rsidR="00FB5DF9" w:rsidRPr="00176B91">
        <w:rPr>
          <w:b/>
        </w:rPr>
        <w:t>ji</w:t>
      </w:r>
      <w:r>
        <w:rPr>
          <w:b/>
          <w:lang w:val="id-ID"/>
        </w:rPr>
        <w:t>an</w:t>
      </w:r>
      <w:r w:rsidR="00FB5DF9" w:rsidRPr="00176B91">
        <w:rPr>
          <w:b/>
        </w:rPr>
        <w:t xml:space="preserve"> F (Anova)</w:t>
      </w:r>
    </w:p>
    <w:p w:rsidR="00FB5DF9" w:rsidRPr="00826A60" w:rsidRDefault="00FB5DF9" w:rsidP="00FE259A">
      <w:pPr>
        <w:ind w:firstLine="426"/>
        <w:jc w:val="both"/>
      </w:pPr>
      <w:r>
        <w:t>Kerja</w:t>
      </w:r>
      <w:r w:rsidRPr="00826A60">
        <w:t xml:space="preserve"> </w:t>
      </w:r>
      <w:r w:rsidR="00674FE3">
        <w:rPr>
          <w:lang w:val="id-ID"/>
        </w:rPr>
        <w:t>berikutnya</w:t>
      </w:r>
      <w:r w:rsidRPr="00826A60">
        <w:t xml:space="preserve"> adalah </w:t>
      </w:r>
      <w:r>
        <w:t>membuktikan</w:t>
      </w:r>
      <w:r w:rsidRPr="00826A60">
        <w:t xml:space="preserve"> apakah </w:t>
      </w:r>
      <w:r w:rsidR="00674FE3">
        <w:rPr>
          <w:lang w:val="id-ID"/>
        </w:rPr>
        <w:t>pengaruh</w:t>
      </w:r>
      <w:r w:rsidRPr="00826A60">
        <w:t xml:space="preserve"> </w:t>
      </w:r>
      <w:r w:rsidR="00674FE3">
        <w:rPr>
          <w:lang w:val="id-ID"/>
        </w:rPr>
        <w:t>serempak</w:t>
      </w:r>
      <w:r w:rsidRPr="00826A60">
        <w:t xml:space="preserve"> </w:t>
      </w:r>
      <w:r>
        <w:t>di atas</w:t>
      </w:r>
      <w:r w:rsidRPr="00826A60">
        <w:t xml:space="preserve"> </w:t>
      </w:r>
      <w:r w:rsidR="00674FE3">
        <w:rPr>
          <w:lang w:val="id-ID"/>
        </w:rPr>
        <w:t>merupakan</w:t>
      </w:r>
      <w:r>
        <w:t xml:space="preserve"> indikator</w:t>
      </w:r>
      <w:r w:rsidRPr="00826A60">
        <w:t xml:space="preserve"> </w:t>
      </w:r>
      <w:r>
        <w:t>dampak</w:t>
      </w:r>
      <w:r w:rsidRPr="00826A60">
        <w:t xml:space="preserve"> yang </w:t>
      </w:r>
      <w:r w:rsidR="00674FE3">
        <w:rPr>
          <w:lang w:val="id-ID"/>
        </w:rPr>
        <w:t>signifikan</w:t>
      </w:r>
      <w:r w:rsidRPr="00826A60">
        <w:t xml:space="preserve">, maka </w:t>
      </w:r>
      <w:r w:rsidR="00674FE3">
        <w:rPr>
          <w:lang w:val="id-ID"/>
        </w:rPr>
        <w:t>dibutuhkan</w:t>
      </w:r>
      <w:r>
        <w:t xml:space="preserve"> </w:t>
      </w:r>
      <w:r w:rsidR="00674FE3">
        <w:rPr>
          <w:lang w:val="id-ID"/>
        </w:rPr>
        <w:t>pengujian</w:t>
      </w:r>
      <w:r w:rsidRPr="00826A60">
        <w:t xml:space="preserve"> </w:t>
      </w:r>
      <w:r w:rsidR="00674FE3">
        <w:rPr>
          <w:lang w:val="id-ID"/>
        </w:rPr>
        <w:t>pada</w:t>
      </w:r>
      <w:r w:rsidRPr="00826A60">
        <w:t xml:space="preserve"> </w:t>
      </w:r>
      <w:r w:rsidR="00674FE3">
        <w:rPr>
          <w:lang w:val="id-ID"/>
        </w:rPr>
        <w:t>angka</w:t>
      </w:r>
      <w:r w:rsidRPr="00826A60">
        <w:t xml:space="preserve"> </w:t>
      </w:r>
      <w:r w:rsidRPr="00826A60">
        <w:rPr>
          <w:i/>
        </w:rPr>
        <w:t>Adjusted</w:t>
      </w:r>
      <w:r w:rsidRPr="00826A60">
        <w:t xml:space="preserve"> R</w:t>
      </w:r>
      <w:r w:rsidRPr="00826A60">
        <w:rPr>
          <w:vertAlign w:val="superscript"/>
        </w:rPr>
        <w:t>2</w:t>
      </w:r>
      <w:r w:rsidRPr="00826A60">
        <w:t xml:space="preserve"> dengan </w:t>
      </w:r>
      <w:proofErr w:type="gramStart"/>
      <w:r w:rsidR="00674FE3">
        <w:rPr>
          <w:lang w:val="id-ID"/>
        </w:rPr>
        <w:t>cara</w:t>
      </w:r>
      <w:proofErr w:type="gramEnd"/>
      <w:r w:rsidR="00674FE3">
        <w:rPr>
          <w:lang w:val="id-ID"/>
        </w:rPr>
        <w:t xml:space="preserve"> melakukan</w:t>
      </w:r>
      <w:r w:rsidRPr="00826A60">
        <w:t xml:space="preserve"> </w:t>
      </w:r>
      <w:r w:rsidR="00674FE3">
        <w:rPr>
          <w:lang w:val="id-ID"/>
        </w:rPr>
        <w:t>pengu</w:t>
      </w:r>
      <w:r w:rsidRPr="00826A60">
        <w:t>ji</w:t>
      </w:r>
      <w:r w:rsidR="00674FE3">
        <w:rPr>
          <w:lang w:val="id-ID"/>
        </w:rPr>
        <w:t>an</w:t>
      </w:r>
      <w:r w:rsidRPr="00826A60">
        <w:t xml:space="preserve"> F. </w:t>
      </w:r>
      <w:r>
        <w:t>Tahapan</w:t>
      </w:r>
      <w:r w:rsidRPr="00826A60">
        <w:t xml:space="preserve"> </w:t>
      </w:r>
      <w:r>
        <w:t>terhadap</w:t>
      </w:r>
      <w:r w:rsidRPr="00826A60">
        <w:t xml:space="preserve"> uji F ini </w:t>
      </w:r>
      <w:r w:rsidR="00674FE3">
        <w:rPr>
          <w:lang w:val="id-ID"/>
        </w:rPr>
        <w:t>meliputi</w:t>
      </w:r>
      <w:r w:rsidRPr="00826A60">
        <w:t>:</w:t>
      </w:r>
    </w:p>
    <w:p w:rsidR="00FB5DF9" w:rsidRDefault="00FB5DF9" w:rsidP="00FE259A">
      <w:pPr>
        <w:jc w:val="both"/>
      </w:pPr>
      <w:r w:rsidRPr="00826A60">
        <w:t>H</w:t>
      </w:r>
      <w:r w:rsidRPr="007A5724">
        <w:rPr>
          <w:vertAlign w:val="subscript"/>
        </w:rPr>
        <w:t>0</w:t>
      </w:r>
      <w:r w:rsidRPr="00826A60">
        <w:t xml:space="preserve">: </w:t>
      </w:r>
      <w:r w:rsidR="00752070" w:rsidRPr="00A22730">
        <w:rPr>
          <w:noProof/>
          <w:lang w:eastAsia="id-ID"/>
        </w:rPr>
        <w:t>variab</w:t>
      </w:r>
      <w:r w:rsidR="00752070">
        <w:rPr>
          <w:noProof/>
          <w:lang w:eastAsia="id-ID"/>
        </w:rPr>
        <w:t>e</w:t>
      </w:r>
      <w:r w:rsidR="00752070" w:rsidRPr="00A22730">
        <w:rPr>
          <w:noProof/>
          <w:lang w:eastAsia="id-ID"/>
        </w:rPr>
        <w:t>l</w:t>
      </w:r>
      <w:r w:rsidR="00752070" w:rsidRPr="004544C6">
        <w:rPr>
          <w:rStyle w:val="shorttext"/>
        </w:rPr>
        <w:t xml:space="preserve"> pengembangan sistem (</w:t>
      </w:r>
      <w:r w:rsidR="00752070">
        <w:rPr>
          <w:rStyle w:val="shorttext"/>
          <w:lang w:val="id-ID"/>
        </w:rPr>
        <w:t>X</w:t>
      </w:r>
      <w:r w:rsidR="00752070" w:rsidRPr="00752070">
        <w:rPr>
          <w:rStyle w:val="shorttext"/>
          <w:vertAlign w:val="subscript"/>
        </w:rPr>
        <w:t>1</w:t>
      </w:r>
      <w:r w:rsidR="00752070" w:rsidRPr="004544C6">
        <w:rPr>
          <w:rStyle w:val="shorttext"/>
        </w:rPr>
        <w:t>), sarana promosi informasi (</w:t>
      </w:r>
      <w:r w:rsidR="00752070">
        <w:rPr>
          <w:rStyle w:val="shorttext"/>
          <w:lang w:val="id-ID"/>
        </w:rPr>
        <w:t>X</w:t>
      </w:r>
      <w:r w:rsidR="00752070" w:rsidRPr="00752070">
        <w:rPr>
          <w:rStyle w:val="shorttext"/>
          <w:vertAlign w:val="subscript"/>
        </w:rPr>
        <w:t>2</w:t>
      </w:r>
      <w:r w:rsidR="00752070" w:rsidRPr="004544C6">
        <w:rPr>
          <w:rStyle w:val="shorttext"/>
        </w:rPr>
        <w:t xml:space="preserve">), </w:t>
      </w:r>
      <w:r w:rsidR="00752070">
        <w:rPr>
          <w:rStyle w:val="shorttext"/>
          <w:lang w:val="id-ID"/>
        </w:rPr>
        <w:t xml:space="preserve">fungsi </w:t>
      </w:r>
      <w:r w:rsidR="00752070" w:rsidRPr="004544C6">
        <w:rPr>
          <w:rStyle w:val="shorttext"/>
        </w:rPr>
        <w:t>deposit dan pelestarian (</w:t>
      </w:r>
      <w:r w:rsidR="00752070">
        <w:rPr>
          <w:rStyle w:val="shorttext"/>
          <w:lang w:val="id-ID"/>
        </w:rPr>
        <w:t>X</w:t>
      </w:r>
      <w:r w:rsidR="00752070" w:rsidRPr="00752070">
        <w:rPr>
          <w:rStyle w:val="shorttext"/>
          <w:vertAlign w:val="subscript"/>
        </w:rPr>
        <w:t>3</w:t>
      </w:r>
      <w:r w:rsidR="00752070" w:rsidRPr="004544C6">
        <w:rPr>
          <w:rStyle w:val="shorttext"/>
        </w:rPr>
        <w:t>)</w:t>
      </w:r>
      <w:r w:rsidR="00752070">
        <w:rPr>
          <w:rStyle w:val="shorttext"/>
          <w:lang w:val="id-ID"/>
        </w:rPr>
        <w:t xml:space="preserve">, </w:t>
      </w:r>
      <w:r w:rsidR="00752070" w:rsidRPr="004544C6">
        <w:rPr>
          <w:rStyle w:val="shorttext"/>
        </w:rPr>
        <w:t>berbagi informasi (</w:t>
      </w:r>
      <w:r w:rsidR="00752070">
        <w:rPr>
          <w:rStyle w:val="shorttext"/>
          <w:lang w:val="id-ID"/>
        </w:rPr>
        <w:t>X</w:t>
      </w:r>
      <w:r w:rsidR="00752070" w:rsidRPr="00752070">
        <w:rPr>
          <w:rStyle w:val="shorttext"/>
          <w:vertAlign w:val="subscript"/>
        </w:rPr>
        <w:t>4</w:t>
      </w:r>
      <w:r w:rsidR="00752070" w:rsidRPr="004544C6">
        <w:rPr>
          <w:rStyle w:val="shorttext"/>
        </w:rPr>
        <w:t>), kolaborasi antar lembaga (</w:t>
      </w:r>
      <w:r w:rsidR="00752070">
        <w:rPr>
          <w:rStyle w:val="shorttext"/>
          <w:lang w:val="id-ID"/>
        </w:rPr>
        <w:t>X</w:t>
      </w:r>
      <w:r w:rsidR="00752070" w:rsidRPr="00752070">
        <w:rPr>
          <w:rStyle w:val="shorttext"/>
          <w:vertAlign w:val="subscript"/>
        </w:rPr>
        <w:t>5</w:t>
      </w:r>
      <w:r w:rsidR="00752070" w:rsidRPr="004544C6">
        <w:rPr>
          <w:rStyle w:val="shorttext"/>
        </w:rPr>
        <w:t>)</w:t>
      </w:r>
      <w:r w:rsidR="00752070">
        <w:rPr>
          <w:rStyle w:val="shorttext"/>
          <w:lang w:val="id-ID"/>
        </w:rPr>
        <w:t>,</w:t>
      </w:r>
      <w:r w:rsidR="00752070" w:rsidRPr="00826A60">
        <w:t xml:space="preserve"> </w:t>
      </w:r>
      <w:r w:rsidR="00752070" w:rsidRPr="004544C6">
        <w:rPr>
          <w:rStyle w:val="shorttext"/>
        </w:rPr>
        <w:t>sumber pembelajaran daring (X</w:t>
      </w:r>
      <w:r w:rsidR="00752070" w:rsidRPr="00752070">
        <w:rPr>
          <w:rStyle w:val="shorttext"/>
          <w:vertAlign w:val="subscript"/>
        </w:rPr>
        <w:t>6</w:t>
      </w:r>
      <w:r w:rsidR="00752070" w:rsidRPr="004544C6">
        <w:rPr>
          <w:rStyle w:val="shorttext"/>
        </w:rPr>
        <w:t>)</w:t>
      </w:r>
      <w:r w:rsidRPr="00826A60">
        <w:t xml:space="preserve"> tidak </w:t>
      </w:r>
      <w:r>
        <w:t>berdampak</w:t>
      </w:r>
      <w:r w:rsidRPr="00826A60">
        <w:t xml:space="preserve"> terhadap </w:t>
      </w:r>
      <w:r w:rsidR="00752070">
        <w:rPr>
          <w:lang w:val="id-ID"/>
        </w:rPr>
        <w:t>prestasi akademik</w:t>
      </w:r>
      <w:r w:rsidRPr="00826A60">
        <w:t>.</w:t>
      </w:r>
    </w:p>
    <w:p w:rsidR="00FB5DF9" w:rsidRPr="00826A60" w:rsidRDefault="00FB5DF9" w:rsidP="00FE259A">
      <w:pPr>
        <w:jc w:val="both"/>
      </w:pPr>
      <w:r w:rsidRPr="00826A60">
        <w:lastRenderedPageBreak/>
        <w:t>H</w:t>
      </w:r>
      <w:r w:rsidRPr="007A5724">
        <w:rPr>
          <w:vertAlign w:val="subscript"/>
        </w:rPr>
        <w:t>1</w:t>
      </w:r>
      <w:r w:rsidRPr="00826A60">
        <w:t>:</w:t>
      </w:r>
      <w:r>
        <w:t xml:space="preserve"> </w:t>
      </w:r>
      <w:r w:rsidR="00752070" w:rsidRPr="00A22730">
        <w:rPr>
          <w:noProof/>
          <w:lang w:eastAsia="id-ID"/>
        </w:rPr>
        <w:t>variab</w:t>
      </w:r>
      <w:r w:rsidR="00752070">
        <w:rPr>
          <w:noProof/>
          <w:lang w:eastAsia="id-ID"/>
        </w:rPr>
        <w:t>e</w:t>
      </w:r>
      <w:r w:rsidR="00752070" w:rsidRPr="00A22730">
        <w:rPr>
          <w:noProof/>
          <w:lang w:eastAsia="id-ID"/>
        </w:rPr>
        <w:t>l</w:t>
      </w:r>
      <w:r w:rsidR="00752070" w:rsidRPr="004544C6">
        <w:rPr>
          <w:rStyle w:val="shorttext"/>
        </w:rPr>
        <w:t xml:space="preserve"> pengembangan sistem (</w:t>
      </w:r>
      <w:r w:rsidR="00752070">
        <w:rPr>
          <w:rStyle w:val="shorttext"/>
          <w:lang w:val="id-ID"/>
        </w:rPr>
        <w:t>X</w:t>
      </w:r>
      <w:r w:rsidR="00752070" w:rsidRPr="00752070">
        <w:rPr>
          <w:rStyle w:val="shorttext"/>
          <w:vertAlign w:val="subscript"/>
        </w:rPr>
        <w:t>1</w:t>
      </w:r>
      <w:r w:rsidR="00752070" w:rsidRPr="004544C6">
        <w:rPr>
          <w:rStyle w:val="shorttext"/>
        </w:rPr>
        <w:t>), sarana promosi informasi (</w:t>
      </w:r>
      <w:r w:rsidR="00752070">
        <w:rPr>
          <w:rStyle w:val="shorttext"/>
          <w:lang w:val="id-ID"/>
        </w:rPr>
        <w:t>X</w:t>
      </w:r>
      <w:r w:rsidR="00752070" w:rsidRPr="00752070">
        <w:rPr>
          <w:rStyle w:val="shorttext"/>
          <w:vertAlign w:val="subscript"/>
        </w:rPr>
        <w:t>2</w:t>
      </w:r>
      <w:r w:rsidR="00752070" w:rsidRPr="004544C6">
        <w:rPr>
          <w:rStyle w:val="shorttext"/>
        </w:rPr>
        <w:t xml:space="preserve">), </w:t>
      </w:r>
      <w:r w:rsidR="00752070">
        <w:rPr>
          <w:rStyle w:val="shorttext"/>
          <w:lang w:val="id-ID"/>
        </w:rPr>
        <w:t xml:space="preserve">fungsi </w:t>
      </w:r>
      <w:r w:rsidR="00752070" w:rsidRPr="004544C6">
        <w:rPr>
          <w:rStyle w:val="shorttext"/>
        </w:rPr>
        <w:t>deposit dan pelestarian (</w:t>
      </w:r>
      <w:r w:rsidR="00752070">
        <w:rPr>
          <w:rStyle w:val="shorttext"/>
          <w:lang w:val="id-ID"/>
        </w:rPr>
        <w:t>X</w:t>
      </w:r>
      <w:r w:rsidR="00752070" w:rsidRPr="00752070">
        <w:rPr>
          <w:rStyle w:val="shorttext"/>
          <w:vertAlign w:val="subscript"/>
        </w:rPr>
        <w:t>3</w:t>
      </w:r>
      <w:r w:rsidR="00752070" w:rsidRPr="004544C6">
        <w:rPr>
          <w:rStyle w:val="shorttext"/>
        </w:rPr>
        <w:t>)</w:t>
      </w:r>
      <w:r w:rsidR="00752070">
        <w:rPr>
          <w:rStyle w:val="shorttext"/>
          <w:lang w:val="id-ID"/>
        </w:rPr>
        <w:t xml:space="preserve">, </w:t>
      </w:r>
      <w:r w:rsidR="00752070" w:rsidRPr="004544C6">
        <w:rPr>
          <w:rStyle w:val="shorttext"/>
        </w:rPr>
        <w:t>berbagi informasi (</w:t>
      </w:r>
      <w:r w:rsidR="00752070">
        <w:rPr>
          <w:rStyle w:val="shorttext"/>
          <w:lang w:val="id-ID"/>
        </w:rPr>
        <w:t>X</w:t>
      </w:r>
      <w:r w:rsidR="00752070" w:rsidRPr="00752070">
        <w:rPr>
          <w:rStyle w:val="shorttext"/>
          <w:vertAlign w:val="subscript"/>
        </w:rPr>
        <w:t>4</w:t>
      </w:r>
      <w:r w:rsidR="00752070" w:rsidRPr="004544C6">
        <w:rPr>
          <w:rStyle w:val="shorttext"/>
        </w:rPr>
        <w:t>), kolaborasi antar lembaga (</w:t>
      </w:r>
      <w:r w:rsidR="00752070">
        <w:rPr>
          <w:rStyle w:val="shorttext"/>
          <w:lang w:val="id-ID"/>
        </w:rPr>
        <w:t>X</w:t>
      </w:r>
      <w:r w:rsidR="00752070" w:rsidRPr="00752070">
        <w:rPr>
          <w:rStyle w:val="shorttext"/>
          <w:vertAlign w:val="subscript"/>
        </w:rPr>
        <w:t>5</w:t>
      </w:r>
      <w:r w:rsidR="00752070" w:rsidRPr="004544C6">
        <w:rPr>
          <w:rStyle w:val="shorttext"/>
        </w:rPr>
        <w:t>)</w:t>
      </w:r>
      <w:r w:rsidR="00752070">
        <w:rPr>
          <w:rStyle w:val="shorttext"/>
          <w:lang w:val="id-ID"/>
        </w:rPr>
        <w:t>,</w:t>
      </w:r>
      <w:r w:rsidR="00752070" w:rsidRPr="00826A60">
        <w:t xml:space="preserve"> </w:t>
      </w:r>
      <w:r w:rsidR="00752070" w:rsidRPr="004544C6">
        <w:rPr>
          <w:rStyle w:val="shorttext"/>
        </w:rPr>
        <w:t>sumber pembelajaran daring (X</w:t>
      </w:r>
      <w:r w:rsidR="00752070" w:rsidRPr="00752070">
        <w:rPr>
          <w:rStyle w:val="shorttext"/>
          <w:vertAlign w:val="subscript"/>
        </w:rPr>
        <w:t>6</w:t>
      </w:r>
      <w:r w:rsidR="00752070" w:rsidRPr="004544C6">
        <w:rPr>
          <w:rStyle w:val="shorttext"/>
        </w:rPr>
        <w:t>)</w:t>
      </w:r>
      <w:r w:rsidR="00752070" w:rsidRPr="00826A60">
        <w:t xml:space="preserve"> </w:t>
      </w:r>
      <w:r w:rsidR="00752070">
        <w:t>berdampak</w:t>
      </w:r>
      <w:r w:rsidR="00752070" w:rsidRPr="00826A60">
        <w:t xml:space="preserve"> terhadap </w:t>
      </w:r>
      <w:r w:rsidR="00752070">
        <w:rPr>
          <w:lang w:val="id-ID"/>
        </w:rPr>
        <w:t>prestasi akademik</w:t>
      </w:r>
      <w:r w:rsidRPr="00826A60">
        <w:t>.</w:t>
      </w:r>
    </w:p>
    <w:p w:rsidR="00FB5DF9" w:rsidRPr="00350F8F" w:rsidRDefault="00FB5DF9" w:rsidP="00FE259A">
      <w:pPr>
        <w:tabs>
          <w:tab w:val="left" w:pos="4111"/>
        </w:tabs>
        <w:jc w:val="center"/>
        <w:rPr>
          <w:bCs/>
          <w:sz w:val="22"/>
          <w:szCs w:val="22"/>
          <w:lang w:val="id-ID"/>
        </w:rPr>
      </w:pPr>
      <w:r w:rsidRPr="00350F8F">
        <w:rPr>
          <w:bCs/>
          <w:sz w:val="22"/>
          <w:szCs w:val="22"/>
        </w:rPr>
        <w:t xml:space="preserve">Tabel </w:t>
      </w:r>
      <w:r w:rsidR="00350F8F" w:rsidRPr="00350F8F">
        <w:rPr>
          <w:bCs/>
          <w:sz w:val="22"/>
          <w:szCs w:val="22"/>
          <w:lang w:val="id-ID"/>
        </w:rPr>
        <w:t>10</w:t>
      </w:r>
    </w:p>
    <w:p w:rsidR="00FB5DF9" w:rsidRPr="00350F8F" w:rsidRDefault="00FB5DF9" w:rsidP="00FE259A">
      <w:pPr>
        <w:tabs>
          <w:tab w:val="left" w:pos="4111"/>
        </w:tabs>
        <w:jc w:val="center"/>
        <w:rPr>
          <w:bCs/>
          <w:sz w:val="22"/>
          <w:szCs w:val="22"/>
          <w:lang w:val="id-ID"/>
        </w:rPr>
      </w:pPr>
      <w:r w:rsidRPr="00350F8F">
        <w:rPr>
          <w:bCs/>
          <w:sz w:val="22"/>
          <w:szCs w:val="22"/>
        </w:rPr>
        <w:t xml:space="preserve">      </w:t>
      </w:r>
      <w:r w:rsidR="008020FB">
        <w:rPr>
          <w:bCs/>
          <w:sz w:val="22"/>
          <w:szCs w:val="22"/>
          <w:lang w:val="id-ID"/>
        </w:rPr>
        <w:t>Pengu</w:t>
      </w:r>
      <w:r w:rsidRPr="00350F8F">
        <w:rPr>
          <w:bCs/>
          <w:sz w:val="22"/>
          <w:szCs w:val="22"/>
        </w:rPr>
        <w:t>ji</w:t>
      </w:r>
      <w:r w:rsidR="008020FB">
        <w:rPr>
          <w:bCs/>
          <w:sz w:val="22"/>
          <w:szCs w:val="22"/>
          <w:lang w:val="id-ID"/>
        </w:rPr>
        <w:t>an</w:t>
      </w:r>
      <w:r w:rsidRPr="00350F8F">
        <w:rPr>
          <w:bCs/>
          <w:sz w:val="22"/>
          <w:szCs w:val="22"/>
        </w:rPr>
        <w:t xml:space="preserve"> F (ANOVA</w:t>
      </w:r>
      <w:r w:rsidRPr="00350F8F">
        <w:rPr>
          <w:bCs/>
          <w:sz w:val="22"/>
          <w:szCs w:val="22"/>
          <w:vertAlign w:val="superscript"/>
        </w:rPr>
        <w:t>b</w:t>
      </w:r>
      <w:r w:rsidRPr="00350F8F">
        <w:rPr>
          <w:bCs/>
          <w:sz w:val="22"/>
          <w:szCs w:val="22"/>
        </w:rPr>
        <w:t xml:space="preserve">) Regresi </w:t>
      </w:r>
    </w:p>
    <w:tbl>
      <w:tblPr>
        <w:tblW w:w="780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752070" w:rsidRPr="00752070" w:rsidTr="00350F8F">
        <w:trPr>
          <w:cantSplit/>
          <w:tblHeader/>
          <w:jc w:val="center"/>
        </w:trPr>
        <w:tc>
          <w:tcPr>
            <w:tcW w:w="1979"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52070" w:rsidRPr="00752070" w:rsidRDefault="00752070" w:rsidP="00350F8F">
            <w:pPr>
              <w:widowControl/>
              <w:jc w:val="center"/>
              <w:rPr>
                <w:color w:val="000000"/>
                <w:sz w:val="22"/>
                <w:szCs w:val="22"/>
                <w:lang w:val="id-ID" w:eastAsia="id-ID"/>
              </w:rPr>
            </w:pPr>
            <w:r w:rsidRPr="00752070">
              <w:rPr>
                <w:color w:val="000000"/>
                <w:sz w:val="22"/>
                <w:szCs w:val="22"/>
                <w:lang w:val="id-ID" w:eastAsia="id-ID"/>
              </w:rPr>
              <w:t>Model</w:t>
            </w:r>
          </w:p>
        </w:tc>
        <w:tc>
          <w:tcPr>
            <w:tcW w:w="14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52070" w:rsidRPr="00752070" w:rsidRDefault="00752070" w:rsidP="00350F8F">
            <w:pPr>
              <w:widowControl/>
              <w:jc w:val="center"/>
              <w:rPr>
                <w:color w:val="000000"/>
                <w:sz w:val="22"/>
                <w:szCs w:val="22"/>
                <w:lang w:val="id-ID" w:eastAsia="id-ID"/>
              </w:rPr>
            </w:pPr>
            <w:r w:rsidRPr="00752070">
              <w:rPr>
                <w:color w:val="000000"/>
                <w:sz w:val="22"/>
                <w:szCs w:val="22"/>
                <w:lang w:val="id-ID" w:eastAsia="id-ID"/>
              </w:rPr>
              <w:t>Sum of Squares</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52070" w:rsidRPr="00752070" w:rsidRDefault="00752070" w:rsidP="00350F8F">
            <w:pPr>
              <w:widowControl/>
              <w:jc w:val="center"/>
              <w:rPr>
                <w:color w:val="000000"/>
                <w:sz w:val="22"/>
                <w:szCs w:val="22"/>
                <w:lang w:val="id-ID" w:eastAsia="id-ID"/>
              </w:rPr>
            </w:pPr>
            <w:r w:rsidRPr="00752070">
              <w:rPr>
                <w:color w:val="000000"/>
                <w:sz w:val="22"/>
                <w:szCs w:val="22"/>
                <w:lang w:val="id-ID" w:eastAsia="id-ID"/>
              </w:rPr>
              <w:t>df</w:t>
            </w:r>
          </w:p>
        </w:tc>
        <w:tc>
          <w:tcPr>
            <w:tcW w:w="138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52070" w:rsidRPr="00752070" w:rsidRDefault="00752070" w:rsidP="00350F8F">
            <w:pPr>
              <w:widowControl/>
              <w:jc w:val="center"/>
              <w:rPr>
                <w:color w:val="000000"/>
                <w:sz w:val="22"/>
                <w:szCs w:val="22"/>
                <w:lang w:val="id-ID" w:eastAsia="id-ID"/>
              </w:rPr>
            </w:pPr>
            <w:r w:rsidRPr="00752070">
              <w:rPr>
                <w:color w:val="000000"/>
                <w:sz w:val="22"/>
                <w:szCs w:val="22"/>
                <w:lang w:val="id-ID" w:eastAsia="id-ID"/>
              </w:rPr>
              <w:t>Mean Square</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52070" w:rsidRPr="00752070" w:rsidRDefault="00752070" w:rsidP="00350F8F">
            <w:pPr>
              <w:widowControl/>
              <w:jc w:val="center"/>
              <w:rPr>
                <w:color w:val="000000"/>
                <w:sz w:val="22"/>
                <w:szCs w:val="22"/>
                <w:lang w:val="id-ID" w:eastAsia="id-ID"/>
              </w:rPr>
            </w:pPr>
            <w:r w:rsidRPr="00752070">
              <w:rPr>
                <w:color w:val="000000"/>
                <w:sz w:val="22"/>
                <w:szCs w:val="22"/>
                <w:lang w:val="id-ID" w:eastAsia="id-ID"/>
              </w:rPr>
              <w:t>F</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52070" w:rsidRPr="00752070" w:rsidRDefault="00752070" w:rsidP="00350F8F">
            <w:pPr>
              <w:widowControl/>
              <w:jc w:val="center"/>
              <w:rPr>
                <w:color w:val="000000"/>
                <w:sz w:val="22"/>
                <w:szCs w:val="22"/>
                <w:lang w:val="id-ID" w:eastAsia="id-ID"/>
              </w:rPr>
            </w:pPr>
            <w:r w:rsidRPr="00752070">
              <w:rPr>
                <w:color w:val="000000"/>
                <w:sz w:val="22"/>
                <w:szCs w:val="22"/>
                <w:lang w:val="id-ID" w:eastAsia="id-ID"/>
              </w:rPr>
              <w:t>Sig.</w:t>
            </w:r>
          </w:p>
        </w:tc>
      </w:tr>
      <w:tr w:rsidR="00752070" w:rsidRPr="00752070" w:rsidTr="00350F8F">
        <w:trPr>
          <w:cantSplit/>
          <w:tblHeader/>
          <w:jc w:val="center"/>
        </w:trPr>
        <w:tc>
          <w:tcPr>
            <w:tcW w:w="721"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52070" w:rsidRPr="00752070" w:rsidRDefault="00752070" w:rsidP="00FE259A">
            <w:pPr>
              <w:widowControl/>
              <w:rPr>
                <w:color w:val="000000"/>
                <w:sz w:val="22"/>
                <w:szCs w:val="22"/>
                <w:lang w:val="id-ID" w:eastAsia="id-ID"/>
              </w:rPr>
            </w:pPr>
            <w:r w:rsidRPr="00752070">
              <w:rPr>
                <w:color w:val="000000"/>
                <w:sz w:val="22"/>
                <w:szCs w:val="22"/>
                <w:lang w:val="id-ID" w:eastAsia="id-ID"/>
              </w:rPr>
              <w:t>1</w:t>
            </w:r>
          </w:p>
        </w:tc>
        <w:tc>
          <w:tcPr>
            <w:tcW w:w="1258"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tcPr>
          <w:p w:rsidR="00752070" w:rsidRPr="00752070" w:rsidRDefault="00752070" w:rsidP="00FE259A">
            <w:pPr>
              <w:widowControl/>
              <w:rPr>
                <w:color w:val="000000"/>
                <w:sz w:val="22"/>
                <w:szCs w:val="22"/>
                <w:lang w:val="id-ID" w:eastAsia="id-ID"/>
              </w:rPr>
            </w:pPr>
            <w:r w:rsidRPr="00752070">
              <w:rPr>
                <w:color w:val="000000"/>
                <w:sz w:val="22"/>
                <w:szCs w:val="22"/>
                <w:lang w:val="id-ID" w:eastAsia="id-ID"/>
              </w:rPr>
              <w:t>Regression</w:t>
            </w:r>
          </w:p>
        </w:tc>
        <w:tc>
          <w:tcPr>
            <w:tcW w:w="1441"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3599.589</w:t>
            </w:r>
          </w:p>
        </w:tc>
        <w:tc>
          <w:tcPr>
            <w:tcW w:w="998"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6</w:t>
            </w:r>
          </w:p>
        </w:tc>
        <w:tc>
          <w:tcPr>
            <w:tcW w:w="1383"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599.931</w:t>
            </w:r>
          </w:p>
        </w:tc>
        <w:tc>
          <w:tcPr>
            <w:tcW w:w="1000"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26.694</w:t>
            </w:r>
          </w:p>
        </w:tc>
        <w:tc>
          <w:tcPr>
            <w:tcW w:w="1000" w:type="dxa"/>
            <w:tcBorders>
              <w:top w:val="single" w:sz="4" w:space="0" w:color="auto"/>
              <w:left w:val="nil"/>
              <w:bottom w:val="nil"/>
              <w:right w:val="nil"/>
            </w:tcBorders>
            <w:shd w:val="clear" w:color="auto" w:fill="F2DBDB" w:themeFill="accent2" w:themeFillTint="33"/>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.000</w:t>
            </w:r>
            <w:r w:rsidRPr="00752070">
              <w:rPr>
                <w:color w:val="000000"/>
                <w:sz w:val="22"/>
                <w:szCs w:val="22"/>
                <w:vertAlign w:val="superscript"/>
                <w:lang w:val="id-ID" w:eastAsia="id-ID"/>
              </w:rPr>
              <w:t>a</w:t>
            </w:r>
          </w:p>
        </w:tc>
      </w:tr>
      <w:tr w:rsidR="00752070" w:rsidRPr="00752070" w:rsidTr="00350F8F">
        <w:trPr>
          <w:cantSplit/>
          <w:tblHeader/>
          <w:jc w:val="center"/>
        </w:trPr>
        <w:tc>
          <w:tcPr>
            <w:tcW w:w="721" w:type="dxa"/>
            <w:vMerge/>
            <w:tcBorders>
              <w:top w:val="nil"/>
              <w:left w:val="nil"/>
              <w:bottom w:val="single" w:sz="4" w:space="0" w:color="auto"/>
              <w:right w:val="nil"/>
            </w:tcBorders>
            <w:shd w:val="clear" w:color="auto" w:fill="FFFFFF"/>
            <w:tcMar>
              <w:top w:w="30" w:type="dxa"/>
              <w:left w:w="30" w:type="dxa"/>
              <w:bottom w:w="30" w:type="dxa"/>
              <w:right w:w="30" w:type="dxa"/>
            </w:tcMar>
          </w:tcPr>
          <w:p w:rsidR="00752070" w:rsidRPr="00752070" w:rsidRDefault="00752070" w:rsidP="00FE259A">
            <w:pPr>
              <w:widowControl/>
              <w:rPr>
                <w:color w:val="000000"/>
                <w:sz w:val="22"/>
                <w:szCs w:val="22"/>
                <w:lang w:val="id-ID" w:eastAsia="id-ID"/>
              </w:rPr>
            </w:pPr>
          </w:p>
        </w:tc>
        <w:tc>
          <w:tcPr>
            <w:tcW w:w="1258" w:type="dxa"/>
            <w:tcBorders>
              <w:top w:val="nil"/>
              <w:left w:val="nil"/>
              <w:bottom w:val="nil"/>
              <w:right w:val="nil"/>
            </w:tcBorders>
            <w:shd w:val="clear" w:color="auto" w:fill="FFFFFF"/>
            <w:tcMar>
              <w:top w:w="30" w:type="dxa"/>
              <w:left w:w="30" w:type="dxa"/>
              <w:bottom w:w="30" w:type="dxa"/>
              <w:right w:w="30" w:type="dxa"/>
            </w:tcMar>
          </w:tcPr>
          <w:p w:rsidR="00752070" w:rsidRPr="00752070" w:rsidRDefault="00752070" w:rsidP="00FE259A">
            <w:pPr>
              <w:widowControl/>
              <w:rPr>
                <w:color w:val="000000"/>
                <w:sz w:val="22"/>
                <w:szCs w:val="22"/>
                <w:lang w:val="id-ID" w:eastAsia="id-ID"/>
              </w:rPr>
            </w:pPr>
            <w:r w:rsidRPr="00752070">
              <w:rPr>
                <w:color w:val="000000"/>
                <w:sz w:val="22"/>
                <w:szCs w:val="22"/>
                <w:lang w:val="id-ID" w:eastAsia="id-ID"/>
              </w:rPr>
              <w:t>Residual</w:t>
            </w:r>
          </w:p>
        </w:tc>
        <w:tc>
          <w:tcPr>
            <w:tcW w:w="1441" w:type="dxa"/>
            <w:tcBorders>
              <w:top w:val="nil"/>
              <w:left w:val="nil"/>
              <w:bottom w:val="nil"/>
              <w:right w:val="nil"/>
            </w:tcBorders>
            <w:shd w:val="clear" w:color="auto" w:fill="FFFFFF"/>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2674.451</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119</w:t>
            </w:r>
          </w:p>
        </w:tc>
        <w:tc>
          <w:tcPr>
            <w:tcW w:w="1383" w:type="dxa"/>
            <w:tcBorders>
              <w:top w:val="nil"/>
              <w:left w:val="nil"/>
              <w:bottom w:val="nil"/>
              <w:right w:val="nil"/>
            </w:tcBorders>
            <w:shd w:val="clear" w:color="auto" w:fill="FFFFFF"/>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22.474</w:t>
            </w:r>
          </w:p>
        </w:tc>
        <w:tc>
          <w:tcPr>
            <w:tcW w:w="1000" w:type="dxa"/>
            <w:tcBorders>
              <w:top w:val="nil"/>
              <w:left w:val="nil"/>
              <w:bottom w:val="nil"/>
              <w:right w:val="nil"/>
            </w:tcBorders>
            <w:shd w:val="clear" w:color="auto" w:fill="FFFFFF"/>
            <w:tcMar>
              <w:top w:w="30" w:type="dxa"/>
              <w:left w:w="30" w:type="dxa"/>
              <w:bottom w:w="30" w:type="dxa"/>
              <w:right w:w="30" w:type="dxa"/>
            </w:tcMar>
          </w:tcPr>
          <w:p w:rsidR="00752070" w:rsidRPr="00752070" w:rsidRDefault="00752070" w:rsidP="00FE259A">
            <w:pPr>
              <w:widowControl/>
              <w:rPr>
                <w:sz w:val="22"/>
                <w:szCs w:val="22"/>
                <w:lang w:val="id-ID" w:eastAsia="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752070" w:rsidRPr="00752070" w:rsidRDefault="00752070" w:rsidP="00FE259A">
            <w:pPr>
              <w:widowControl/>
              <w:rPr>
                <w:sz w:val="22"/>
                <w:szCs w:val="22"/>
                <w:lang w:val="id-ID" w:eastAsia="id-ID"/>
              </w:rPr>
            </w:pPr>
          </w:p>
        </w:tc>
      </w:tr>
      <w:tr w:rsidR="00752070" w:rsidRPr="00752070" w:rsidTr="00350F8F">
        <w:trPr>
          <w:cantSplit/>
          <w:tblHeader/>
          <w:jc w:val="center"/>
        </w:trPr>
        <w:tc>
          <w:tcPr>
            <w:tcW w:w="721" w:type="dxa"/>
            <w:vMerge/>
            <w:tcBorders>
              <w:top w:val="nil"/>
              <w:left w:val="nil"/>
              <w:bottom w:val="single" w:sz="4" w:space="0" w:color="auto"/>
              <w:right w:val="nil"/>
            </w:tcBorders>
            <w:shd w:val="clear" w:color="auto" w:fill="FFFFFF"/>
            <w:tcMar>
              <w:top w:w="30" w:type="dxa"/>
              <w:left w:w="30" w:type="dxa"/>
              <w:bottom w:w="30" w:type="dxa"/>
              <w:right w:w="30" w:type="dxa"/>
            </w:tcMar>
          </w:tcPr>
          <w:p w:rsidR="00752070" w:rsidRPr="00752070" w:rsidRDefault="00752070" w:rsidP="00FE259A">
            <w:pPr>
              <w:widowControl/>
              <w:rPr>
                <w:sz w:val="22"/>
                <w:szCs w:val="22"/>
                <w:lang w:val="id-ID" w:eastAsia="id-ID"/>
              </w:rPr>
            </w:pPr>
          </w:p>
        </w:tc>
        <w:tc>
          <w:tcPr>
            <w:tcW w:w="1258" w:type="dxa"/>
            <w:tcBorders>
              <w:top w:val="nil"/>
              <w:left w:val="nil"/>
              <w:bottom w:val="single" w:sz="4" w:space="0" w:color="auto"/>
              <w:right w:val="nil"/>
            </w:tcBorders>
            <w:shd w:val="clear" w:color="auto" w:fill="F2DBDB" w:themeFill="accent2" w:themeFillTint="33"/>
            <w:tcMar>
              <w:top w:w="30" w:type="dxa"/>
              <w:left w:w="30" w:type="dxa"/>
              <w:bottom w:w="30" w:type="dxa"/>
              <w:right w:w="30" w:type="dxa"/>
            </w:tcMar>
          </w:tcPr>
          <w:p w:rsidR="00752070" w:rsidRPr="00752070" w:rsidRDefault="00752070" w:rsidP="00FE259A">
            <w:pPr>
              <w:widowControl/>
              <w:rPr>
                <w:color w:val="000000"/>
                <w:sz w:val="22"/>
                <w:szCs w:val="22"/>
                <w:lang w:val="id-ID" w:eastAsia="id-ID"/>
              </w:rPr>
            </w:pPr>
            <w:r w:rsidRPr="00752070">
              <w:rPr>
                <w:color w:val="000000"/>
                <w:sz w:val="22"/>
                <w:szCs w:val="22"/>
                <w:lang w:val="id-ID" w:eastAsia="id-ID"/>
              </w:rPr>
              <w:t>Total</w:t>
            </w:r>
          </w:p>
        </w:tc>
        <w:tc>
          <w:tcPr>
            <w:tcW w:w="1441" w:type="dxa"/>
            <w:tcBorders>
              <w:top w:val="nil"/>
              <w:left w:val="nil"/>
              <w:bottom w:val="single" w:sz="4" w:space="0" w:color="auto"/>
              <w:right w:val="nil"/>
            </w:tcBorders>
            <w:shd w:val="clear" w:color="auto" w:fill="F2DBDB" w:themeFill="accent2" w:themeFillTint="33"/>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6274.040</w:t>
            </w:r>
          </w:p>
        </w:tc>
        <w:tc>
          <w:tcPr>
            <w:tcW w:w="998" w:type="dxa"/>
            <w:tcBorders>
              <w:top w:val="nil"/>
              <w:left w:val="nil"/>
              <w:bottom w:val="single" w:sz="4" w:space="0" w:color="auto"/>
              <w:right w:val="nil"/>
            </w:tcBorders>
            <w:shd w:val="clear" w:color="auto" w:fill="F2DBDB" w:themeFill="accent2" w:themeFillTint="33"/>
            <w:tcMar>
              <w:top w:w="30" w:type="dxa"/>
              <w:left w:w="30" w:type="dxa"/>
              <w:bottom w:w="30" w:type="dxa"/>
              <w:right w:w="30" w:type="dxa"/>
            </w:tcMar>
            <w:vAlign w:val="center"/>
          </w:tcPr>
          <w:p w:rsidR="00752070" w:rsidRPr="00752070" w:rsidRDefault="00752070" w:rsidP="00FE259A">
            <w:pPr>
              <w:widowControl/>
              <w:jc w:val="right"/>
              <w:rPr>
                <w:color w:val="000000"/>
                <w:sz w:val="22"/>
                <w:szCs w:val="22"/>
                <w:lang w:val="id-ID" w:eastAsia="id-ID"/>
              </w:rPr>
            </w:pPr>
            <w:r w:rsidRPr="00752070">
              <w:rPr>
                <w:color w:val="000000"/>
                <w:sz w:val="22"/>
                <w:szCs w:val="22"/>
                <w:lang w:val="id-ID" w:eastAsia="id-ID"/>
              </w:rPr>
              <w:t>125</w:t>
            </w:r>
          </w:p>
        </w:tc>
        <w:tc>
          <w:tcPr>
            <w:tcW w:w="1383" w:type="dxa"/>
            <w:tcBorders>
              <w:top w:val="nil"/>
              <w:left w:val="nil"/>
              <w:bottom w:val="single" w:sz="4" w:space="0" w:color="auto"/>
              <w:right w:val="nil"/>
            </w:tcBorders>
            <w:shd w:val="clear" w:color="auto" w:fill="F2DBDB" w:themeFill="accent2" w:themeFillTint="33"/>
            <w:tcMar>
              <w:top w:w="30" w:type="dxa"/>
              <w:left w:w="30" w:type="dxa"/>
              <w:bottom w:w="30" w:type="dxa"/>
              <w:right w:w="30" w:type="dxa"/>
            </w:tcMar>
          </w:tcPr>
          <w:p w:rsidR="00752070" w:rsidRPr="00752070" w:rsidRDefault="00752070" w:rsidP="00FE259A">
            <w:pPr>
              <w:widowControl/>
              <w:rPr>
                <w:sz w:val="22"/>
                <w:szCs w:val="22"/>
                <w:lang w:val="id-ID" w:eastAsia="id-ID"/>
              </w:rPr>
            </w:pPr>
          </w:p>
        </w:tc>
        <w:tc>
          <w:tcPr>
            <w:tcW w:w="1000" w:type="dxa"/>
            <w:tcBorders>
              <w:top w:val="nil"/>
              <w:left w:val="nil"/>
              <w:bottom w:val="single" w:sz="4" w:space="0" w:color="auto"/>
              <w:right w:val="nil"/>
            </w:tcBorders>
            <w:shd w:val="clear" w:color="auto" w:fill="F2DBDB" w:themeFill="accent2" w:themeFillTint="33"/>
            <w:tcMar>
              <w:top w:w="30" w:type="dxa"/>
              <w:left w:w="30" w:type="dxa"/>
              <w:bottom w:w="30" w:type="dxa"/>
              <w:right w:w="30" w:type="dxa"/>
            </w:tcMar>
          </w:tcPr>
          <w:p w:rsidR="00752070" w:rsidRPr="00752070" w:rsidRDefault="00752070" w:rsidP="00FE259A">
            <w:pPr>
              <w:widowControl/>
              <w:rPr>
                <w:sz w:val="22"/>
                <w:szCs w:val="22"/>
                <w:lang w:val="id-ID" w:eastAsia="id-ID"/>
              </w:rPr>
            </w:pPr>
          </w:p>
        </w:tc>
        <w:tc>
          <w:tcPr>
            <w:tcW w:w="1000" w:type="dxa"/>
            <w:tcBorders>
              <w:top w:val="nil"/>
              <w:left w:val="nil"/>
              <w:bottom w:val="single" w:sz="4" w:space="0" w:color="auto"/>
              <w:right w:val="nil"/>
            </w:tcBorders>
            <w:shd w:val="clear" w:color="auto" w:fill="F2DBDB" w:themeFill="accent2" w:themeFillTint="33"/>
            <w:tcMar>
              <w:top w:w="30" w:type="dxa"/>
              <w:left w:w="30" w:type="dxa"/>
              <w:bottom w:w="30" w:type="dxa"/>
              <w:right w:w="30" w:type="dxa"/>
            </w:tcMar>
          </w:tcPr>
          <w:p w:rsidR="00752070" w:rsidRPr="00752070" w:rsidRDefault="00752070" w:rsidP="00FE259A">
            <w:pPr>
              <w:widowControl/>
              <w:rPr>
                <w:sz w:val="22"/>
                <w:szCs w:val="22"/>
                <w:lang w:val="id-ID" w:eastAsia="id-ID"/>
              </w:rPr>
            </w:pPr>
          </w:p>
        </w:tc>
      </w:tr>
      <w:tr w:rsidR="00DA3C1E" w:rsidRPr="00752070" w:rsidTr="00350F8F">
        <w:trPr>
          <w:cantSplit/>
          <w:trHeight w:val="1049"/>
          <w:tblHeader/>
          <w:jc w:val="center"/>
        </w:trPr>
        <w:tc>
          <w:tcPr>
            <w:tcW w:w="7801" w:type="dxa"/>
            <w:gridSpan w:val="7"/>
            <w:tcBorders>
              <w:top w:val="nil"/>
              <w:left w:val="nil"/>
              <w:bottom w:val="nil"/>
              <w:right w:val="nil"/>
            </w:tcBorders>
            <w:shd w:val="clear" w:color="auto" w:fill="FFFFFF"/>
            <w:tcMar>
              <w:top w:w="30" w:type="dxa"/>
              <w:left w:w="30" w:type="dxa"/>
              <w:bottom w:w="30" w:type="dxa"/>
              <w:right w:w="30" w:type="dxa"/>
            </w:tcMar>
          </w:tcPr>
          <w:p w:rsidR="00DA3C1E" w:rsidRPr="00752070" w:rsidRDefault="00DA3C1E" w:rsidP="00FE259A">
            <w:pPr>
              <w:widowControl/>
              <w:jc w:val="both"/>
              <w:rPr>
                <w:color w:val="000000"/>
                <w:sz w:val="22"/>
                <w:szCs w:val="22"/>
                <w:lang w:val="id-ID" w:eastAsia="id-ID"/>
              </w:rPr>
            </w:pPr>
            <w:r w:rsidRPr="00752070">
              <w:rPr>
                <w:color w:val="000000"/>
                <w:sz w:val="22"/>
                <w:szCs w:val="22"/>
                <w:lang w:val="id-ID" w:eastAsia="id-ID"/>
              </w:rPr>
              <w:t>a. Predictors: (Constant), Sumber Pembelajaran Daring (X6), Pengembangan Sistem (X1), Sarana Promosi Informasi (X2), Berbagi Informasi (X4), Deposit dan Pelestarian (X3), Kolaborasi antar Lembaga (X5)</w:t>
            </w:r>
            <w:r>
              <w:rPr>
                <w:color w:val="000000"/>
                <w:sz w:val="22"/>
                <w:szCs w:val="22"/>
                <w:lang w:val="id-ID" w:eastAsia="id-ID"/>
              </w:rPr>
              <w:t xml:space="preserve">. </w:t>
            </w:r>
            <w:r w:rsidRPr="00752070">
              <w:rPr>
                <w:color w:val="000000"/>
                <w:sz w:val="22"/>
                <w:szCs w:val="22"/>
                <w:lang w:val="id-ID" w:eastAsia="id-ID"/>
              </w:rPr>
              <w:t xml:space="preserve">b. </w:t>
            </w:r>
            <w:r w:rsidR="004F0D9A">
              <w:rPr>
                <w:color w:val="000000"/>
                <w:sz w:val="22"/>
                <w:szCs w:val="22"/>
                <w:lang w:val="id-ID" w:eastAsia="id-ID"/>
              </w:rPr>
              <w:t>Variabel Terikat</w:t>
            </w:r>
            <w:r w:rsidRPr="00752070">
              <w:rPr>
                <w:color w:val="000000"/>
                <w:sz w:val="22"/>
                <w:szCs w:val="22"/>
                <w:lang w:val="id-ID" w:eastAsia="id-ID"/>
              </w:rPr>
              <w:t>: Prestasi Akademik (Y)</w:t>
            </w:r>
          </w:p>
          <w:p w:rsidR="00DA3C1E" w:rsidRPr="00752070" w:rsidRDefault="00DA3C1E" w:rsidP="00FE259A">
            <w:pPr>
              <w:jc w:val="both"/>
              <w:rPr>
                <w:color w:val="000000"/>
                <w:sz w:val="22"/>
                <w:szCs w:val="22"/>
                <w:lang w:val="id-ID" w:eastAsia="id-ID"/>
              </w:rPr>
            </w:pPr>
            <w:r w:rsidRPr="00EA7FE4">
              <w:rPr>
                <w:color w:val="000000"/>
                <w:sz w:val="20"/>
                <w:szCs w:val="20"/>
                <w:lang w:eastAsia="id-ID"/>
              </w:rPr>
              <w:t>Sumber: data primer diolah, N =</w:t>
            </w:r>
            <w:r>
              <w:rPr>
                <w:color w:val="000000"/>
                <w:sz w:val="20"/>
                <w:szCs w:val="20"/>
                <w:lang w:val="id-ID" w:eastAsia="id-ID"/>
              </w:rPr>
              <w:t>126</w:t>
            </w:r>
            <w:r w:rsidRPr="00EA7FE4">
              <w:rPr>
                <w:color w:val="000000"/>
                <w:sz w:val="20"/>
                <w:szCs w:val="20"/>
                <w:lang w:eastAsia="id-ID"/>
              </w:rPr>
              <w:t>, 2020</w:t>
            </w:r>
          </w:p>
        </w:tc>
      </w:tr>
    </w:tbl>
    <w:p w:rsidR="00FB5DF9" w:rsidRDefault="004736BE" w:rsidP="00FE259A">
      <w:pPr>
        <w:ind w:firstLine="567"/>
        <w:jc w:val="both"/>
        <w:rPr>
          <w:lang w:eastAsia="id-ID"/>
        </w:rPr>
      </w:pPr>
      <w:r>
        <w:rPr>
          <w:lang w:val="id-ID" w:eastAsia="id-ID"/>
        </w:rPr>
        <w:t>H</w:t>
      </w:r>
      <w:r w:rsidR="00FB5DF9" w:rsidRPr="00713394">
        <w:rPr>
          <w:lang w:eastAsia="id-ID"/>
        </w:rPr>
        <w:t xml:space="preserve">asil </w:t>
      </w:r>
      <w:r>
        <w:rPr>
          <w:lang w:val="id-ID" w:eastAsia="id-ID"/>
        </w:rPr>
        <w:t>analisis data</w:t>
      </w:r>
      <w:r w:rsidR="00FB5DF9" w:rsidRPr="00713394">
        <w:rPr>
          <w:lang w:eastAsia="id-ID"/>
        </w:rPr>
        <w:t xml:space="preserve"> yang </w:t>
      </w:r>
      <w:r>
        <w:rPr>
          <w:lang w:val="id-ID" w:eastAsia="id-ID"/>
        </w:rPr>
        <w:t>disajikan</w:t>
      </w:r>
      <w:r w:rsidR="00FB5DF9" w:rsidRPr="00713394">
        <w:rPr>
          <w:lang w:eastAsia="id-ID"/>
        </w:rPr>
        <w:t xml:space="preserve"> pada </w:t>
      </w:r>
      <w:r w:rsidR="00FB5DF9">
        <w:rPr>
          <w:lang w:eastAsia="id-ID"/>
        </w:rPr>
        <w:t>T</w:t>
      </w:r>
      <w:r w:rsidR="00FB5DF9" w:rsidRPr="00713394">
        <w:rPr>
          <w:lang w:eastAsia="id-ID"/>
        </w:rPr>
        <w:t xml:space="preserve">abel </w:t>
      </w:r>
      <w:r w:rsidR="00C37970">
        <w:rPr>
          <w:lang w:val="id-ID" w:eastAsia="id-ID"/>
        </w:rPr>
        <w:t>1</w:t>
      </w:r>
      <w:r w:rsidR="00350F8F">
        <w:rPr>
          <w:lang w:val="id-ID" w:eastAsia="id-ID"/>
        </w:rPr>
        <w:t>0</w:t>
      </w:r>
      <w:r w:rsidR="00FB5DF9" w:rsidRPr="00713394">
        <w:rPr>
          <w:lang w:eastAsia="id-ID"/>
        </w:rPr>
        <w:t xml:space="preserve"> </w:t>
      </w:r>
      <w:r>
        <w:rPr>
          <w:lang w:val="id-ID" w:eastAsia="id-ID"/>
        </w:rPr>
        <w:t>diperoleh</w:t>
      </w:r>
      <w:r w:rsidR="00FB5DF9" w:rsidRPr="00713394">
        <w:rPr>
          <w:lang w:eastAsia="id-ID"/>
        </w:rPr>
        <w:t xml:space="preserve"> </w:t>
      </w:r>
      <w:r>
        <w:rPr>
          <w:lang w:val="id-ID" w:eastAsia="id-ID"/>
        </w:rPr>
        <w:t>nilai</w:t>
      </w:r>
      <w:r w:rsidR="00FB5DF9" w:rsidRPr="00713394">
        <w:rPr>
          <w:lang w:eastAsia="id-ID"/>
        </w:rPr>
        <w:t xml:space="preserve"> F statistik </w:t>
      </w:r>
      <w:r>
        <w:rPr>
          <w:lang w:val="id-ID" w:eastAsia="id-ID"/>
        </w:rPr>
        <w:t>sebesar</w:t>
      </w:r>
      <w:r w:rsidR="00FB5DF9" w:rsidRPr="00713394">
        <w:rPr>
          <w:lang w:eastAsia="id-ID"/>
        </w:rPr>
        <w:t xml:space="preserve"> </w:t>
      </w:r>
      <w:r w:rsidR="00DA3C1E">
        <w:rPr>
          <w:lang w:val="id-ID" w:eastAsia="id-ID"/>
        </w:rPr>
        <w:t>26</w:t>
      </w:r>
      <w:r w:rsidR="00FB5DF9">
        <w:rPr>
          <w:lang w:eastAsia="id-ID"/>
        </w:rPr>
        <w:t>.</w:t>
      </w:r>
      <w:r w:rsidR="00DA3C1E">
        <w:rPr>
          <w:lang w:val="id-ID" w:eastAsia="id-ID"/>
        </w:rPr>
        <w:t>694</w:t>
      </w:r>
      <w:r w:rsidR="00FB5DF9" w:rsidRPr="00713394">
        <w:rPr>
          <w:lang w:eastAsia="id-ID"/>
        </w:rPr>
        <w:t xml:space="preserve"> dengan </w:t>
      </w:r>
      <w:r w:rsidR="00FB5DF9">
        <w:rPr>
          <w:lang w:eastAsia="id-ID"/>
        </w:rPr>
        <w:t>derajat</w:t>
      </w:r>
      <w:r w:rsidR="00FB5DF9" w:rsidRPr="00713394">
        <w:rPr>
          <w:lang w:eastAsia="id-ID"/>
        </w:rPr>
        <w:t xml:space="preserve"> </w:t>
      </w:r>
      <w:r>
        <w:rPr>
          <w:lang w:val="id-ID" w:eastAsia="id-ID"/>
        </w:rPr>
        <w:t>signifikansi</w:t>
      </w:r>
      <w:r w:rsidR="00FB5DF9" w:rsidRPr="00713394">
        <w:rPr>
          <w:lang w:eastAsia="id-ID"/>
        </w:rPr>
        <w:t xml:space="preserve"> 0.000. </w:t>
      </w:r>
      <w:r>
        <w:rPr>
          <w:lang w:val="id-ID" w:eastAsia="id-ID"/>
        </w:rPr>
        <w:t>Dengan memperhatikan</w:t>
      </w:r>
      <w:r w:rsidR="00FB5DF9" w:rsidRPr="00713394">
        <w:rPr>
          <w:lang w:eastAsia="id-ID"/>
        </w:rPr>
        <w:t xml:space="preserve"> </w:t>
      </w:r>
      <w:r>
        <w:rPr>
          <w:lang w:val="id-ID" w:eastAsia="id-ID"/>
        </w:rPr>
        <w:t>angka</w:t>
      </w:r>
      <w:r w:rsidR="00FB5DF9" w:rsidRPr="00713394">
        <w:rPr>
          <w:lang w:eastAsia="id-ID"/>
        </w:rPr>
        <w:t xml:space="preserve"> </w:t>
      </w:r>
      <w:r>
        <w:rPr>
          <w:lang w:val="id-ID" w:eastAsia="id-ID"/>
        </w:rPr>
        <w:t>signifikansi</w:t>
      </w:r>
      <w:r w:rsidR="00FB5DF9" w:rsidRPr="00713394">
        <w:rPr>
          <w:lang w:eastAsia="id-ID"/>
        </w:rPr>
        <w:t xml:space="preserve"> hasil </w:t>
      </w:r>
      <w:r>
        <w:rPr>
          <w:lang w:val="id-ID" w:eastAsia="id-ID"/>
        </w:rPr>
        <w:t>pengujian</w:t>
      </w:r>
      <w:r w:rsidR="00FB5DF9" w:rsidRPr="00713394">
        <w:rPr>
          <w:lang w:eastAsia="id-ID"/>
        </w:rPr>
        <w:t xml:space="preserve"> </w:t>
      </w:r>
      <w:r>
        <w:rPr>
          <w:lang w:val="id-ID" w:eastAsia="id-ID"/>
        </w:rPr>
        <w:t>lebih kecil</w:t>
      </w:r>
      <w:r w:rsidR="00FB5DF9" w:rsidRPr="00713394">
        <w:rPr>
          <w:lang w:eastAsia="id-ID"/>
        </w:rPr>
        <w:t xml:space="preserve"> dari 0,05 maka </w:t>
      </w:r>
      <w:r>
        <w:rPr>
          <w:lang w:val="id-ID" w:eastAsia="id-ID"/>
        </w:rPr>
        <w:t xml:space="preserve">menolak </w:t>
      </w:r>
      <w:r w:rsidR="00FB5DF9" w:rsidRPr="00713394">
        <w:rPr>
          <w:lang w:eastAsia="id-ID"/>
        </w:rPr>
        <w:t>H</w:t>
      </w:r>
      <w:r w:rsidR="00FB5DF9" w:rsidRPr="00713394">
        <w:rPr>
          <w:vertAlign w:val="subscript"/>
          <w:lang w:eastAsia="id-ID"/>
        </w:rPr>
        <w:t>0</w:t>
      </w:r>
      <w:r w:rsidR="00FB5DF9" w:rsidRPr="00713394">
        <w:rPr>
          <w:lang w:eastAsia="id-ID"/>
        </w:rPr>
        <w:t xml:space="preserve">; </w:t>
      </w:r>
      <w:r>
        <w:rPr>
          <w:lang w:val="id-ID" w:eastAsia="id-ID"/>
        </w:rPr>
        <w:t>yang berarti bahwa</w:t>
      </w:r>
      <w:r w:rsidR="00FB5DF9" w:rsidRPr="00713394">
        <w:rPr>
          <w:lang w:eastAsia="id-ID"/>
        </w:rPr>
        <w:t xml:space="preserve"> </w:t>
      </w:r>
      <w:r>
        <w:rPr>
          <w:noProof/>
          <w:lang w:val="id-ID" w:eastAsia="id-ID"/>
        </w:rPr>
        <w:t>dimensi</w:t>
      </w:r>
      <w:r w:rsidR="00DA3C1E" w:rsidRPr="004544C6">
        <w:rPr>
          <w:rStyle w:val="shorttext"/>
        </w:rPr>
        <w:t xml:space="preserve"> pengembangan sistem (</w:t>
      </w:r>
      <w:r w:rsidR="00DA3C1E">
        <w:rPr>
          <w:rStyle w:val="shorttext"/>
          <w:lang w:val="id-ID"/>
        </w:rPr>
        <w:t>X</w:t>
      </w:r>
      <w:r w:rsidR="00DA3C1E" w:rsidRPr="00752070">
        <w:rPr>
          <w:rStyle w:val="shorttext"/>
          <w:vertAlign w:val="subscript"/>
        </w:rPr>
        <w:t>1</w:t>
      </w:r>
      <w:r w:rsidR="00DA3C1E" w:rsidRPr="004544C6">
        <w:rPr>
          <w:rStyle w:val="shorttext"/>
        </w:rPr>
        <w:t>), sarana promosi informasi (</w:t>
      </w:r>
      <w:r w:rsidR="00DA3C1E">
        <w:rPr>
          <w:rStyle w:val="shorttext"/>
          <w:lang w:val="id-ID"/>
        </w:rPr>
        <w:t>X</w:t>
      </w:r>
      <w:r w:rsidR="00DA3C1E" w:rsidRPr="00752070">
        <w:rPr>
          <w:rStyle w:val="shorttext"/>
          <w:vertAlign w:val="subscript"/>
        </w:rPr>
        <w:t>2</w:t>
      </w:r>
      <w:r w:rsidR="00DA3C1E" w:rsidRPr="004544C6">
        <w:rPr>
          <w:rStyle w:val="shorttext"/>
        </w:rPr>
        <w:t xml:space="preserve">), </w:t>
      </w:r>
      <w:r w:rsidR="00DA3C1E">
        <w:rPr>
          <w:rStyle w:val="shorttext"/>
          <w:lang w:val="id-ID"/>
        </w:rPr>
        <w:t xml:space="preserve">fungsi </w:t>
      </w:r>
      <w:r w:rsidR="00DA3C1E" w:rsidRPr="004544C6">
        <w:rPr>
          <w:rStyle w:val="shorttext"/>
        </w:rPr>
        <w:t>deposit dan pelestarian (</w:t>
      </w:r>
      <w:r w:rsidR="00DA3C1E">
        <w:rPr>
          <w:rStyle w:val="shorttext"/>
          <w:lang w:val="id-ID"/>
        </w:rPr>
        <w:t>X</w:t>
      </w:r>
      <w:r w:rsidR="00DA3C1E" w:rsidRPr="00752070">
        <w:rPr>
          <w:rStyle w:val="shorttext"/>
          <w:vertAlign w:val="subscript"/>
        </w:rPr>
        <w:t>3</w:t>
      </w:r>
      <w:r w:rsidR="00DA3C1E" w:rsidRPr="004544C6">
        <w:rPr>
          <w:rStyle w:val="shorttext"/>
        </w:rPr>
        <w:t>)</w:t>
      </w:r>
      <w:r w:rsidR="00DA3C1E">
        <w:rPr>
          <w:rStyle w:val="shorttext"/>
          <w:lang w:val="id-ID"/>
        </w:rPr>
        <w:t xml:space="preserve">, </w:t>
      </w:r>
      <w:r w:rsidR="00DA3C1E" w:rsidRPr="004544C6">
        <w:rPr>
          <w:rStyle w:val="shorttext"/>
        </w:rPr>
        <w:t>berbagi informasi (</w:t>
      </w:r>
      <w:r w:rsidR="00DA3C1E">
        <w:rPr>
          <w:rStyle w:val="shorttext"/>
          <w:lang w:val="id-ID"/>
        </w:rPr>
        <w:t>X</w:t>
      </w:r>
      <w:r w:rsidR="00DA3C1E" w:rsidRPr="00752070">
        <w:rPr>
          <w:rStyle w:val="shorttext"/>
          <w:vertAlign w:val="subscript"/>
        </w:rPr>
        <w:t>4</w:t>
      </w:r>
      <w:r w:rsidR="00DA3C1E" w:rsidRPr="004544C6">
        <w:rPr>
          <w:rStyle w:val="shorttext"/>
        </w:rPr>
        <w:t>), kolaborasi antar lembaga (</w:t>
      </w:r>
      <w:r w:rsidR="00DA3C1E">
        <w:rPr>
          <w:rStyle w:val="shorttext"/>
          <w:lang w:val="id-ID"/>
        </w:rPr>
        <w:t>X</w:t>
      </w:r>
      <w:r w:rsidR="00DA3C1E" w:rsidRPr="00752070">
        <w:rPr>
          <w:rStyle w:val="shorttext"/>
          <w:vertAlign w:val="subscript"/>
        </w:rPr>
        <w:t>5</w:t>
      </w:r>
      <w:r w:rsidR="00DA3C1E" w:rsidRPr="004544C6">
        <w:rPr>
          <w:rStyle w:val="shorttext"/>
        </w:rPr>
        <w:t>)</w:t>
      </w:r>
      <w:r w:rsidR="00DA3C1E">
        <w:rPr>
          <w:rStyle w:val="shorttext"/>
          <w:lang w:val="id-ID"/>
        </w:rPr>
        <w:t>,</w:t>
      </w:r>
      <w:r w:rsidR="00DA3C1E" w:rsidRPr="00826A60">
        <w:t xml:space="preserve"> </w:t>
      </w:r>
      <w:r w:rsidR="00DA3C1E" w:rsidRPr="004544C6">
        <w:rPr>
          <w:rStyle w:val="shorttext"/>
        </w:rPr>
        <w:t>sumber pembelajaran daring (X</w:t>
      </w:r>
      <w:r w:rsidR="00DA3C1E" w:rsidRPr="00752070">
        <w:rPr>
          <w:rStyle w:val="shorttext"/>
          <w:vertAlign w:val="subscript"/>
        </w:rPr>
        <w:t>6</w:t>
      </w:r>
      <w:r w:rsidR="00DA3C1E" w:rsidRPr="004544C6">
        <w:rPr>
          <w:rStyle w:val="shorttext"/>
        </w:rPr>
        <w:t>)</w:t>
      </w:r>
      <w:r w:rsidR="00DA3C1E" w:rsidRPr="00826A60">
        <w:t xml:space="preserve"> </w:t>
      </w:r>
      <w:r w:rsidR="00DA3C1E">
        <w:t>berdampak</w:t>
      </w:r>
      <w:r w:rsidR="00DA3C1E" w:rsidRPr="00826A60">
        <w:t xml:space="preserve"> terhadap </w:t>
      </w:r>
      <w:r w:rsidR="00DA3C1E">
        <w:rPr>
          <w:lang w:val="id-ID"/>
        </w:rPr>
        <w:t>prestasi akademik studi pada Universitas Islam Indonesia</w:t>
      </w:r>
      <w:r w:rsidR="00DA3C1E" w:rsidRPr="00826A60">
        <w:t>.</w:t>
      </w:r>
    </w:p>
    <w:p w:rsidR="001100EA" w:rsidRDefault="001100EA" w:rsidP="00FE259A">
      <w:pPr>
        <w:jc w:val="both"/>
        <w:rPr>
          <w:sz w:val="22"/>
          <w:szCs w:val="22"/>
          <w:lang w:val="id-ID"/>
        </w:rPr>
      </w:pPr>
    </w:p>
    <w:p w:rsidR="001100EA" w:rsidRPr="001100EA" w:rsidRDefault="001100EA" w:rsidP="00FE259A">
      <w:pPr>
        <w:jc w:val="both"/>
        <w:rPr>
          <w:b/>
          <w:lang w:val="id-ID"/>
        </w:rPr>
      </w:pPr>
      <w:r w:rsidRPr="001100EA">
        <w:rPr>
          <w:b/>
          <w:lang w:val="id-ID"/>
        </w:rPr>
        <w:t>Pembahasan</w:t>
      </w:r>
    </w:p>
    <w:p w:rsidR="00730E53" w:rsidRPr="00730E53" w:rsidRDefault="00730E53" w:rsidP="00FE259A">
      <w:pPr>
        <w:ind w:firstLine="567"/>
        <w:jc w:val="both"/>
        <w:rPr>
          <w:lang w:val="id-ID"/>
        </w:rPr>
      </w:pPr>
      <w:r w:rsidRPr="00730E53">
        <w:rPr>
          <w:lang w:val="id-ID"/>
        </w:rPr>
        <w:t>Sepanjang sejarah, perpustakaan terus berinovasi dan merevolusi diri untuk beradaptasi dengan perubahan dalam masyarakat manusia dan</w:t>
      </w:r>
      <w:r>
        <w:rPr>
          <w:lang w:val="id-ID"/>
        </w:rPr>
        <w:t xml:space="preserve"> </w:t>
      </w:r>
      <w:r w:rsidRPr="00730E53">
        <w:rPr>
          <w:lang w:val="id-ID"/>
        </w:rPr>
        <w:t xml:space="preserve">teknologi (Zhang, 2001), dan, di era data besar, fungsi perpustakaan digital yang ada menghadapi perubahan baru. Beberapa permasalahan telah mencapai titik yang menuntut “teori kepunahan perpustakaan” yang dikemukakan oleh pustakawan Amerika Lancaster harus dipertimbangkan (Lancaster, 1982). Dengan </w:t>
      </w:r>
      <w:r w:rsidR="008550E2">
        <w:rPr>
          <w:lang w:val="id-ID"/>
        </w:rPr>
        <w:t>semakin banyaknya</w:t>
      </w:r>
      <w:r w:rsidRPr="00730E53">
        <w:rPr>
          <w:lang w:val="id-ID"/>
        </w:rPr>
        <w:t xml:space="preserve"> </w:t>
      </w:r>
      <w:r w:rsidR="008550E2">
        <w:rPr>
          <w:lang w:val="id-ID"/>
        </w:rPr>
        <w:t>pemanfaatan</w:t>
      </w:r>
      <w:r w:rsidRPr="00730E53">
        <w:rPr>
          <w:lang w:val="id-ID"/>
        </w:rPr>
        <w:t xml:space="preserve"> </w:t>
      </w:r>
      <w:r w:rsidR="008550E2">
        <w:rPr>
          <w:lang w:val="id-ID"/>
        </w:rPr>
        <w:t>jaringan</w:t>
      </w:r>
      <w:r w:rsidRPr="00730E53">
        <w:rPr>
          <w:lang w:val="id-ID"/>
        </w:rPr>
        <w:t xml:space="preserve"> internet dan perangkat seluler, perpustakaan </w:t>
      </w:r>
      <w:r w:rsidR="008550E2">
        <w:rPr>
          <w:lang w:val="id-ID"/>
        </w:rPr>
        <w:t>bukan merupakan</w:t>
      </w:r>
      <w:r w:rsidRPr="00730E53">
        <w:rPr>
          <w:lang w:val="id-ID"/>
        </w:rPr>
        <w:t xml:space="preserve"> satu-satunya organisasi </w:t>
      </w:r>
      <w:r w:rsidR="008550E2">
        <w:rPr>
          <w:lang w:val="id-ID"/>
        </w:rPr>
        <w:t>penyedia</w:t>
      </w:r>
      <w:r w:rsidRPr="00730E53">
        <w:rPr>
          <w:lang w:val="id-ID"/>
        </w:rPr>
        <w:t xml:space="preserve"> </w:t>
      </w:r>
      <w:r w:rsidR="008550E2">
        <w:rPr>
          <w:lang w:val="id-ID"/>
        </w:rPr>
        <w:t>jasa pelayanan sumber belajar</w:t>
      </w:r>
      <w:r w:rsidRPr="00730E53">
        <w:rPr>
          <w:lang w:val="id-ID"/>
        </w:rPr>
        <w:t xml:space="preserve">. </w:t>
      </w:r>
      <w:r w:rsidR="008550E2">
        <w:rPr>
          <w:lang w:val="id-ID"/>
        </w:rPr>
        <w:t>Pengelolaan</w:t>
      </w:r>
      <w:r w:rsidRPr="00730E53">
        <w:rPr>
          <w:lang w:val="id-ID"/>
        </w:rPr>
        <w:t xml:space="preserve"> perpustakaan yang relatif konservatif</w:t>
      </w:r>
      <w:r>
        <w:rPr>
          <w:lang w:val="id-ID"/>
        </w:rPr>
        <w:t xml:space="preserve"> </w:t>
      </w:r>
      <w:r w:rsidRPr="00730E53">
        <w:rPr>
          <w:lang w:val="id-ID"/>
        </w:rPr>
        <w:t>secara bertahap melemahkan daya saing intinya</w:t>
      </w:r>
      <w:r w:rsidR="0071272A">
        <w:rPr>
          <w:lang w:val="id-ID"/>
        </w:rPr>
        <w:t>.</w:t>
      </w:r>
      <w:r w:rsidRPr="00730E53">
        <w:rPr>
          <w:lang w:val="id-ID"/>
        </w:rPr>
        <w:t xml:space="preserve"> Oleh karena itu, perkembangan pesat teknologi informasi sekali lagi mengarah pada reintroduksi skala luas dan diskusi tentang "teori kepunahan perpustakaan" (Luo &amp; Yao, 2014).</w:t>
      </w:r>
    </w:p>
    <w:p w:rsidR="00730E53" w:rsidRPr="00730E53" w:rsidRDefault="00730E53" w:rsidP="00FE259A">
      <w:pPr>
        <w:ind w:firstLine="567"/>
        <w:jc w:val="both"/>
        <w:rPr>
          <w:lang w:val="id-ID"/>
        </w:rPr>
      </w:pPr>
      <w:r w:rsidRPr="00730E53">
        <w:rPr>
          <w:lang w:val="id-ID"/>
        </w:rPr>
        <w:t xml:space="preserve">Dari perspektif perkembangan sejarah, perpustakaan selalu menjadi organisasi kearsipan dengan sumber daya utama buku, dan tingkat keterkaitan dengan masyarakat yang relatif kecil, menyebabkan perkembangan ilmu perpustakaan dan disiplin ilmu terkait menghadapi situasi yang serupa. Misalnya, perpustakaan, kecerdasan, dan ilmu kearsipan memiliki tingkat sitasi diri dan sitasi yang lebih tinggi oleh subjek serupa di bidang humaniora (masing-masing 92,53% dan 84,64%) (Hao &amp; Lu, 2017). Hal ini menunjukkan bahwa pengetahuan dari disiplin ilmu tersebut relatif tertutup dan memiliki dampak yang lebih kecil pada disiplin ilmu terkait. Seperti Informasi akademis terkait sering kali dibatasi untuk diseminasi dalam saluran terbatas. Akibatnya, kemajuan di bidang perpustakaan relatif lambat dalam hal penerimaan dan asimilasi pengetahuan dan teknologi profesional eksternal. Untuk perpustakaan digital, sejumlah besar teknologi informasi yang berubah dengan cepat memperburuk masalah ini. Oleh karena itu, bahkan dalam tahap </w:t>
      </w:r>
      <w:r w:rsidR="0071272A">
        <w:rPr>
          <w:lang w:val="id-ID"/>
        </w:rPr>
        <w:t xml:space="preserve">awal </w:t>
      </w:r>
      <w:r w:rsidRPr="00730E53">
        <w:rPr>
          <w:lang w:val="id-ID"/>
        </w:rPr>
        <w:t>perpustakaan digital sudah terbiasa mengadopsi strategi digital yang berorientasi pada substansi dan relatif terisolasi, yang menjadi alasan lain pengembangan perpustakaan cenderung konservatif (Wu, 2017).</w:t>
      </w:r>
    </w:p>
    <w:p w:rsidR="00730E53" w:rsidRPr="00730E53" w:rsidRDefault="00730E53" w:rsidP="00FE259A">
      <w:pPr>
        <w:ind w:firstLine="567"/>
        <w:jc w:val="both"/>
        <w:rPr>
          <w:lang w:val="id-ID"/>
        </w:rPr>
      </w:pPr>
      <w:r w:rsidRPr="00730E53">
        <w:rPr>
          <w:lang w:val="id-ID"/>
        </w:rPr>
        <w:t xml:space="preserve">Jelas bahwa model layanan perpustakaan saat ini dapat dianggap sebagai perluasan dari model perpustakaan tradisional. Perpustakaan terutama berfokus pada sastra tradisional daripada konten informasi; dengan demikian, model operasi perpustakaan </w:t>
      </w:r>
      <w:r w:rsidR="0071272A">
        <w:rPr>
          <w:lang w:val="id-ID"/>
        </w:rPr>
        <w:t xml:space="preserve">digital </w:t>
      </w:r>
      <w:r w:rsidRPr="00730E53">
        <w:rPr>
          <w:lang w:val="id-ID"/>
        </w:rPr>
        <w:t xml:space="preserve">tetap sangat bergantung pada sistem pertukaran akademis tradisional yang didasarkan pada penerbitan komersial. Sebagian besar perpustakaan digital cenderung berfokus pada digitalisasi dokumen, organisasi dan penyimpanan dokumen digital, pengambilan dokumen, dan pengiriman dokumen. Tidak dapat disangkal bahwa </w:t>
      </w:r>
      <w:r w:rsidRPr="00730E53">
        <w:rPr>
          <w:lang w:val="id-ID"/>
        </w:rPr>
        <w:lastRenderedPageBreak/>
        <w:t>model tradisional ini memiliki nilai</w:t>
      </w:r>
      <w:r w:rsidR="0071272A">
        <w:rPr>
          <w:lang w:val="id-ID"/>
        </w:rPr>
        <w:t>.</w:t>
      </w:r>
      <w:r w:rsidRPr="00730E53">
        <w:rPr>
          <w:lang w:val="id-ID"/>
        </w:rPr>
        <w:t xml:space="preserve"> Namun, ketergantungan yang berlebihan pada atau pembatasan sumber daya dan layanan tersebut menempatkan masa depan perpustakaan dalam risiko (Zhang, 2011).</w:t>
      </w:r>
    </w:p>
    <w:p w:rsidR="00730E53" w:rsidRPr="00730E53" w:rsidRDefault="00730E53" w:rsidP="00FE259A">
      <w:pPr>
        <w:ind w:firstLine="567"/>
        <w:jc w:val="both"/>
        <w:rPr>
          <w:lang w:val="id-ID"/>
        </w:rPr>
      </w:pPr>
      <w:r w:rsidRPr="00730E53">
        <w:rPr>
          <w:lang w:val="id-ID"/>
        </w:rPr>
        <w:t xml:space="preserve">Beberapa masalah yang harus dijelaskan secara terpisah diuraikan </w:t>
      </w:r>
      <w:r>
        <w:rPr>
          <w:lang w:val="id-ID"/>
        </w:rPr>
        <w:t>sebagai berikut</w:t>
      </w:r>
      <w:r w:rsidRPr="00730E53">
        <w:rPr>
          <w:lang w:val="id-ID"/>
        </w:rPr>
        <w:t>.</w:t>
      </w:r>
    </w:p>
    <w:p w:rsidR="005A565A" w:rsidRDefault="00730E53" w:rsidP="00FE259A">
      <w:pPr>
        <w:numPr>
          <w:ilvl w:val="0"/>
          <w:numId w:val="20"/>
        </w:numPr>
        <w:ind w:left="426" w:hanging="426"/>
        <w:jc w:val="both"/>
        <w:rPr>
          <w:lang w:val="id-ID"/>
        </w:rPr>
      </w:pPr>
      <w:r w:rsidRPr="00730E53">
        <w:rPr>
          <w:lang w:val="id-ID"/>
        </w:rPr>
        <w:t xml:space="preserve">Pengiriman sumber daya: Perpustakaan digital telah berubah. Dulu, transfer sumber daya dilakukan oleh pustakawan. Dalam konteks modern, </w:t>
      </w:r>
      <w:r w:rsidR="008020FB">
        <w:rPr>
          <w:lang w:val="id-ID"/>
        </w:rPr>
        <w:t>mayoritas</w:t>
      </w:r>
      <w:r w:rsidRPr="00730E53">
        <w:rPr>
          <w:lang w:val="id-ID"/>
        </w:rPr>
        <w:t xml:space="preserve"> </w:t>
      </w:r>
      <w:r w:rsidR="008020FB">
        <w:rPr>
          <w:lang w:val="id-ID"/>
        </w:rPr>
        <w:t>bidang kegiatan</w:t>
      </w:r>
      <w:r w:rsidRPr="00730E53">
        <w:rPr>
          <w:lang w:val="id-ID"/>
        </w:rPr>
        <w:t xml:space="preserve"> ini </w:t>
      </w:r>
      <w:r w:rsidR="008020FB">
        <w:rPr>
          <w:lang w:val="id-ID"/>
        </w:rPr>
        <w:t>dijalankan</w:t>
      </w:r>
      <w:r w:rsidRPr="00730E53">
        <w:rPr>
          <w:lang w:val="id-ID"/>
        </w:rPr>
        <w:t xml:space="preserve"> oleh </w:t>
      </w:r>
      <w:r w:rsidR="008020FB">
        <w:rPr>
          <w:lang w:val="id-ID"/>
        </w:rPr>
        <w:t>para pemustaka</w:t>
      </w:r>
      <w:r w:rsidRPr="00730E53">
        <w:rPr>
          <w:lang w:val="id-ID"/>
        </w:rPr>
        <w:t xml:space="preserve"> sendiri. Meminjam </w:t>
      </w:r>
      <w:r w:rsidR="00546A5B">
        <w:rPr>
          <w:lang w:val="id-ID"/>
        </w:rPr>
        <w:t>semua</w:t>
      </w:r>
      <w:r w:rsidR="00546A5B" w:rsidRPr="00730E53">
        <w:rPr>
          <w:lang w:val="id-ID"/>
        </w:rPr>
        <w:t xml:space="preserve"> </w:t>
      </w:r>
      <w:r w:rsidRPr="00730E53">
        <w:rPr>
          <w:lang w:val="id-ID"/>
        </w:rPr>
        <w:t xml:space="preserve">dokumen </w:t>
      </w:r>
      <w:r w:rsidR="00546A5B">
        <w:rPr>
          <w:lang w:val="id-ID"/>
        </w:rPr>
        <w:t xml:space="preserve">dalam bentuk </w:t>
      </w:r>
      <w:r w:rsidRPr="00730E53">
        <w:rPr>
          <w:lang w:val="id-ID"/>
        </w:rPr>
        <w:t xml:space="preserve">kertas dapat </w:t>
      </w:r>
      <w:r w:rsidR="00546A5B">
        <w:rPr>
          <w:lang w:val="id-ID"/>
        </w:rPr>
        <w:t xml:space="preserve">dilakukan secara </w:t>
      </w:r>
      <w:r w:rsidRPr="00730E53">
        <w:rPr>
          <w:lang w:val="id-ID"/>
        </w:rPr>
        <w:t xml:space="preserve">otomatis. Mengakses sumber daya digital telah menjadi keterampilan belajar dasar, dan sebagian besar pengguna telah menguasai keterampilan dan teknologi yang diperlukan untuk menemukan dan mengakses berbagai sumber informasi. Padahal, status perpustakaan sebagai bekas pusat layanan informasi sedang terpinggirkan. Kesadaran Perpustakaan OCLC 2010 menunjukkan bahwa </w:t>
      </w:r>
      <w:r w:rsidR="009616B1">
        <w:rPr>
          <w:lang w:val="id-ID"/>
        </w:rPr>
        <w:t>minimal sekali</w:t>
      </w:r>
      <w:r w:rsidRPr="00730E53">
        <w:rPr>
          <w:lang w:val="id-ID"/>
        </w:rPr>
        <w:t xml:space="preserve"> orang yang </w:t>
      </w:r>
      <w:r w:rsidR="009616B1">
        <w:rPr>
          <w:lang w:val="id-ID"/>
        </w:rPr>
        <w:t>memanfaatkan</w:t>
      </w:r>
      <w:r w:rsidRPr="00730E53">
        <w:rPr>
          <w:lang w:val="id-ID"/>
        </w:rPr>
        <w:t xml:space="preserve"> portal perpustakaan </w:t>
      </w:r>
      <w:r w:rsidR="009616B1">
        <w:rPr>
          <w:lang w:val="id-ID"/>
        </w:rPr>
        <w:t>dalam</w:t>
      </w:r>
      <w:r w:rsidRPr="00730E53">
        <w:rPr>
          <w:lang w:val="id-ID"/>
        </w:rPr>
        <w:t xml:space="preserve"> </w:t>
      </w:r>
      <w:r w:rsidR="009616B1">
        <w:rPr>
          <w:lang w:val="id-ID"/>
        </w:rPr>
        <w:t>mendapatkan seumber belajar</w:t>
      </w:r>
      <w:r w:rsidRPr="00730E53">
        <w:rPr>
          <w:lang w:val="id-ID"/>
        </w:rPr>
        <w:t xml:space="preserve"> (survei tahun 2005 juga menunjukkan hanya 1%) (Gauder, 2011). Dilema yang dihadapi perpustakaan ini justru mencerminkan perlunya reformasi layanan perpustakaan di era big data.</w:t>
      </w:r>
    </w:p>
    <w:p w:rsidR="005A565A" w:rsidRPr="005A565A" w:rsidRDefault="000F1FD1" w:rsidP="00FE259A">
      <w:pPr>
        <w:numPr>
          <w:ilvl w:val="0"/>
          <w:numId w:val="20"/>
        </w:numPr>
        <w:ind w:left="426" w:hanging="426"/>
        <w:jc w:val="both"/>
        <w:rPr>
          <w:lang w:val="id-ID"/>
        </w:rPr>
      </w:pPr>
      <w:r>
        <w:rPr>
          <w:lang w:val="id-ID"/>
        </w:rPr>
        <w:t>Optimalisasi</w:t>
      </w:r>
      <w:r w:rsidR="005A565A" w:rsidRPr="005A565A">
        <w:rPr>
          <w:lang w:val="id-ID"/>
        </w:rPr>
        <w:t xml:space="preserve"> sumber </w:t>
      </w:r>
      <w:r>
        <w:rPr>
          <w:lang w:val="id-ID"/>
        </w:rPr>
        <w:t>belajar</w:t>
      </w:r>
      <w:r w:rsidR="005A565A" w:rsidRPr="005A565A">
        <w:rPr>
          <w:lang w:val="id-ID"/>
        </w:rPr>
        <w:t xml:space="preserve">: Perpustakaan digital dapat </w:t>
      </w:r>
      <w:r>
        <w:rPr>
          <w:lang w:val="id-ID"/>
        </w:rPr>
        <w:t>berfungsi</w:t>
      </w:r>
      <w:r w:rsidR="005A565A" w:rsidRPr="005A565A">
        <w:rPr>
          <w:lang w:val="id-ID"/>
        </w:rPr>
        <w:t xml:space="preserve"> dan </w:t>
      </w:r>
      <w:r>
        <w:rPr>
          <w:lang w:val="id-ID"/>
        </w:rPr>
        <w:t>berperan dalam menyediakan</w:t>
      </w:r>
      <w:r w:rsidR="005A565A" w:rsidRPr="005A565A">
        <w:rPr>
          <w:lang w:val="id-ID"/>
        </w:rPr>
        <w:t xml:space="preserve"> </w:t>
      </w:r>
      <w:r>
        <w:rPr>
          <w:lang w:val="id-ID"/>
        </w:rPr>
        <w:t>pe</w:t>
      </w:r>
      <w:r w:rsidR="005A565A">
        <w:rPr>
          <w:lang w:val="id-ID"/>
        </w:rPr>
        <w:t>l</w:t>
      </w:r>
      <w:r w:rsidR="005A565A" w:rsidRPr="005A565A">
        <w:rPr>
          <w:lang w:val="id-ID"/>
        </w:rPr>
        <w:t xml:space="preserve">ayanan </w:t>
      </w:r>
      <w:r>
        <w:rPr>
          <w:lang w:val="id-ID"/>
        </w:rPr>
        <w:t>kebutuhan belajar</w:t>
      </w:r>
      <w:r w:rsidR="005A565A" w:rsidRPr="005A565A">
        <w:rPr>
          <w:lang w:val="id-ID"/>
        </w:rPr>
        <w:t xml:space="preserve"> digital yang tidak dapat dilakukan oleh perpustakaan tradisional.</w:t>
      </w:r>
      <w:r w:rsidR="005A565A">
        <w:rPr>
          <w:lang w:val="id-ID"/>
        </w:rPr>
        <w:t xml:space="preserve"> </w:t>
      </w:r>
      <w:r w:rsidR="00327322">
        <w:rPr>
          <w:lang w:val="id-ID"/>
        </w:rPr>
        <w:t>Akan tetapi</w:t>
      </w:r>
      <w:r w:rsidR="005A565A" w:rsidRPr="005A565A">
        <w:rPr>
          <w:lang w:val="id-ID"/>
        </w:rPr>
        <w:t xml:space="preserve">, dengan </w:t>
      </w:r>
      <w:r w:rsidR="00327322">
        <w:rPr>
          <w:lang w:val="id-ID"/>
        </w:rPr>
        <w:t>adanya</w:t>
      </w:r>
      <w:r w:rsidR="005A565A" w:rsidRPr="005A565A">
        <w:rPr>
          <w:lang w:val="id-ID"/>
        </w:rPr>
        <w:t xml:space="preserve"> </w:t>
      </w:r>
      <w:r w:rsidR="00327322">
        <w:rPr>
          <w:lang w:val="id-ID"/>
        </w:rPr>
        <w:t>perkembangan</w:t>
      </w:r>
      <w:r w:rsidR="005A565A" w:rsidRPr="005A565A">
        <w:rPr>
          <w:lang w:val="id-ID"/>
        </w:rPr>
        <w:t xml:space="preserve"> big data akademik di web, maksud dan metode </w:t>
      </w:r>
      <w:r w:rsidR="00327322">
        <w:rPr>
          <w:lang w:val="id-ID"/>
        </w:rPr>
        <w:t>pemustaka</w:t>
      </w:r>
      <w:r w:rsidR="005A565A" w:rsidRPr="005A565A">
        <w:rPr>
          <w:lang w:val="id-ID"/>
        </w:rPr>
        <w:t xml:space="preserve"> saat ini </w:t>
      </w:r>
      <w:r w:rsidR="00327322">
        <w:rPr>
          <w:lang w:val="id-ID"/>
        </w:rPr>
        <w:t>menemukan</w:t>
      </w:r>
      <w:r w:rsidR="005A565A" w:rsidRPr="005A565A">
        <w:rPr>
          <w:lang w:val="id-ID"/>
        </w:rPr>
        <w:t xml:space="preserve"> sumber daya perpustakaan digital juga terus melemah, dan pengguna lebih memilih untuk memberikan prioritas akses ke sumber </w:t>
      </w:r>
      <w:r w:rsidR="009616B1">
        <w:rPr>
          <w:lang w:val="id-ID"/>
        </w:rPr>
        <w:t>internet</w:t>
      </w:r>
      <w:r w:rsidR="005A565A" w:rsidRPr="005A565A">
        <w:rPr>
          <w:lang w:val="id-ID"/>
        </w:rPr>
        <w:t xml:space="preserve"> </w:t>
      </w:r>
      <w:r w:rsidR="009616B1">
        <w:rPr>
          <w:lang w:val="id-ID"/>
        </w:rPr>
        <w:t>yang lain</w:t>
      </w:r>
      <w:r w:rsidR="005A565A" w:rsidRPr="005A565A">
        <w:rPr>
          <w:lang w:val="id-ID"/>
        </w:rPr>
        <w:t xml:space="preserve"> di web. Pentingnya penemuan sosial </w:t>
      </w:r>
      <w:r w:rsidR="009616B1">
        <w:rPr>
          <w:lang w:val="id-ID"/>
        </w:rPr>
        <w:t>cenderung</w:t>
      </w:r>
      <w:r w:rsidR="005A565A" w:rsidRPr="005A565A">
        <w:rPr>
          <w:lang w:val="id-ID"/>
        </w:rPr>
        <w:t xml:space="preserve"> meningkat; bagaimanapun, pentingnya</w:t>
      </w:r>
      <w:r w:rsidR="005A565A">
        <w:rPr>
          <w:lang w:val="id-ID"/>
        </w:rPr>
        <w:t xml:space="preserve"> </w:t>
      </w:r>
      <w:r w:rsidR="005A565A" w:rsidRPr="005A565A">
        <w:rPr>
          <w:lang w:val="id-ID"/>
        </w:rPr>
        <w:t>perpustakaan relatif untuk menyediakan sumber daya yang kredibel semakin berkurang.</w:t>
      </w:r>
      <w:r w:rsidR="005A565A">
        <w:rPr>
          <w:lang w:val="id-ID"/>
        </w:rPr>
        <w:t xml:space="preserve"> </w:t>
      </w:r>
      <w:r w:rsidR="005A565A" w:rsidRPr="005A565A">
        <w:rPr>
          <w:lang w:val="id-ID"/>
        </w:rPr>
        <w:t>Banyak ahli menemukan bahwa semakin banyak pengguna yang mempekerjakan</w:t>
      </w:r>
      <w:r w:rsidR="005A565A">
        <w:rPr>
          <w:lang w:val="id-ID"/>
        </w:rPr>
        <w:t xml:space="preserve"> </w:t>
      </w:r>
      <w:r w:rsidR="005A565A" w:rsidRPr="005A565A">
        <w:rPr>
          <w:lang w:val="id-ID"/>
        </w:rPr>
        <w:t>mesin pencari web untuk mendapatkan informasi. Sebaliknya, pengguna</w:t>
      </w:r>
      <w:r w:rsidR="005A565A">
        <w:rPr>
          <w:lang w:val="id-ID"/>
        </w:rPr>
        <w:t xml:space="preserve"> </w:t>
      </w:r>
      <w:r w:rsidR="005A565A" w:rsidRPr="005A565A">
        <w:rPr>
          <w:lang w:val="id-ID"/>
        </w:rPr>
        <w:t>perpustakaan sumber daya akademis telah menunjukkan tren menurun (Chua &amp;</w:t>
      </w:r>
      <w:r w:rsidR="005A565A">
        <w:rPr>
          <w:lang w:val="id-ID"/>
        </w:rPr>
        <w:t xml:space="preserve"> </w:t>
      </w:r>
      <w:r w:rsidR="005A565A" w:rsidRPr="005A565A">
        <w:rPr>
          <w:lang w:val="id-ID"/>
        </w:rPr>
        <w:t>Goh, 2010). Misalnya, CNKI, Google Scholar, dan alat lainnya</w:t>
      </w:r>
      <w:r w:rsidR="005A565A">
        <w:rPr>
          <w:lang w:val="id-ID"/>
        </w:rPr>
        <w:t xml:space="preserve"> </w:t>
      </w:r>
      <w:r w:rsidR="005A565A" w:rsidRPr="005A565A">
        <w:rPr>
          <w:lang w:val="id-ID"/>
        </w:rPr>
        <w:t>sering digunakan untuk memperoleh literatur, dan ensiklopedia web juga digunakan</w:t>
      </w:r>
      <w:r w:rsidR="005A565A">
        <w:rPr>
          <w:lang w:val="id-ID"/>
        </w:rPr>
        <w:t xml:space="preserve"> </w:t>
      </w:r>
      <w:r w:rsidR="005A565A" w:rsidRPr="005A565A">
        <w:rPr>
          <w:lang w:val="id-ID"/>
        </w:rPr>
        <w:t>menafsirkan konsep pengetahuan. Sehubungan dengan pinjaman perpustakaan</w:t>
      </w:r>
      <w:r w:rsidR="005A565A">
        <w:rPr>
          <w:lang w:val="id-ID"/>
        </w:rPr>
        <w:t xml:space="preserve"> </w:t>
      </w:r>
      <w:r w:rsidR="005A565A" w:rsidRPr="005A565A">
        <w:rPr>
          <w:lang w:val="id-ID"/>
        </w:rPr>
        <w:t>layanan, yaitu, layanan inti tradisional, platform layanan e-book,</w:t>
      </w:r>
      <w:r w:rsidR="005A565A">
        <w:rPr>
          <w:lang w:val="id-ID"/>
        </w:rPr>
        <w:t xml:space="preserve"> </w:t>
      </w:r>
      <w:r w:rsidR="005A565A" w:rsidRPr="005A565A">
        <w:rPr>
          <w:lang w:val="id-ID"/>
        </w:rPr>
        <w:t>seperti Google Buku, menjadi lebih nyaman bagi pengguna. Selain itu, bacaan seluler dan aplikasi seluler lainnya menyediakan</w:t>
      </w:r>
      <w:r w:rsidR="005A565A">
        <w:rPr>
          <w:lang w:val="id-ID"/>
        </w:rPr>
        <w:t xml:space="preserve"> </w:t>
      </w:r>
      <w:r w:rsidR="005A565A" w:rsidRPr="005A565A">
        <w:rPr>
          <w:lang w:val="id-ID"/>
        </w:rPr>
        <w:t>pengguna dengan lebih banyak pilihan.</w:t>
      </w:r>
    </w:p>
    <w:p w:rsidR="005A565A" w:rsidRPr="005A565A" w:rsidRDefault="000F1FD1" w:rsidP="00FE259A">
      <w:pPr>
        <w:numPr>
          <w:ilvl w:val="0"/>
          <w:numId w:val="20"/>
        </w:numPr>
        <w:ind w:left="426" w:hanging="426"/>
        <w:jc w:val="both"/>
        <w:rPr>
          <w:lang w:val="id-ID"/>
        </w:rPr>
      </w:pPr>
      <w:r>
        <w:rPr>
          <w:lang w:val="id-ID"/>
        </w:rPr>
        <w:t>Interaksi soial</w:t>
      </w:r>
      <w:r w:rsidR="005A565A" w:rsidRPr="005A565A">
        <w:rPr>
          <w:lang w:val="id-ID"/>
        </w:rPr>
        <w:t xml:space="preserve">: </w:t>
      </w:r>
      <w:r>
        <w:rPr>
          <w:lang w:val="id-ID"/>
        </w:rPr>
        <w:t>pada</w:t>
      </w:r>
      <w:r w:rsidR="005A565A" w:rsidRPr="005A565A">
        <w:rPr>
          <w:lang w:val="id-ID"/>
        </w:rPr>
        <w:t xml:space="preserve"> </w:t>
      </w:r>
      <w:r>
        <w:rPr>
          <w:lang w:val="id-ID"/>
        </w:rPr>
        <w:t>tataran hubungan</w:t>
      </w:r>
      <w:r w:rsidR="005A565A" w:rsidRPr="005A565A">
        <w:rPr>
          <w:lang w:val="id-ID"/>
        </w:rPr>
        <w:t xml:space="preserve"> sosial, nilai </w:t>
      </w:r>
      <w:r w:rsidRPr="005A565A">
        <w:rPr>
          <w:lang w:val="id-ID"/>
        </w:rPr>
        <w:t>pustakawan</w:t>
      </w:r>
      <w:r>
        <w:rPr>
          <w:lang w:val="id-ID"/>
        </w:rPr>
        <w:t xml:space="preserve"> </w:t>
      </w:r>
      <w:r w:rsidRPr="005A565A">
        <w:rPr>
          <w:lang w:val="id-ID"/>
        </w:rPr>
        <w:t xml:space="preserve">dan </w:t>
      </w:r>
      <w:r w:rsidR="005A565A" w:rsidRPr="005A565A">
        <w:rPr>
          <w:lang w:val="id-ID"/>
        </w:rPr>
        <w:t xml:space="preserve">perpustakaan menurun </w:t>
      </w:r>
      <w:r>
        <w:rPr>
          <w:lang w:val="id-ID"/>
        </w:rPr>
        <w:t>pada</w:t>
      </w:r>
      <w:r w:rsidR="005A565A" w:rsidRPr="005A565A">
        <w:rPr>
          <w:lang w:val="id-ID"/>
        </w:rPr>
        <w:t xml:space="preserve"> era big data. Misalnya subjek</w:t>
      </w:r>
      <w:r w:rsidR="005A565A">
        <w:rPr>
          <w:lang w:val="id-ID"/>
        </w:rPr>
        <w:t xml:space="preserve"> </w:t>
      </w:r>
      <w:r w:rsidR="005A565A" w:rsidRPr="005A565A">
        <w:rPr>
          <w:lang w:val="id-ID"/>
        </w:rPr>
        <w:t>pustakawan, sebagai mantan asisten peneliti yang bergerak di bidang sastra</w:t>
      </w:r>
      <w:r w:rsidR="005A565A">
        <w:rPr>
          <w:lang w:val="id-ID"/>
        </w:rPr>
        <w:t xml:space="preserve"> </w:t>
      </w:r>
      <w:r w:rsidR="005A565A" w:rsidRPr="005A565A">
        <w:rPr>
          <w:lang w:val="id-ID"/>
        </w:rPr>
        <w:t>penemuan dan analisis inovasi, tidak lagi menjadi arus utama</w:t>
      </w:r>
      <w:r w:rsidR="005A565A">
        <w:rPr>
          <w:lang w:val="id-ID"/>
        </w:rPr>
        <w:t xml:space="preserve"> </w:t>
      </w:r>
      <w:r w:rsidR="005A565A" w:rsidRPr="005A565A">
        <w:rPr>
          <w:lang w:val="id-ID"/>
        </w:rPr>
        <w:t>layanan perpustakaan karena perkembangan yang terus menerus dan perubahan</w:t>
      </w:r>
      <w:r w:rsidR="005A565A">
        <w:rPr>
          <w:lang w:val="id-ID"/>
        </w:rPr>
        <w:t xml:space="preserve"> </w:t>
      </w:r>
      <w:r w:rsidR="005A565A" w:rsidRPr="005A565A">
        <w:rPr>
          <w:lang w:val="id-ID"/>
        </w:rPr>
        <w:t xml:space="preserve">kebutuhan pengguna. </w:t>
      </w:r>
      <w:r>
        <w:rPr>
          <w:lang w:val="id-ID"/>
        </w:rPr>
        <w:t>Lembaga</w:t>
      </w:r>
      <w:r w:rsidR="005A565A" w:rsidRPr="005A565A">
        <w:rPr>
          <w:lang w:val="id-ID"/>
        </w:rPr>
        <w:t xml:space="preserve"> Ithaka </w:t>
      </w:r>
      <w:r>
        <w:rPr>
          <w:lang w:val="id-ID"/>
        </w:rPr>
        <w:t xml:space="preserve">di </w:t>
      </w:r>
      <w:r w:rsidR="005A565A" w:rsidRPr="005A565A">
        <w:rPr>
          <w:lang w:val="id-ID"/>
        </w:rPr>
        <w:t>Amerika Serikat menjadi pengajar</w:t>
      </w:r>
      <w:r w:rsidR="005A565A">
        <w:rPr>
          <w:lang w:val="id-ID"/>
        </w:rPr>
        <w:t xml:space="preserve"> </w:t>
      </w:r>
      <w:r w:rsidR="005A565A" w:rsidRPr="005A565A">
        <w:rPr>
          <w:lang w:val="id-ID"/>
        </w:rPr>
        <w:t xml:space="preserve">survei selama </w:t>
      </w:r>
      <w:r>
        <w:rPr>
          <w:lang w:val="id-ID"/>
        </w:rPr>
        <w:t>3</w:t>
      </w:r>
      <w:r w:rsidR="005A565A" w:rsidRPr="005A565A">
        <w:rPr>
          <w:lang w:val="id-ID"/>
        </w:rPr>
        <w:t xml:space="preserve"> tahun dan </w:t>
      </w:r>
      <w:r>
        <w:rPr>
          <w:lang w:val="id-ID"/>
        </w:rPr>
        <w:t>teridentifikasi</w:t>
      </w:r>
      <w:r w:rsidR="005A565A" w:rsidRPr="005A565A">
        <w:rPr>
          <w:lang w:val="id-ID"/>
        </w:rPr>
        <w:t xml:space="preserve"> bahwa </w:t>
      </w:r>
      <w:r>
        <w:rPr>
          <w:lang w:val="id-ID"/>
        </w:rPr>
        <w:t>pemustaka</w:t>
      </w:r>
      <w:r w:rsidR="005A565A" w:rsidRPr="005A565A">
        <w:rPr>
          <w:lang w:val="id-ID"/>
        </w:rPr>
        <w:t xml:space="preserve"> sebagai portal informasi secara bertahap menurun selama</w:t>
      </w:r>
      <w:r w:rsidR="005A565A">
        <w:rPr>
          <w:lang w:val="id-ID"/>
        </w:rPr>
        <w:t xml:space="preserve"> </w:t>
      </w:r>
      <w:r w:rsidR="005A565A" w:rsidRPr="005A565A">
        <w:rPr>
          <w:lang w:val="id-ID"/>
        </w:rPr>
        <w:t>periode survei (Long &amp; Schonfeld, 2010</w:t>
      </w:r>
      <w:r w:rsidR="005A565A">
        <w:rPr>
          <w:lang w:val="id-ID"/>
        </w:rPr>
        <w:t xml:space="preserve">). Namun, perpustakaan sebagai </w:t>
      </w:r>
      <w:r w:rsidR="005A565A" w:rsidRPr="005A565A">
        <w:rPr>
          <w:lang w:val="id-ID"/>
        </w:rPr>
        <w:t>lembaga penyimpanan atau pengawetan pada dasarnya tidak berubah,</w:t>
      </w:r>
      <w:r w:rsidR="005A565A">
        <w:rPr>
          <w:lang w:val="id-ID"/>
        </w:rPr>
        <w:t xml:space="preserve"> </w:t>
      </w:r>
      <w:r w:rsidR="005A565A" w:rsidRPr="005A565A">
        <w:rPr>
          <w:lang w:val="id-ID"/>
        </w:rPr>
        <w:t>dan perpustakaan sebagai "pembeli" secara bertahap meningkat. Apalagi fungsi pengajaran dan penelitiannya yang mendukung</w:t>
      </w:r>
      <w:r w:rsidR="005A565A">
        <w:rPr>
          <w:lang w:val="id-ID"/>
        </w:rPr>
        <w:t xml:space="preserve"> </w:t>
      </w:r>
      <w:r w:rsidR="005A565A" w:rsidRPr="005A565A">
        <w:rPr>
          <w:lang w:val="id-ID"/>
        </w:rPr>
        <w:t>penting oleh direktur perpustakaan, belum diterima secara universal oleh</w:t>
      </w:r>
      <w:r w:rsidR="005A565A">
        <w:rPr>
          <w:lang w:val="id-ID"/>
        </w:rPr>
        <w:t xml:space="preserve"> </w:t>
      </w:r>
      <w:r w:rsidR="005A565A" w:rsidRPr="005A565A">
        <w:rPr>
          <w:lang w:val="id-ID"/>
        </w:rPr>
        <w:t>fakultas. Oleh karena itu, banyak ulama yang memiliki pandangan pesimis tentang</w:t>
      </w:r>
      <w:r w:rsidR="005A565A">
        <w:rPr>
          <w:lang w:val="id-ID"/>
        </w:rPr>
        <w:t xml:space="preserve"> </w:t>
      </w:r>
      <w:r w:rsidR="005A565A" w:rsidRPr="005A565A">
        <w:rPr>
          <w:lang w:val="id-ID"/>
        </w:rPr>
        <w:t>pengembangan perpustakaan dalam konteks teknologi yang muncul (Li,</w:t>
      </w:r>
      <w:r w:rsidR="005A565A">
        <w:rPr>
          <w:lang w:val="id-ID"/>
        </w:rPr>
        <w:t xml:space="preserve"> </w:t>
      </w:r>
      <w:r w:rsidR="005A565A" w:rsidRPr="005A565A">
        <w:rPr>
          <w:lang w:val="id-ID"/>
        </w:rPr>
        <w:t>2002).</w:t>
      </w:r>
    </w:p>
    <w:p w:rsidR="00C516AE" w:rsidRPr="00C516AE" w:rsidRDefault="005A565A" w:rsidP="00FE259A">
      <w:pPr>
        <w:numPr>
          <w:ilvl w:val="0"/>
          <w:numId w:val="20"/>
        </w:numPr>
        <w:ind w:left="426" w:hanging="426"/>
        <w:jc w:val="both"/>
        <w:rPr>
          <w:b/>
          <w:lang w:val="id-ID"/>
        </w:rPr>
      </w:pPr>
      <w:r w:rsidRPr="005A565A">
        <w:rPr>
          <w:lang w:val="id-ID"/>
        </w:rPr>
        <w:t xml:space="preserve">Perubahan pemikiran  konsep </w:t>
      </w:r>
      <w:r w:rsidR="002238F9">
        <w:rPr>
          <w:lang w:val="id-ID"/>
        </w:rPr>
        <w:t xml:space="preserve">perpustakaan </w:t>
      </w:r>
      <w:r w:rsidRPr="005A565A">
        <w:rPr>
          <w:lang w:val="id-ID"/>
        </w:rPr>
        <w:t>tradisional</w:t>
      </w:r>
      <w:r w:rsidR="002238F9">
        <w:rPr>
          <w:lang w:val="id-ID"/>
        </w:rPr>
        <w:t>:</w:t>
      </w:r>
      <w:r>
        <w:rPr>
          <w:lang w:val="id-ID"/>
        </w:rPr>
        <w:t xml:space="preserve"> </w:t>
      </w:r>
      <w:r w:rsidRPr="005A565A">
        <w:rPr>
          <w:lang w:val="id-ID"/>
        </w:rPr>
        <w:t>me</w:t>
      </w:r>
      <w:r w:rsidR="002238F9">
        <w:rPr>
          <w:lang w:val="id-ID"/>
        </w:rPr>
        <w:t xml:space="preserve">lakukan </w:t>
      </w:r>
      <w:r w:rsidRPr="005A565A">
        <w:rPr>
          <w:lang w:val="id-ID"/>
        </w:rPr>
        <w:t xml:space="preserve">identifikasi pengetahuan sebagai </w:t>
      </w:r>
      <w:r w:rsidR="0066612D">
        <w:rPr>
          <w:lang w:val="id-ID"/>
        </w:rPr>
        <w:t>himpunan</w:t>
      </w:r>
      <w:r w:rsidRPr="005A565A">
        <w:rPr>
          <w:lang w:val="id-ID"/>
        </w:rPr>
        <w:t xml:space="preserve"> sumber daya, </w:t>
      </w:r>
      <w:r w:rsidR="0066612D">
        <w:rPr>
          <w:lang w:val="id-ID"/>
        </w:rPr>
        <w:t>identifikasi</w:t>
      </w:r>
      <w:r w:rsidRPr="005A565A">
        <w:rPr>
          <w:lang w:val="id-ID"/>
        </w:rPr>
        <w:t xml:space="preserve"> pengguna</w:t>
      </w:r>
      <w:r>
        <w:rPr>
          <w:lang w:val="id-ID"/>
        </w:rPr>
        <w:t xml:space="preserve"> </w:t>
      </w:r>
      <w:r w:rsidR="0066612D">
        <w:rPr>
          <w:lang w:val="id-ID"/>
        </w:rPr>
        <w:t>yang memerlukan</w:t>
      </w:r>
      <w:r w:rsidRPr="005A565A">
        <w:rPr>
          <w:lang w:val="id-ID"/>
        </w:rPr>
        <w:t xml:space="preserve"> akses ke literatur</w:t>
      </w:r>
      <w:r w:rsidR="0066612D">
        <w:rPr>
          <w:lang w:val="id-ID"/>
        </w:rPr>
        <w:t xml:space="preserve"> digital</w:t>
      </w:r>
      <w:r w:rsidRPr="005A565A">
        <w:rPr>
          <w:lang w:val="id-ID"/>
        </w:rPr>
        <w:t>, dan mengidentifikasi layanan yang disediakan sebagai</w:t>
      </w:r>
      <w:r>
        <w:rPr>
          <w:lang w:val="id-ID"/>
        </w:rPr>
        <w:t xml:space="preserve"> </w:t>
      </w:r>
      <w:r w:rsidRPr="005A565A">
        <w:rPr>
          <w:lang w:val="id-ID"/>
        </w:rPr>
        <w:t>pengambilan dan perolehan sumber daya telah sepenuhnya dipisahkan</w:t>
      </w:r>
      <w:r>
        <w:rPr>
          <w:lang w:val="id-ID"/>
        </w:rPr>
        <w:t xml:space="preserve"> </w:t>
      </w:r>
      <w:r w:rsidRPr="005A565A">
        <w:rPr>
          <w:lang w:val="id-ID"/>
        </w:rPr>
        <w:t>dari persyaratan modern praktis. Namun, berbeda dengan teknologi</w:t>
      </w:r>
      <w:r>
        <w:rPr>
          <w:lang w:val="id-ID"/>
        </w:rPr>
        <w:t xml:space="preserve"> </w:t>
      </w:r>
      <w:r w:rsidRPr="005A565A">
        <w:rPr>
          <w:lang w:val="id-ID"/>
        </w:rPr>
        <w:t>berubah dengan siklus berulang yang sangat pendek, perubahan</w:t>
      </w:r>
      <w:r>
        <w:rPr>
          <w:lang w:val="id-ID"/>
        </w:rPr>
        <w:t xml:space="preserve"> </w:t>
      </w:r>
      <w:r w:rsidRPr="005A565A">
        <w:rPr>
          <w:lang w:val="id-ID"/>
        </w:rPr>
        <w:t>pikiran keduanya lebih sulit dan tahan lama.</w:t>
      </w:r>
      <w:r w:rsidR="00C516AE">
        <w:rPr>
          <w:lang w:val="id-ID"/>
        </w:rPr>
        <w:t xml:space="preserve"> </w:t>
      </w:r>
      <w:r w:rsidRPr="005A565A">
        <w:rPr>
          <w:lang w:val="id-ID"/>
        </w:rPr>
        <w:t>Hasilnya</w:t>
      </w:r>
      <w:r>
        <w:rPr>
          <w:lang w:val="id-ID"/>
        </w:rPr>
        <w:t xml:space="preserve"> </w:t>
      </w:r>
      <w:r w:rsidRPr="005A565A">
        <w:rPr>
          <w:lang w:val="id-ID"/>
        </w:rPr>
        <w:t>kesalahpahaman dan kebiasaan inersia seringkali hanya dapat diidentifikasi</w:t>
      </w:r>
      <w:r>
        <w:rPr>
          <w:lang w:val="id-ID"/>
        </w:rPr>
        <w:t xml:space="preserve"> </w:t>
      </w:r>
      <w:r w:rsidRPr="005A565A">
        <w:rPr>
          <w:lang w:val="id-ID"/>
        </w:rPr>
        <w:t>dan berubah setelah masalah terjadi. Setelah menyelidiki sejumlah</w:t>
      </w:r>
      <w:r>
        <w:rPr>
          <w:lang w:val="id-ID"/>
        </w:rPr>
        <w:t xml:space="preserve"> </w:t>
      </w:r>
      <w:r w:rsidRPr="005A565A">
        <w:rPr>
          <w:lang w:val="id-ID"/>
        </w:rPr>
        <w:t>pustakawan penelitian, OCLC percaya bahwa nilai perpustakaan, perpustakaan-sumber daya manusia terkait, dan teknologi perpustakaan akan menghadapi krisis yang dapat berdampak besar (Michalko, Malpas, &amp; Arcolio,</w:t>
      </w:r>
      <w:r>
        <w:rPr>
          <w:lang w:val="id-ID"/>
        </w:rPr>
        <w:t xml:space="preserve"> </w:t>
      </w:r>
      <w:r w:rsidRPr="005A565A">
        <w:rPr>
          <w:lang w:val="id-ID"/>
        </w:rPr>
        <w:t>2010).</w:t>
      </w:r>
    </w:p>
    <w:p w:rsidR="00F40714" w:rsidRDefault="00F40714" w:rsidP="00FE259A">
      <w:pPr>
        <w:jc w:val="center"/>
        <w:rPr>
          <w:b/>
          <w:lang w:val="id-ID" w:eastAsia="id-ID"/>
        </w:rPr>
      </w:pPr>
    </w:p>
    <w:p w:rsidR="00C516AE" w:rsidRDefault="00F40714" w:rsidP="00F40714">
      <w:pPr>
        <w:jc w:val="both"/>
        <w:rPr>
          <w:b/>
          <w:lang w:val="id-ID" w:eastAsia="id-ID"/>
        </w:rPr>
      </w:pPr>
      <w:r w:rsidRPr="005F5623">
        <w:rPr>
          <w:b/>
          <w:lang w:eastAsia="id-ID"/>
        </w:rPr>
        <w:t>Penutup</w:t>
      </w:r>
    </w:p>
    <w:p w:rsidR="00C37970" w:rsidRPr="00C37970" w:rsidRDefault="00C37970" w:rsidP="00F40714">
      <w:pPr>
        <w:jc w:val="both"/>
        <w:rPr>
          <w:b/>
          <w:lang w:val="id-ID" w:eastAsia="id-ID"/>
        </w:rPr>
      </w:pPr>
    </w:p>
    <w:p w:rsidR="00C516AE" w:rsidRPr="000B3F1D" w:rsidRDefault="00C516AE" w:rsidP="00FE259A">
      <w:pPr>
        <w:jc w:val="both"/>
        <w:rPr>
          <w:b/>
        </w:rPr>
      </w:pPr>
      <w:r w:rsidRPr="000B3F1D">
        <w:rPr>
          <w:b/>
        </w:rPr>
        <w:t>5.1. Kesimpulan</w:t>
      </w:r>
    </w:p>
    <w:p w:rsidR="00C516AE" w:rsidRPr="000B3F1D" w:rsidRDefault="00C516AE" w:rsidP="00FE259A">
      <w:pPr>
        <w:ind w:firstLine="425"/>
        <w:jc w:val="both"/>
      </w:pPr>
      <w:r>
        <w:t>Dari hasil</w:t>
      </w:r>
      <w:r w:rsidRPr="005F5623">
        <w:t xml:space="preserve"> analisis studi teoriti</w:t>
      </w:r>
      <w:r>
        <w:t>k</w:t>
      </w:r>
      <w:r w:rsidRPr="005F5623">
        <w:t xml:space="preserve"> dan empiri</w:t>
      </w:r>
      <w:r>
        <w:t>k</w:t>
      </w:r>
      <w:r w:rsidRPr="005F5623">
        <w:t xml:space="preserve"> serta sintesis yang telah dibuktikan </w:t>
      </w:r>
      <w:r w:rsidRPr="000B3F1D">
        <w:t>secara deskriptif maupun asosiatif dapat dibuat kesimpulan sebagai berikut:</w:t>
      </w:r>
    </w:p>
    <w:p w:rsidR="00C516AE" w:rsidRPr="000B3F1D" w:rsidRDefault="00C516AE" w:rsidP="00FE259A">
      <w:pPr>
        <w:spacing w:before="200"/>
        <w:ind w:left="-11"/>
        <w:jc w:val="both"/>
        <w:rPr>
          <w:b/>
        </w:rPr>
      </w:pPr>
      <w:r w:rsidRPr="000B3F1D">
        <w:rPr>
          <w:b/>
        </w:rPr>
        <w:t xml:space="preserve">5.1.1 Analisis Deskriptif </w:t>
      </w:r>
    </w:p>
    <w:p w:rsidR="00C516AE" w:rsidRDefault="00C516AE" w:rsidP="002238F9">
      <w:pPr>
        <w:ind w:firstLine="425"/>
        <w:jc w:val="both"/>
      </w:pPr>
      <w:r>
        <w:t xml:space="preserve">Dari hasil analisis deskriptif </w:t>
      </w:r>
      <w:r w:rsidRPr="005C4F04">
        <w:t>yang menganalisis tentang persepsi responden terhadap ke-</w:t>
      </w:r>
      <w:r w:rsidR="002F46AE">
        <w:rPr>
          <w:lang w:val="id-ID"/>
        </w:rPr>
        <w:t>2</w:t>
      </w:r>
      <w:r w:rsidRPr="005C4F04">
        <w:t xml:space="preserve"> variabel penelitian ditemukan hasil semuanya dalam kategori sangat tinggi. Persepsi tertinggi terdapat pada variabel </w:t>
      </w:r>
      <w:r w:rsidR="002F46AE">
        <w:rPr>
          <w:lang w:val="id-ID"/>
        </w:rPr>
        <w:t>kualitas perpustakaan digital</w:t>
      </w:r>
      <w:r w:rsidRPr="005C4F04">
        <w:t xml:space="preserve"> dengan nilai perespsi sebesar 8</w:t>
      </w:r>
      <w:r w:rsidR="002F46AE">
        <w:rPr>
          <w:lang w:val="id-ID"/>
        </w:rPr>
        <w:t>1</w:t>
      </w:r>
      <w:r w:rsidRPr="005C4F04">
        <w:t>,</w:t>
      </w:r>
      <w:r w:rsidR="002F46AE">
        <w:rPr>
          <w:lang w:val="id-ID"/>
        </w:rPr>
        <w:t>53</w:t>
      </w:r>
      <w:r w:rsidRPr="005C4F04">
        <w:t xml:space="preserve"> dan posisi terendah ada pada </w:t>
      </w:r>
      <w:r w:rsidR="002F46AE">
        <w:rPr>
          <w:lang w:val="id-ID"/>
        </w:rPr>
        <w:t>prestasi akademik</w:t>
      </w:r>
      <w:r w:rsidRPr="005C4F04">
        <w:t xml:space="preserve"> dengan skor </w:t>
      </w:r>
      <w:r w:rsidR="002F46AE">
        <w:rPr>
          <w:lang w:val="id-ID"/>
        </w:rPr>
        <w:t>76</w:t>
      </w:r>
      <w:r w:rsidRPr="005C4F04">
        <w:t>,</w:t>
      </w:r>
      <w:r w:rsidR="002F46AE">
        <w:rPr>
          <w:lang w:val="id-ID"/>
        </w:rPr>
        <w:t>11</w:t>
      </w:r>
      <w:r w:rsidRPr="005C4F04">
        <w:t>. Sementara itu dari ke-</w:t>
      </w:r>
      <w:r w:rsidR="002F46AE">
        <w:rPr>
          <w:lang w:val="id-ID"/>
        </w:rPr>
        <w:t>2</w:t>
      </w:r>
      <w:r w:rsidRPr="005C4F04">
        <w:t xml:space="preserve"> variabel penelitian ditemukan persepsi terendah untuk setiap dimensi (indikator) pada masing-masing variabel antara lain: </w:t>
      </w:r>
      <w:r w:rsidR="002238F9">
        <w:rPr>
          <w:lang w:val="id-ID"/>
        </w:rPr>
        <w:t>d</w:t>
      </w:r>
      <w:r w:rsidRPr="005C4F04">
        <w:t xml:space="preserve">imensi </w:t>
      </w:r>
      <w:r w:rsidR="002F46AE" w:rsidRPr="002F46AE">
        <w:t xml:space="preserve">sarana sumber pembelajaran e-learning </w:t>
      </w:r>
      <w:r w:rsidRPr="005C4F04">
        <w:t>antara lain: (</w:t>
      </w:r>
      <w:r>
        <w:t>1</w:t>
      </w:r>
      <w:r w:rsidRPr="005C4F04">
        <w:t xml:space="preserve">) </w:t>
      </w:r>
      <w:r w:rsidR="002F46AE" w:rsidRPr="002F46AE">
        <w:t>Meningkatkan pengajaran dan pembelajaran</w:t>
      </w:r>
      <w:r w:rsidRPr="005C4F04">
        <w:t>; (</w:t>
      </w:r>
      <w:r>
        <w:t>2</w:t>
      </w:r>
      <w:r w:rsidRPr="005C4F04">
        <w:t xml:space="preserve">) </w:t>
      </w:r>
      <w:r w:rsidR="002F46AE" w:rsidRPr="002F46AE">
        <w:t>Menyediakan sumber-sumber bahan ajar per prodi</w:t>
      </w:r>
      <w:r w:rsidRPr="005C4F04">
        <w:t>; (</w:t>
      </w:r>
      <w:r>
        <w:t>3</w:t>
      </w:r>
      <w:r w:rsidRPr="005C4F04">
        <w:t xml:space="preserve">) </w:t>
      </w:r>
      <w:r w:rsidR="002F46AE" w:rsidRPr="002F46AE">
        <w:t>Pusat data bahan materi kuliah dari dosen</w:t>
      </w:r>
      <w:r w:rsidRPr="005C4F04">
        <w:t xml:space="preserve">. </w:t>
      </w:r>
      <w:r w:rsidR="002238F9">
        <w:rPr>
          <w:lang w:val="id-ID"/>
        </w:rPr>
        <w:t>Sementara pada d</w:t>
      </w:r>
      <w:r w:rsidRPr="005C4F04">
        <w:t xml:space="preserve">imensi </w:t>
      </w:r>
      <w:r w:rsidR="006E7C09" w:rsidRPr="002F46AE">
        <w:t xml:space="preserve">kebutuhan rekreasi dan hiburan </w:t>
      </w:r>
      <w:r w:rsidR="002238F9">
        <w:rPr>
          <w:lang w:val="id-ID"/>
        </w:rPr>
        <w:t>terdiri dari</w:t>
      </w:r>
      <w:r w:rsidRPr="005C4F04">
        <w:t xml:space="preserve">: </w:t>
      </w:r>
      <w:r w:rsidR="006E7C09">
        <w:rPr>
          <w:lang w:val="id-ID"/>
        </w:rPr>
        <w:t>(1) K</w:t>
      </w:r>
      <w:r w:rsidR="006E7C09" w:rsidRPr="006E7C09">
        <w:rPr>
          <w:lang w:val="id-ID"/>
        </w:rPr>
        <w:t>ebutuhan untuk dapat m</w:t>
      </w:r>
      <w:r w:rsidR="006E7C09">
        <w:t>elepaskan diri dari kepenatan sehari-hari</w:t>
      </w:r>
      <w:r w:rsidR="006E7C09" w:rsidRPr="006E7C09">
        <w:rPr>
          <w:lang w:val="id-ID"/>
        </w:rPr>
        <w:t xml:space="preserve">; </w:t>
      </w:r>
      <w:r w:rsidR="006E7C09">
        <w:rPr>
          <w:lang w:val="id-ID"/>
        </w:rPr>
        <w:t>(2) K</w:t>
      </w:r>
      <w:r w:rsidR="006E7C09" w:rsidRPr="006E7C09">
        <w:rPr>
          <w:lang w:val="id-ID"/>
        </w:rPr>
        <w:t>ebutuhan untuk mampu m</w:t>
      </w:r>
      <w:r w:rsidR="006E7C09">
        <w:t>elepaskan diri dari permasalahan perkuliahan</w:t>
      </w:r>
      <w:r w:rsidR="006E7C09" w:rsidRPr="006E7C09">
        <w:rPr>
          <w:lang w:val="id-ID"/>
        </w:rPr>
        <w:t xml:space="preserve">; </w:t>
      </w:r>
      <w:r w:rsidR="006E7C09">
        <w:rPr>
          <w:lang w:val="id-ID"/>
        </w:rPr>
        <w:t xml:space="preserve">(3) </w:t>
      </w:r>
      <w:r w:rsidR="006E7C09">
        <w:t>Ingin bersantai dan menghabiskan waktu luang</w:t>
      </w:r>
      <w:r w:rsidR="006E7C09" w:rsidRPr="006E7C09">
        <w:rPr>
          <w:lang w:val="id-ID"/>
        </w:rPr>
        <w:t xml:space="preserve">; </w:t>
      </w:r>
      <w:r w:rsidR="006E7C09">
        <w:rPr>
          <w:lang w:val="id-ID"/>
        </w:rPr>
        <w:t xml:space="preserve">(4) </w:t>
      </w:r>
      <w:r w:rsidR="006E7C09">
        <w:t>Karena ingin memperoleh hiburan</w:t>
      </w:r>
      <w:r w:rsidR="006E7C09">
        <w:rPr>
          <w:lang w:val="id-ID"/>
        </w:rPr>
        <w:t>.</w:t>
      </w:r>
      <w:r w:rsidRPr="005C4F04">
        <w:t xml:space="preserve"> </w:t>
      </w:r>
    </w:p>
    <w:p w:rsidR="00C516AE" w:rsidRPr="000B3F1D" w:rsidRDefault="00C516AE" w:rsidP="00FE259A">
      <w:pPr>
        <w:spacing w:before="240"/>
        <w:jc w:val="both"/>
        <w:rPr>
          <w:b/>
        </w:rPr>
      </w:pPr>
      <w:r>
        <w:rPr>
          <w:b/>
        </w:rPr>
        <w:t xml:space="preserve">5.1.2 </w:t>
      </w:r>
      <w:r w:rsidRPr="000B3F1D">
        <w:rPr>
          <w:b/>
        </w:rPr>
        <w:t>Analisis Asosiatif</w:t>
      </w:r>
    </w:p>
    <w:p w:rsidR="00C516AE" w:rsidRDefault="006E48DF" w:rsidP="00FE259A">
      <w:pPr>
        <w:pStyle w:val="BodyText"/>
        <w:kinsoku w:val="0"/>
        <w:overflowPunct w:val="0"/>
        <w:ind w:right="3" w:firstLine="567"/>
        <w:jc w:val="both"/>
        <w:rPr>
          <w:spacing w:val="-1"/>
          <w:lang w:val="id-ID"/>
        </w:rPr>
      </w:pPr>
      <w:r w:rsidRPr="0015268E">
        <w:t xml:space="preserve">Dari uraian hasil </w:t>
      </w:r>
      <w:r>
        <w:rPr>
          <w:lang w:val="id-ID"/>
        </w:rPr>
        <w:t>a</w:t>
      </w:r>
      <w:r w:rsidRPr="0015268E">
        <w:t xml:space="preserve">nalisis </w:t>
      </w:r>
      <w:r>
        <w:rPr>
          <w:lang w:val="id-ID"/>
        </w:rPr>
        <w:t>data</w:t>
      </w:r>
      <w:r w:rsidRPr="0015268E">
        <w:t xml:space="preserve"> dapat disimpulkan bahwa </w:t>
      </w:r>
      <w:r>
        <w:rPr>
          <w:lang w:val="id-ID"/>
        </w:rPr>
        <w:t>secara parsial</w:t>
      </w:r>
      <w:r w:rsidRPr="0015268E">
        <w:t xml:space="preserve"> </w:t>
      </w:r>
      <w:r>
        <w:rPr>
          <w:lang w:val="id-ID"/>
        </w:rPr>
        <w:t xml:space="preserve">terdapat 4 </w:t>
      </w:r>
      <w:r w:rsidRPr="0015268E">
        <w:t>hipotesis yang dapat diterima</w:t>
      </w:r>
      <w:r>
        <w:rPr>
          <w:lang w:val="id-ID"/>
        </w:rPr>
        <w:t xml:space="preserve"> dan ada 3 hipotesis yang ditolak</w:t>
      </w:r>
      <w:r w:rsidRPr="0015268E">
        <w:t>.</w:t>
      </w:r>
      <w:r>
        <w:rPr>
          <w:lang w:val="id-ID"/>
        </w:rPr>
        <w:t xml:space="preserve"> </w:t>
      </w:r>
      <w:r w:rsidRPr="0015268E">
        <w:t xml:space="preserve">Hipotesis </w:t>
      </w:r>
      <w:r>
        <w:rPr>
          <w:lang w:val="id-ID"/>
        </w:rPr>
        <w:t>yang diterima adalah</w:t>
      </w:r>
      <w:r w:rsidRPr="0015268E">
        <w:t xml:space="preserve">: </w:t>
      </w:r>
      <w:r w:rsidRPr="0015268E">
        <w:rPr>
          <w:spacing w:val="-1"/>
        </w:rPr>
        <w:t xml:space="preserve">H1: </w:t>
      </w:r>
      <w:r>
        <w:rPr>
          <w:spacing w:val="-1"/>
          <w:lang w:val="id-ID"/>
        </w:rPr>
        <w:t xml:space="preserve">kualitas perpustakaan digital (X) terhadap prestasi akademik </w:t>
      </w:r>
      <w:r w:rsidRPr="0015268E">
        <w:rPr>
          <w:spacing w:val="-1"/>
        </w:rPr>
        <w:t xml:space="preserve">(Y). H2: </w:t>
      </w:r>
      <w:r w:rsidRPr="00CA6457">
        <w:t xml:space="preserve">pengembangan sistem </w:t>
      </w:r>
      <w:r w:rsidRPr="00DC2DBE">
        <w:t>(X</w:t>
      </w:r>
      <w:r w:rsidRPr="00DC2DBE">
        <w:rPr>
          <w:vertAlign w:val="subscript"/>
        </w:rPr>
        <w:t>1</w:t>
      </w:r>
      <w:r w:rsidRPr="00DC2DBE">
        <w:t xml:space="preserve">) terhadap </w:t>
      </w:r>
      <w:r>
        <w:rPr>
          <w:lang w:val="id-ID"/>
        </w:rPr>
        <w:t xml:space="preserve">Prestasi Akademik </w:t>
      </w:r>
      <w:r w:rsidRPr="00DC2DBE">
        <w:t>(Y)</w:t>
      </w:r>
      <w:r w:rsidRPr="0015268E">
        <w:rPr>
          <w:spacing w:val="-1"/>
        </w:rPr>
        <w:t xml:space="preserve">. H3: </w:t>
      </w:r>
      <w:r w:rsidRPr="00CA6457">
        <w:rPr>
          <w:lang w:val="id-ID"/>
        </w:rPr>
        <w:t>sarana promosi (X</w:t>
      </w:r>
      <w:r w:rsidRPr="00CA6457">
        <w:rPr>
          <w:vertAlign w:val="subscript"/>
          <w:lang w:val="id-ID"/>
        </w:rPr>
        <w:t>2</w:t>
      </w:r>
      <w:r w:rsidRPr="00CA6457">
        <w:rPr>
          <w:lang w:val="id-ID"/>
        </w:rPr>
        <w:t>)</w:t>
      </w:r>
      <w:r w:rsidRPr="00CA6457">
        <w:t xml:space="preserve"> </w:t>
      </w:r>
      <w:r w:rsidRPr="00DC2DBE">
        <w:t xml:space="preserve">terhadap </w:t>
      </w:r>
      <w:r>
        <w:rPr>
          <w:lang w:val="id-ID"/>
        </w:rPr>
        <w:t xml:space="preserve">prestasi akademik </w:t>
      </w:r>
      <w:r w:rsidRPr="0015268E">
        <w:rPr>
          <w:spacing w:val="-1"/>
        </w:rPr>
        <w:t>(Y)</w:t>
      </w:r>
      <w:r>
        <w:rPr>
          <w:spacing w:val="-1"/>
          <w:lang w:val="id-ID"/>
        </w:rPr>
        <w:t>.</w:t>
      </w:r>
      <w:r w:rsidRPr="0015268E">
        <w:rPr>
          <w:spacing w:val="-1"/>
        </w:rPr>
        <w:t xml:space="preserve"> H5: </w:t>
      </w:r>
      <w:r>
        <w:rPr>
          <w:lang w:val="id-ID"/>
        </w:rPr>
        <w:t xml:space="preserve">sarana </w:t>
      </w:r>
      <w:r w:rsidRPr="001D19D6">
        <w:rPr>
          <w:i/>
          <w:lang w:val="id-ID"/>
        </w:rPr>
        <w:t>sharing</w:t>
      </w:r>
      <w:r>
        <w:rPr>
          <w:lang w:val="id-ID"/>
        </w:rPr>
        <w:t xml:space="preserve"> informasi</w:t>
      </w:r>
      <w:r>
        <w:t xml:space="preserve"> (X</w:t>
      </w:r>
      <w:r>
        <w:rPr>
          <w:vertAlign w:val="subscript"/>
          <w:lang w:val="id-ID"/>
        </w:rPr>
        <w:t>4</w:t>
      </w:r>
      <w:r>
        <w:t xml:space="preserve">) terhadap </w:t>
      </w:r>
      <w:r>
        <w:rPr>
          <w:lang w:val="id-ID"/>
        </w:rPr>
        <w:t>prestasi akademik (Y)</w:t>
      </w:r>
      <w:r w:rsidRPr="0015268E">
        <w:rPr>
          <w:spacing w:val="-1"/>
        </w:rPr>
        <w:t xml:space="preserve">. </w:t>
      </w:r>
      <w:r>
        <w:rPr>
          <w:spacing w:val="-1"/>
          <w:lang w:val="id-ID"/>
        </w:rPr>
        <w:t xml:space="preserve">Sementara hipotesis yang ditolak adalah </w:t>
      </w:r>
      <w:r w:rsidRPr="0015268E">
        <w:rPr>
          <w:spacing w:val="-1"/>
        </w:rPr>
        <w:t xml:space="preserve">H4: </w:t>
      </w:r>
      <w:r w:rsidRPr="00CA6457">
        <w:t>fungsi deposit dan pelestarian</w:t>
      </w:r>
      <w:r>
        <w:t xml:space="preserve"> </w:t>
      </w:r>
      <w:r w:rsidRPr="00DC2DBE">
        <w:t>(X</w:t>
      </w:r>
      <w:r>
        <w:rPr>
          <w:vertAlign w:val="subscript"/>
          <w:lang w:val="id-ID"/>
        </w:rPr>
        <w:t>3</w:t>
      </w:r>
      <w:r w:rsidRPr="00DC2DBE">
        <w:t xml:space="preserve"> terhadap </w:t>
      </w:r>
      <w:r>
        <w:rPr>
          <w:lang w:val="id-ID"/>
        </w:rPr>
        <w:t xml:space="preserve">prestasi akademik </w:t>
      </w:r>
      <w:r w:rsidRPr="00DC2DBE">
        <w:t>(Y)</w:t>
      </w:r>
      <w:r w:rsidRPr="0015268E">
        <w:rPr>
          <w:spacing w:val="-1"/>
        </w:rPr>
        <w:t xml:space="preserve">. H6: </w:t>
      </w:r>
      <w:r>
        <w:rPr>
          <w:lang w:val="id-ID"/>
        </w:rPr>
        <w:t>kolaborasi antar lembaga</w:t>
      </w:r>
      <w:r w:rsidRPr="00DC2DBE">
        <w:t xml:space="preserve"> (X</w:t>
      </w:r>
      <w:r>
        <w:rPr>
          <w:vertAlign w:val="subscript"/>
          <w:lang w:val="id-ID"/>
        </w:rPr>
        <w:t>5</w:t>
      </w:r>
      <w:r w:rsidRPr="00DC2DBE">
        <w:t xml:space="preserve">) terhadap </w:t>
      </w:r>
      <w:r>
        <w:rPr>
          <w:lang w:val="id-ID"/>
        </w:rPr>
        <w:t>prestasi akademik</w:t>
      </w:r>
      <w:r w:rsidRPr="00DC2DBE">
        <w:t xml:space="preserve"> (</w:t>
      </w:r>
      <w:r>
        <w:rPr>
          <w:lang w:val="id-ID"/>
        </w:rPr>
        <w:t>Y</w:t>
      </w:r>
      <w:r w:rsidRPr="00DC2DBE">
        <w:t>)</w:t>
      </w:r>
      <w:r w:rsidRPr="0015268E">
        <w:rPr>
          <w:spacing w:val="-1"/>
        </w:rPr>
        <w:t>.</w:t>
      </w:r>
      <w:r>
        <w:rPr>
          <w:spacing w:val="-1"/>
          <w:lang w:val="id-ID"/>
        </w:rPr>
        <w:t xml:space="preserve"> </w:t>
      </w:r>
      <w:r w:rsidRPr="0015268E">
        <w:rPr>
          <w:spacing w:val="-1"/>
        </w:rPr>
        <w:t xml:space="preserve">H7: </w:t>
      </w:r>
      <w:r>
        <w:rPr>
          <w:lang w:val="id-ID"/>
        </w:rPr>
        <w:t>sumber pembelajaran daring</w:t>
      </w:r>
      <w:r>
        <w:t xml:space="preserve"> </w:t>
      </w:r>
      <w:r w:rsidRPr="00DC2DBE">
        <w:t>(X</w:t>
      </w:r>
      <w:r>
        <w:rPr>
          <w:vertAlign w:val="subscript"/>
          <w:lang w:val="id-ID"/>
        </w:rPr>
        <w:t>6</w:t>
      </w:r>
      <w:r w:rsidRPr="00DC2DBE">
        <w:t>) terhadap</w:t>
      </w:r>
      <w:r>
        <w:rPr>
          <w:lang w:val="id-ID"/>
        </w:rPr>
        <w:t xml:space="preserve"> prestasi akademik</w:t>
      </w:r>
      <w:r w:rsidRPr="00DC2DBE">
        <w:t xml:space="preserve"> (</w:t>
      </w:r>
      <w:r>
        <w:rPr>
          <w:lang w:val="id-ID"/>
        </w:rPr>
        <w:t>Y</w:t>
      </w:r>
      <w:r w:rsidRPr="00DC2DBE">
        <w:t>)</w:t>
      </w:r>
      <w:r w:rsidRPr="0015268E">
        <w:rPr>
          <w:spacing w:val="-1"/>
        </w:rPr>
        <w:t xml:space="preserve">. </w:t>
      </w:r>
      <w:r>
        <w:rPr>
          <w:spacing w:val="-1"/>
          <w:lang w:val="id-ID"/>
        </w:rPr>
        <w:t>Selanjutnya dari hasil Analisis Regresi Berganda terbukti bahwa secara simultan variabel X, X</w:t>
      </w:r>
      <w:r w:rsidRPr="00756E1C">
        <w:rPr>
          <w:spacing w:val="-1"/>
          <w:vertAlign w:val="subscript"/>
          <w:lang w:val="id-ID"/>
        </w:rPr>
        <w:t>1</w:t>
      </w:r>
      <w:r>
        <w:rPr>
          <w:spacing w:val="-1"/>
          <w:lang w:val="id-ID"/>
        </w:rPr>
        <w:t>,X</w:t>
      </w:r>
      <w:r w:rsidRPr="00756E1C">
        <w:rPr>
          <w:spacing w:val="-1"/>
          <w:vertAlign w:val="subscript"/>
          <w:lang w:val="id-ID"/>
        </w:rPr>
        <w:t>2</w:t>
      </w:r>
      <w:r>
        <w:rPr>
          <w:spacing w:val="-1"/>
          <w:lang w:val="id-ID"/>
        </w:rPr>
        <w:t>, X</w:t>
      </w:r>
      <w:r w:rsidRPr="00756E1C">
        <w:rPr>
          <w:spacing w:val="-1"/>
          <w:vertAlign w:val="subscript"/>
          <w:lang w:val="id-ID"/>
        </w:rPr>
        <w:t>3</w:t>
      </w:r>
      <w:r>
        <w:rPr>
          <w:spacing w:val="-1"/>
          <w:lang w:val="id-ID"/>
        </w:rPr>
        <w:t>, X</w:t>
      </w:r>
      <w:r w:rsidRPr="00756E1C">
        <w:rPr>
          <w:spacing w:val="-1"/>
          <w:vertAlign w:val="subscript"/>
          <w:lang w:val="id-ID"/>
        </w:rPr>
        <w:t>4</w:t>
      </w:r>
      <w:r>
        <w:rPr>
          <w:spacing w:val="-1"/>
          <w:lang w:val="id-ID"/>
        </w:rPr>
        <w:t>, X</w:t>
      </w:r>
      <w:r w:rsidRPr="00756E1C">
        <w:rPr>
          <w:spacing w:val="-1"/>
          <w:vertAlign w:val="subscript"/>
          <w:lang w:val="id-ID"/>
        </w:rPr>
        <w:t>5</w:t>
      </w:r>
      <w:r>
        <w:rPr>
          <w:spacing w:val="-1"/>
          <w:lang w:val="id-ID"/>
        </w:rPr>
        <w:t xml:space="preserve"> dan X</w:t>
      </w:r>
      <w:r w:rsidRPr="00756E1C">
        <w:rPr>
          <w:spacing w:val="-1"/>
          <w:vertAlign w:val="subscript"/>
          <w:lang w:val="id-ID"/>
        </w:rPr>
        <w:t>6</w:t>
      </w:r>
      <w:r>
        <w:rPr>
          <w:spacing w:val="-1"/>
          <w:lang w:val="id-ID"/>
        </w:rPr>
        <w:t xml:space="preserve"> berpengaruh terhadap variabel Y dengan hasil pengaruh sebesar 57,4%, sementara sisanya 42,6% dipengaruhi oleh faktor lain yang variabelnya tidak dikaji pada penelitian ini. </w:t>
      </w:r>
      <w:r>
        <w:rPr>
          <w:spacing w:val="-1"/>
        </w:rPr>
        <w:t>Angka 0.</w:t>
      </w:r>
      <w:r>
        <w:rPr>
          <w:spacing w:val="-1"/>
          <w:lang w:val="id-ID"/>
        </w:rPr>
        <w:t>574</w:t>
      </w:r>
      <w:r>
        <w:rPr>
          <w:spacing w:val="-1"/>
        </w:rPr>
        <w:t xml:space="preserve"> menurut Riduwan (2015) memiliki </w:t>
      </w:r>
      <w:r>
        <w:rPr>
          <w:spacing w:val="-1"/>
          <w:lang w:val="id-ID"/>
        </w:rPr>
        <w:t>pengaruh</w:t>
      </w:r>
      <w:r>
        <w:rPr>
          <w:spacing w:val="-1"/>
        </w:rPr>
        <w:t xml:space="preserve"> yang cukup kuat antara variabel bebas terhadap variabel </w:t>
      </w:r>
      <w:r>
        <w:rPr>
          <w:spacing w:val="-1"/>
          <w:lang w:val="id-ID"/>
        </w:rPr>
        <w:t>terikat</w:t>
      </w:r>
      <w:r>
        <w:rPr>
          <w:spacing w:val="-1"/>
        </w:rPr>
        <w:t xml:space="preserve">. </w:t>
      </w:r>
      <w:proofErr w:type="gramStart"/>
      <w:r>
        <w:rPr>
          <w:spacing w:val="-1"/>
        </w:rPr>
        <w:t xml:space="preserve">Semakin mendekati angka 1, maka semakin kuat </w:t>
      </w:r>
      <w:r>
        <w:rPr>
          <w:spacing w:val="-1"/>
          <w:lang w:val="id-ID"/>
        </w:rPr>
        <w:t>pengaruhnya</w:t>
      </w:r>
      <w:r>
        <w:rPr>
          <w:spacing w:val="-1"/>
        </w:rPr>
        <w:t xml:space="preserve">, sebaliknya semakin mendekati angka 0, maka </w:t>
      </w:r>
      <w:r>
        <w:rPr>
          <w:spacing w:val="-1"/>
          <w:lang w:val="id-ID"/>
        </w:rPr>
        <w:t>pengaruhnya</w:t>
      </w:r>
      <w:r>
        <w:rPr>
          <w:spacing w:val="-1"/>
        </w:rPr>
        <w:t xml:space="preserve"> semakin lemah.</w:t>
      </w:r>
      <w:proofErr w:type="gramEnd"/>
    </w:p>
    <w:p w:rsidR="00CA70E7" w:rsidRPr="00CA70E7" w:rsidRDefault="00CA70E7" w:rsidP="00FE259A">
      <w:pPr>
        <w:pStyle w:val="BodyText"/>
        <w:kinsoku w:val="0"/>
        <w:overflowPunct w:val="0"/>
        <w:ind w:right="3" w:firstLine="567"/>
        <w:jc w:val="both"/>
        <w:rPr>
          <w:spacing w:val="-1"/>
          <w:lang w:val="id-ID"/>
        </w:rPr>
      </w:pPr>
    </w:p>
    <w:p w:rsidR="00C516AE" w:rsidRPr="00953984" w:rsidRDefault="00C516AE" w:rsidP="00FE259A">
      <w:pPr>
        <w:spacing w:before="240"/>
        <w:ind w:left="28"/>
        <w:jc w:val="both"/>
        <w:rPr>
          <w:b/>
          <w:lang w:val="id-ID"/>
        </w:rPr>
      </w:pPr>
      <w:r>
        <w:rPr>
          <w:b/>
        </w:rPr>
        <w:t xml:space="preserve">5.2 </w:t>
      </w:r>
      <w:r w:rsidRPr="0034512B">
        <w:rPr>
          <w:b/>
        </w:rPr>
        <w:t>Saran</w:t>
      </w:r>
    </w:p>
    <w:p w:rsidR="00C516AE" w:rsidRDefault="00C516AE" w:rsidP="00FE259A">
      <w:pPr>
        <w:ind w:firstLine="425"/>
        <w:jc w:val="both"/>
      </w:pPr>
      <w:r w:rsidRPr="0034512B">
        <w:t xml:space="preserve">Penelitian ini memberikan rekomendasi kepada manajer perpustakaan </w:t>
      </w:r>
      <w:r w:rsidR="006E48DF">
        <w:rPr>
          <w:lang w:val="id-ID"/>
        </w:rPr>
        <w:t xml:space="preserve">UII </w:t>
      </w:r>
      <w:r>
        <w:t xml:space="preserve">sebagai bahan masukan </w:t>
      </w:r>
      <w:r w:rsidR="006E48DF">
        <w:rPr>
          <w:lang w:val="id-ID"/>
        </w:rPr>
        <w:t xml:space="preserve">untuk perbaikan ke depannya </w:t>
      </w:r>
      <w:r>
        <w:t>antara lain</w:t>
      </w:r>
      <w:r w:rsidR="006E48DF">
        <w:rPr>
          <w:lang w:val="id-ID"/>
        </w:rPr>
        <w:t xml:space="preserve"> pada aspek </w:t>
      </w:r>
      <w:r>
        <w:t>:</w:t>
      </w:r>
    </w:p>
    <w:p w:rsidR="006E48DF" w:rsidRDefault="00B41D4E" w:rsidP="00FE259A">
      <w:pPr>
        <w:pStyle w:val="ListParagraph"/>
        <w:numPr>
          <w:ilvl w:val="0"/>
          <w:numId w:val="21"/>
        </w:numPr>
        <w:ind w:left="426" w:hanging="426"/>
      </w:pPr>
      <w:r>
        <w:rPr>
          <w:lang w:val="id-ID"/>
        </w:rPr>
        <w:t>Perlu meningkatkan layanan pada d</w:t>
      </w:r>
      <w:r w:rsidR="006E48DF" w:rsidRPr="005C4F04">
        <w:t xml:space="preserve">imensi </w:t>
      </w:r>
      <w:r w:rsidR="006E48DF" w:rsidRPr="002F46AE">
        <w:t xml:space="preserve">sarana sumber pembelajaran </w:t>
      </w:r>
      <w:r w:rsidR="006E48DF" w:rsidRPr="00B41D4E">
        <w:rPr>
          <w:i/>
        </w:rPr>
        <w:t>e-learning</w:t>
      </w:r>
      <w:r w:rsidR="006E48DF" w:rsidRPr="002F46AE">
        <w:t xml:space="preserve"> </w:t>
      </w:r>
      <w:r w:rsidR="006E48DF" w:rsidRPr="005C4F04">
        <w:t>antara lain: (</w:t>
      </w:r>
      <w:r w:rsidR="006E48DF">
        <w:t>1</w:t>
      </w:r>
      <w:r w:rsidR="006E48DF" w:rsidRPr="005C4F04">
        <w:t xml:space="preserve">) </w:t>
      </w:r>
      <w:r w:rsidR="006E48DF" w:rsidRPr="002F46AE">
        <w:t>Meningkatkan pengajaran dan pembelajaran</w:t>
      </w:r>
      <w:r w:rsidR="006E48DF" w:rsidRPr="005C4F04">
        <w:t>; (</w:t>
      </w:r>
      <w:r w:rsidR="006E48DF">
        <w:t>2</w:t>
      </w:r>
      <w:r w:rsidR="006E48DF" w:rsidRPr="005C4F04">
        <w:t xml:space="preserve">) </w:t>
      </w:r>
      <w:r w:rsidR="006E48DF" w:rsidRPr="002F46AE">
        <w:t>Menyediakan sumber-sumber bahan ajar per prodi</w:t>
      </w:r>
      <w:r w:rsidR="006E48DF" w:rsidRPr="005C4F04">
        <w:t>; (</w:t>
      </w:r>
      <w:r w:rsidR="006E48DF">
        <w:t>3</w:t>
      </w:r>
      <w:r w:rsidR="006E48DF" w:rsidRPr="005C4F04">
        <w:t xml:space="preserve">) </w:t>
      </w:r>
      <w:r w:rsidR="006E48DF" w:rsidRPr="002F46AE">
        <w:t>Pusat data bahan materi kuliah dari dosen</w:t>
      </w:r>
      <w:r w:rsidR="006E48DF" w:rsidRPr="005C4F04">
        <w:t xml:space="preserve">. </w:t>
      </w:r>
    </w:p>
    <w:p w:rsidR="00C37EDD" w:rsidRPr="00C37EDD" w:rsidRDefault="00B41D4E" w:rsidP="00FE259A">
      <w:pPr>
        <w:numPr>
          <w:ilvl w:val="0"/>
          <w:numId w:val="21"/>
        </w:numPr>
        <w:ind w:left="426" w:hanging="426"/>
        <w:jc w:val="both"/>
        <w:rPr>
          <w:b/>
          <w:lang w:val="id-ID"/>
        </w:rPr>
      </w:pPr>
      <w:r>
        <w:rPr>
          <w:lang w:val="id-ID"/>
        </w:rPr>
        <w:t>Perlu perbaikan pada d</w:t>
      </w:r>
      <w:r w:rsidR="006E48DF" w:rsidRPr="005C4F04">
        <w:t xml:space="preserve">imensi </w:t>
      </w:r>
      <w:r w:rsidR="006E48DF" w:rsidRPr="002F46AE">
        <w:t xml:space="preserve">kebutuhan rekreasi dan hiburan </w:t>
      </w:r>
      <w:r w:rsidR="006E48DF" w:rsidRPr="005C4F04">
        <w:t xml:space="preserve">yang </w:t>
      </w:r>
      <w:r>
        <w:rPr>
          <w:lang w:val="id-ID"/>
        </w:rPr>
        <w:t>meliputi</w:t>
      </w:r>
      <w:r w:rsidR="006E48DF" w:rsidRPr="005C4F04">
        <w:t xml:space="preserve"> hal-hal antara lain: </w:t>
      </w:r>
      <w:r w:rsidR="006E48DF">
        <w:rPr>
          <w:lang w:val="id-ID"/>
        </w:rPr>
        <w:t>(1) K</w:t>
      </w:r>
      <w:r w:rsidR="006E48DF" w:rsidRPr="006E7C09">
        <w:rPr>
          <w:lang w:val="id-ID"/>
        </w:rPr>
        <w:t>ebutuhan untuk dapat m</w:t>
      </w:r>
      <w:r w:rsidR="006E48DF">
        <w:t>elepaskan diri dari kepenatan sehari-hari</w:t>
      </w:r>
      <w:r w:rsidR="006E48DF" w:rsidRPr="006E7C09">
        <w:rPr>
          <w:lang w:val="id-ID"/>
        </w:rPr>
        <w:t xml:space="preserve">; </w:t>
      </w:r>
      <w:r w:rsidR="006E48DF">
        <w:rPr>
          <w:lang w:val="id-ID"/>
        </w:rPr>
        <w:t>(2) K</w:t>
      </w:r>
      <w:r w:rsidR="006E48DF" w:rsidRPr="006E7C09">
        <w:rPr>
          <w:lang w:val="id-ID"/>
        </w:rPr>
        <w:t>ebutuhan untuk mampu m</w:t>
      </w:r>
      <w:r w:rsidR="006E48DF">
        <w:t>elepaskan diri dari permasalahan perkuliahan</w:t>
      </w:r>
      <w:r w:rsidR="006E48DF" w:rsidRPr="006E7C09">
        <w:rPr>
          <w:lang w:val="id-ID"/>
        </w:rPr>
        <w:t xml:space="preserve">; </w:t>
      </w:r>
      <w:r w:rsidR="006E48DF">
        <w:rPr>
          <w:lang w:val="id-ID"/>
        </w:rPr>
        <w:t xml:space="preserve">(3) </w:t>
      </w:r>
      <w:r w:rsidR="006E48DF">
        <w:t>Ingin bersantai dan menghabiskan waktu luang</w:t>
      </w:r>
      <w:r w:rsidR="006E48DF" w:rsidRPr="006E7C09">
        <w:rPr>
          <w:lang w:val="id-ID"/>
        </w:rPr>
        <w:t xml:space="preserve">; </w:t>
      </w:r>
      <w:r w:rsidR="006E48DF">
        <w:rPr>
          <w:lang w:val="id-ID"/>
        </w:rPr>
        <w:t xml:space="preserve">(4) </w:t>
      </w:r>
      <w:r w:rsidR="006E48DF">
        <w:t>Karena ingin memperoleh hiburan</w:t>
      </w:r>
      <w:r w:rsidR="006E48DF">
        <w:rPr>
          <w:lang w:val="id-ID"/>
        </w:rPr>
        <w:t>.</w:t>
      </w:r>
      <w:r w:rsidR="006E48DF" w:rsidRPr="005C4F04">
        <w:t xml:space="preserve"> </w:t>
      </w:r>
    </w:p>
    <w:p w:rsidR="00F40714" w:rsidRDefault="00F40714" w:rsidP="00FE259A">
      <w:pPr>
        <w:jc w:val="both"/>
        <w:rPr>
          <w:b/>
          <w:lang w:val="id-ID"/>
        </w:rPr>
      </w:pPr>
    </w:p>
    <w:p w:rsidR="001B336C" w:rsidRDefault="00306978" w:rsidP="00FE259A">
      <w:pPr>
        <w:jc w:val="both"/>
        <w:rPr>
          <w:b/>
          <w:lang w:val="id-ID"/>
        </w:rPr>
      </w:pPr>
      <w:r>
        <w:rPr>
          <w:b/>
          <w:lang w:val="id-ID"/>
        </w:rPr>
        <w:t>Daftar Pustaka</w:t>
      </w:r>
    </w:p>
    <w:p w:rsidR="004311B3" w:rsidRDefault="004311B3" w:rsidP="004311B3">
      <w:pPr>
        <w:ind w:left="540" w:hanging="540"/>
        <w:rPr>
          <w:lang w:val="id-ID"/>
        </w:rPr>
      </w:pPr>
    </w:p>
    <w:p w:rsidR="00EE6EBC" w:rsidRPr="00EE6EBC" w:rsidRDefault="00EE6EBC" w:rsidP="00EE6EBC">
      <w:pPr>
        <w:ind w:left="540" w:hanging="540"/>
      </w:pPr>
      <w:r w:rsidRPr="00EE6EBC">
        <w:t xml:space="preserve">Chowdhury, G. (2003).   </w:t>
      </w:r>
      <w:proofErr w:type="gramStart"/>
      <w:r w:rsidRPr="00EE6EBC">
        <w:rPr>
          <w:i/>
        </w:rPr>
        <w:t>Introduction to Digital Libraries</w:t>
      </w:r>
      <w:r w:rsidRPr="00EE6EBC">
        <w:t>.</w:t>
      </w:r>
      <w:proofErr w:type="gramEnd"/>
      <w:r w:rsidRPr="00EE6EBC">
        <w:t xml:space="preserve"> </w:t>
      </w:r>
      <w:proofErr w:type="gramStart"/>
      <w:r w:rsidRPr="00EE6EBC">
        <w:t>London :</w:t>
      </w:r>
      <w:proofErr w:type="gramEnd"/>
      <w:r w:rsidRPr="00EE6EBC">
        <w:t xml:space="preserve"> Facet Pub.</w:t>
      </w:r>
    </w:p>
    <w:p w:rsidR="00EE6EBC" w:rsidRPr="00EE6EBC" w:rsidRDefault="00EE6EBC" w:rsidP="00EE6EBC">
      <w:pPr>
        <w:ind w:left="567" w:hanging="567"/>
      </w:pPr>
      <w:proofErr w:type="gramStart"/>
      <w:r w:rsidRPr="00EE6EBC">
        <w:t>Chua, A. Y. K., &amp; Goh, D. H. (2010).</w:t>
      </w:r>
      <w:proofErr w:type="gramEnd"/>
      <w:r w:rsidRPr="00EE6EBC">
        <w:t xml:space="preserve"> </w:t>
      </w:r>
      <w:proofErr w:type="gramStart"/>
      <w:r w:rsidRPr="00EE6EBC">
        <w:t>A study of web 2.0 applications in library websites.</w:t>
      </w:r>
      <w:proofErr w:type="gramEnd"/>
      <w:r w:rsidRPr="00EE6EBC">
        <w:t xml:space="preserve"> </w:t>
      </w:r>
      <w:r w:rsidRPr="00EE6EBC">
        <w:rPr>
          <w:i/>
        </w:rPr>
        <w:t>Library &amp; Information Science Research</w:t>
      </w:r>
      <w:r w:rsidRPr="00EE6EBC">
        <w:t>, 32(3), 203–211.</w:t>
      </w:r>
    </w:p>
    <w:p w:rsidR="00EE6EBC" w:rsidRPr="00EE6EBC" w:rsidRDefault="00EE6EBC" w:rsidP="00EE6EBC">
      <w:pPr>
        <w:ind w:left="567" w:hanging="567"/>
        <w:jc w:val="both"/>
      </w:pPr>
      <w:proofErr w:type="gramStart"/>
      <w:r w:rsidRPr="00EE6EBC">
        <w:t>Cox, Brian L. and Jantti, Margie H. 2012.</w:t>
      </w:r>
      <w:proofErr w:type="gramEnd"/>
      <w:r w:rsidRPr="00EE6EBC">
        <w:t xml:space="preserve"> </w:t>
      </w:r>
      <w:proofErr w:type="gramStart"/>
      <w:r w:rsidRPr="00EE6EBC">
        <w:t xml:space="preserve">Discovering the impact of library use and student </w:t>
      </w:r>
      <w:r w:rsidRPr="00EE6EBC">
        <w:lastRenderedPageBreak/>
        <w:t>performance.</w:t>
      </w:r>
      <w:proofErr w:type="gramEnd"/>
      <w:r w:rsidRPr="00EE6EBC">
        <w:t xml:space="preserve"> </w:t>
      </w:r>
      <w:proofErr w:type="gramStart"/>
      <w:r w:rsidRPr="00EE6EBC">
        <w:t>University of Wollongong Research Online.</w:t>
      </w:r>
      <w:proofErr w:type="gramEnd"/>
      <w:r w:rsidRPr="00EE6EBC">
        <w:t xml:space="preserve"> </w:t>
      </w:r>
      <w:proofErr w:type="gramStart"/>
      <w:r w:rsidRPr="00EE6EBC">
        <w:rPr>
          <w:i/>
        </w:rPr>
        <w:t>Educause Review</w:t>
      </w:r>
      <w:r w:rsidRPr="00EE6EBC">
        <w:t>, no.</w:t>
      </w:r>
      <w:proofErr w:type="gramEnd"/>
      <w:r w:rsidRPr="00EE6EBC">
        <w:t xml:space="preserve"> July 18, pp. 1-9.</w:t>
      </w:r>
    </w:p>
    <w:p w:rsidR="00EE6EBC" w:rsidRPr="00EE6EBC" w:rsidRDefault="00EE6EBC" w:rsidP="00EE6EBC">
      <w:pPr>
        <w:ind w:left="567" w:hanging="567"/>
      </w:pPr>
      <w:proofErr w:type="gramStart"/>
      <w:r w:rsidRPr="00EE6EBC">
        <w:t>Gauder, B. E. (2011).</w:t>
      </w:r>
      <w:proofErr w:type="gramEnd"/>
      <w:r w:rsidRPr="00EE6EBC">
        <w:t xml:space="preserve"> </w:t>
      </w:r>
      <w:r w:rsidRPr="00EE6EBC">
        <w:rPr>
          <w:i/>
        </w:rPr>
        <w:t>Perceptions of libraries, 2010: context and community</w:t>
      </w:r>
      <w:r w:rsidRPr="00EE6EBC">
        <w:t xml:space="preserve">. </w:t>
      </w:r>
      <w:proofErr w:type="gramStart"/>
      <w:r w:rsidRPr="00EE6EBC">
        <w:t>A report to the OCLC membership.</w:t>
      </w:r>
      <w:proofErr w:type="gramEnd"/>
      <w:r w:rsidRPr="00EE6EBC">
        <w:t xml:space="preserve"> 6565 Kilgour Place, Dublin, OH: OCLC Online Computer Library Center, Inc.</w:t>
      </w:r>
    </w:p>
    <w:p w:rsidR="00EE6EBC" w:rsidRPr="00EE6EBC" w:rsidRDefault="00EE6EBC" w:rsidP="00EE6EBC">
      <w:pPr>
        <w:ind w:left="567" w:hanging="567"/>
        <w:jc w:val="both"/>
      </w:pPr>
      <w:proofErr w:type="gramStart"/>
      <w:r w:rsidRPr="00EE6EBC">
        <w:t>Goodall and Pattern, 2015.</w:t>
      </w:r>
      <w:proofErr w:type="gramEnd"/>
      <w:r w:rsidRPr="00EE6EBC">
        <w:t xml:space="preserve"> Library Collection </w:t>
      </w:r>
      <w:proofErr w:type="gramStart"/>
      <w:r w:rsidRPr="00EE6EBC">
        <w:t>As</w:t>
      </w:r>
      <w:proofErr w:type="gramEnd"/>
      <w:r w:rsidRPr="00EE6EBC">
        <w:t xml:space="preserve"> Correlate Of Library Use: AStudy Of Secondary Schools In Oyo State, Nigeria. </w:t>
      </w:r>
      <w:proofErr w:type="gramStart"/>
      <w:r w:rsidRPr="00EE6EBC">
        <w:rPr>
          <w:i/>
        </w:rPr>
        <w:t>Philosophy and Practice (e-journal)</w:t>
      </w:r>
      <w:r w:rsidRPr="00EE6EBC">
        <w:t>.</w:t>
      </w:r>
      <w:proofErr w:type="gramEnd"/>
      <w:r w:rsidRPr="00EE6EBC">
        <w:t xml:space="preserve"> August 2015</w:t>
      </w:r>
    </w:p>
    <w:p w:rsidR="00EE6EBC" w:rsidRPr="00EE6EBC" w:rsidRDefault="00EE6EBC" w:rsidP="00EE6EBC">
      <w:pPr>
        <w:ind w:left="567" w:hanging="567"/>
        <w:jc w:val="both"/>
      </w:pPr>
      <w:proofErr w:type="gramStart"/>
      <w:r w:rsidRPr="00EE6EBC">
        <w:t>Gulcin Cribb and Ilkay Holt.</w:t>
      </w:r>
      <w:proofErr w:type="gramEnd"/>
      <w:r w:rsidRPr="00EE6EBC">
        <w:t xml:space="preserve"> 2015. </w:t>
      </w:r>
      <w:r w:rsidRPr="00EE6EBC">
        <w:rPr>
          <w:i/>
        </w:rPr>
        <w:t xml:space="preserve">Student Engagement </w:t>
      </w:r>
      <w:proofErr w:type="gramStart"/>
      <w:r w:rsidRPr="00EE6EBC">
        <w:rPr>
          <w:i/>
        </w:rPr>
        <w:t>And</w:t>
      </w:r>
      <w:proofErr w:type="gramEnd"/>
      <w:r w:rsidRPr="00EE6EBC">
        <w:rPr>
          <w:i/>
        </w:rPr>
        <w:t xml:space="preserve"> Library Use: An Examination Of Attitudes Towards Use Of Libraries And Information Amongst Undergraduate Students At A Turkish University Library</w:t>
      </w:r>
      <w:r w:rsidRPr="00EE6EBC">
        <w:t xml:space="preserve">. Singapore Management University, Singapore, gulcincribb@smu.edu.sg and, Ozyegin University, Turkey, </w:t>
      </w:r>
      <w:hyperlink r:id="rId10" w:history="1">
        <w:r w:rsidRPr="00EE6EBC">
          <w:rPr>
            <w:rStyle w:val="Hyperlink"/>
            <w:color w:val="auto"/>
          </w:rPr>
          <w:t>ilkay.holt@ozyegin.edu.tr</w:t>
        </w:r>
      </w:hyperlink>
    </w:p>
    <w:p w:rsidR="00EE6EBC" w:rsidRPr="00EE6EBC" w:rsidRDefault="00EE6EBC" w:rsidP="00EE6EBC">
      <w:pPr>
        <w:ind w:left="567" w:hanging="567"/>
      </w:pPr>
      <w:proofErr w:type="gramStart"/>
      <w:r w:rsidRPr="00EE6EBC">
        <w:t>Hao, R. Y., &amp; Lu, W. H. (2017).</w:t>
      </w:r>
      <w:proofErr w:type="gramEnd"/>
      <w:r w:rsidRPr="00EE6EBC">
        <w:t xml:space="preserve"> </w:t>
      </w:r>
      <w:proofErr w:type="gramStart"/>
      <w:r w:rsidRPr="00EE6EBC">
        <w:t>A quantitative research on the crossing of disciplines in china's humanities and social science.</w:t>
      </w:r>
      <w:proofErr w:type="gramEnd"/>
      <w:r w:rsidRPr="00EE6EBC">
        <w:t xml:space="preserve"> </w:t>
      </w:r>
      <w:r w:rsidRPr="00EE6EBC">
        <w:rPr>
          <w:i/>
        </w:rPr>
        <w:t>Journal of Jiangsu University</w:t>
      </w:r>
      <w:r w:rsidRPr="00EE6EBC">
        <w:t xml:space="preserve"> (Social Sciences Edition), 19(1), 85–92.</w:t>
      </w:r>
    </w:p>
    <w:p w:rsidR="00EE6EBC" w:rsidRPr="00EE6EBC" w:rsidRDefault="00EE6EBC" w:rsidP="00EE6EBC">
      <w:pPr>
        <w:ind w:left="567" w:hanging="567"/>
      </w:pPr>
      <w:r w:rsidRPr="00EE6EBC">
        <w:t xml:space="preserve">Lancaster, F. W. (1982). </w:t>
      </w:r>
      <w:proofErr w:type="gramStart"/>
      <w:r w:rsidRPr="00EE6EBC">
        <w:rPr>
          <w:i/>
        </w:rPr>
        <w:t>Libraries and librarians in an age of electronics</w:t>
      </w:r>
      <w:r w:rsidRPr="00EE6EBC">
        <w:t>.</w:t>
      </w:r>
      <w:proofErr w:type="gramEnd"/>
      <w:r w:rsidRPr="00EE6EBC">
        <w:t xml:space="preserve"> </w:t>
      </w:r>
      <w:proofErr w:type="gramStart"/>
      <w:r w:rsidRPr="00EE6EBC">
        <w:t>Information Resources Press, 229.</w:t>
      </w:r>
      <w:proofErr w:type="gramEnd"/>
    </w:p>
    <w:p w:rsidR="00EE6EBC" w:rsidRPr="00EE6EBC" w:rsidRDefault="00EE6EBC" w:rsidP="00EE6EBC">
      <w:pPr>
        <w:ind w:left="567" w:hanging="567"/>
      </w:pPr>
      <w:r w:rsidRPr="00EE6EBC">
        <w:t xml:space="preserve">Li, Z. X. (2002). </w:t>
      </w:r>
      <w:proofErr w:type="gramStart"/>
      <w:r w:rsidRPr="00EE6EBC">
        <w:t>Discussion on the disappearance of library in the digital age.</w:t>
      </w:r>
      <w:proofErr w:type="gramEnd"/>
      <w:r w:rsidRPr="00EE6EBC">
        <w:t xml:space="preserve"> </w:t>
      </w:r>
      <w:r w:rsidRPr="00EE6EBC">
        <w:rPr>
          <w:i/>
        </w:rPr>
        <w:t>Information and Documentation Services</w:t>
      </w:r>
      <w:r w:rsidRPr="00EE6EBC">
        <w:t>, (1), 41–44.</w:t>
      </w:r>
    </w:p>
    <w:p w:rsidR="00EE6EBC" w:rsidRPr="00EE6EBC" w:rsidRDefault="00EE6EBC" w:rsidP="00EE6EBC">
      <w:pPr>
        <w:ind w:left="567" w:hanging="567"/>
        <w:jc w:val="both"/>
      </w:pPr>
      <w:proofErr w:type="gramStart"/>
      <w:r w:rsidRPr="00EE6EBC">
        <w:t>Long, Phil and Siemens, George.</w:t>
      </w:r>
      <w:proofErr w:type="gramEnd"/>
      <w:r w:rsidRPr="00EE6EBC">
        <w:t xml:space="preserve"> 2011.  </w:t>
      </w:r>
      <w:r w:rsidRPr="00EE6EBC">
        <w:rPr>
          <w:i/>
        </w:rPr>
        <w:t>Penetrating the Fog: Analytics in Learning and Education</w:t>
      </w:r>
      <w:r w:rsidRPr="00EE6EBC">
        <w:t xml:space="preserve">. </w:t>
      </w:r>
      <w:proofErr w:type="gramStart"/>
      <w:r w:rsidRPr="00EE6EBC">
        <w:t>September /October 2011 Educause Review.</w:t>
      </w:r>
      <w:proofErr w:type="gramEnd"/>
      <w:r w:rsidRPr="00EE6EBC">
        <w:t xml:space="preserve"> </w:t>
      </w:r>
    </w:p>
    <w:p w:rsidR="00EE6EBC" w:rsidRPr="00EE6EBC" w:rsidRDefault="00EE6EBC" w:rsidP="00EE6EBC">
      <w:pPr>
        <w:ind w:left="567" w:hanging="567"/>
      </w:pPr>
      <w:proofErr w:type="gramStart"/>
      <w:r w:rsidRPr="00EE6EBC">
        <w:t>Luo, X. C., &amp; Yao, M. (2014).</w:t>
      </w:r>
      <w:proofErr w:type="gramEnd"/>
      <w:r w:rsidRPr="00EE6EBC">
        <w:t xml:space="preserve"> Evolution of public library value: According to research perspective changes of value system. </w:t>
      </w:r>
      <w:r w:rsidRPr="00EE6EBC">
        <w:rPr>
          <w:i/>
        </w:rPr>
        <w:t>Journal of the Library Science in China</w:t>
      </w:r>
      <w:r w:rsidRPr="00EE6EBC">
        <w:t>, 40(3), 27–36.</w:t>
      </w:r>
    </w:p>
    <w:p w:rsidR="00EE6EBC" w:rsidRPr="00EE6EBC" w:rsidRDefault="00EE6EBC" w:rsidP="00EE6EBC">
      <w:pPr>
        <w:ind w:left="567" w:hanging="567"/>
        <w:rPr>
          <w:lang w:val="id-ID"/>
        </w:rPr>
      </w:pPr>
      <w:r w:rsidRPr="00EE6EBC">
        <w:rPr>
          <w:lang w:val="id-ID"/>
        </w:rPr>
        <w:t xml:space="preserve">Katz, E., Blumler, J., &amp; Gurevitch, M. (1973). Uses and Gratifications Research. </w:t>
      </w:r>
      <w:r w:rsidRPr="00EE6EBC">
        <w:rPr>
          <w:i/>
          <w:lang w:val="id-ID"/>
        </w:rPr>
        <w:t>The Public Opinion Quarterly</w:t>
      </w:r>
      <w:r w:rsidRPr="00EE6EBC">
        <w:rPr>
          <w:lang w:val="id-ID"/>
        </w:rPr>
        <w:t>, 37(4), 509-523. Retrieved December 24, 2020, from http://www.jstor.org/stable/2747854</w:t>
      </w:r>
    </w:p>
    <w:p w:rsidR="00EE6EBC" w:rsidRPr="00EE6EBC" w:rsidRDefault="00EE6EBC" w:rsidP="00EE6EBC">
      <w:pPr>
        <w:ind w:left="567" w:hanging="567"/>
        <w:rPr>
          <w:lang w:val="id-ID"/>
        </w:rPr>
      </w:pPr>
      <w:r w:rsidRPr="00EE6EBC">
        <w:rPr>
          <w:lang w:val="id-ID"/>
        </w:rPr>
        <w:t>Madani, F.M. 2020. The Impact of Quality Content Educational Resources on Students’ Academic Achievement: Survey Research (on the Example of Northern Border University, Arar, Saudi Arabia).</w:t>
      </w:r>
      <w:r w:rsidRPr="00EE6EBC">
        <w:t xml:space="preserve"> </w:t>
      </w:r>
      <w:r w:rsidRPr="00EE6EBC">
        <w:rPr>
          <w:i/>
          <w:lang w:val="id-ID"/>
        </w:rPr>
        <w:t>Obrazovanie i Nauka</w:t>
      </w:r>
      <w:r w:rsidRPr="00EE6EBC">
        <w:rPr>
          <w:lang w:val="id-ID"/>
        </w:rPr>
        <w:t>, Vol 22, Iss 5, Pp 132-149 (2020). From https://www.edscience.ru/jour/article/view/1670; https://doaj.org/toc/1994-5639; https://doaj.org/toc/2310-5828</w:t>
      </w:r>
    </w:p>
    <w:p w:rsidR="00EE6EBC" w:rsidRPr="00EE6EBC" w:rsidRDefault="00EE6EBC" w:rsidP="00EE6EBC">
      <w:pPr>
        <w:ind w:left="567" w:hanging="567"/>
      </w:pPr>
      <w:proofErr w:type="gramStart"/>
      <w:r w:rsidRPr="00EE6EBC">
        <w:t>Michalko, J., Malpas, C., &amp; Arcolio, A. (2010).</w:t>
      </w:r>
      <w:proofErr w:type="gramEnd"/>
      <w:r w:rsidRPr="00EE6EBC">
        <w:t xml:space="preserve"> </w:t>
      </w:r>
      <w:proofErr w:type="gramStart"/>
      <w:r w:rsidRPr="00EE6EBC">
        <w:rPr>
          <w:i/>
        </w:rPr>
        <w:t>Research libraries, risk and systemic change</w:t>
      </w:r>
      <w:r w:rsidRPr="00EE6EBC">
        <w:t>.</w:t>
      </w:r>
      <w:proofErr w:type="gramEnd"/>
      <w:r w:rsidRPr="00EE6EBC">
        <w:t xml:space="preserve"> </w:t>
      </w:r>
      <w:proofErr w:type="gramStart"/>
      <w:r w:rsidRPr="00EE6EBC">
        <w:t>OCLC Research.</w:t>
      </w:r>
      <w:proofErr w:type="gramEnd"/>
    </w:p>
    <w:p w:rsidR="00EE6EBC" w:rsidRPr="00EE6EBC" w:rsidRDefault="00EE6EBC" w:rsidP="00EE6EBC">
      <w:pPr>
        <w:ind w:left="567" w:hanging="567"/>
        <w:jc w:val="both"/>
        <w:rPr>
          <w:lang w:val="id-ID"/>
        </w:rPr>
      </w:pPr>
      <w:r w:rsidRPr="00EE6EBC">
        <w:rPr>
          <w:lang w:val="id-ID"/>
        </w:rPr>
        <w:t xml:space="preserve">Muthanna, A. &amp; Sang, G. 2019. State of University Library: Challenges and Solutions for Yemen. </w:t>
      </w:r>
      <w:r w:rsidRPr="00EE6EBC">
        <w:rPr>
          <w:i/>
          <w:lang w:val="id-ID"/>
        </w:rPr>
        <w:t>The Journal of Academic Librarianship</w:t>
      </w:r>
      <w:r w:rsidRPr="00EE6EBC">
        <w:rPr>
          <w:lang w:val="id-ID"/>
        </w:rPr>
        <w:t xml:space="preserve"> 45 (2), March 2019, 119-125.</w:t>
      </w:r>
    </w:p>
    <w:p w:rsidR="00B32D72" w:rsidRPr="004311B3" w:rsidRDefault="00B32D72" w:rsidP="00B32D72">
      <w:pPr>
        <w:ind w:left="567" w:hanging="567"/>
        <w:jc w:val="both"/>
        <w:rPr>
          <w:lang w:val="id-ID"/>
        </w:rPr>
      </w:pPr>
      <w:r w:rsidRPr="004311B3">
        <w:rPr>
          <w:lang w:val="id-ID"/>
        </w:rPr>
        <w:t xml:space="preserve">Riduwan &amp; Suharto. 2015. </w:t>
      </w:r>
      <w:r w:rsidRPr="004311B3">
        <w:rPr>
          <w:i/>
          <w:lang w:val="id-ID"/>
        </w:rPr>
        <w:t>Pengantar Statistika untk Penelitian Pendidikan, Sosial, Ekonomi, Komunikasi dan Bisnis</w:t>
      </w:r>
      <w:r w:rsidRPr="004311B3">
        <w:rPr>
          <w:lang w:val="id-ID"/>
        </w:rPr>
        <w:t>. Bandung: Alfabeta.</w:t>
      </w:r>
    </w:p>
    <w:p w:rsidR="00EE6EBC" w:rsidRPr="00EE6EBC" w:rsidRDefault="00EE6EBC" w:rsidP="00EE6EBC">
      <w:pPr>
        <w:ind w:left="567" w:hanging="567"/>
      </w:pPr>
      <w:bookmarkStart w:id="0" w:name="_GoBack"/>
      <w:bookmarkEnd w:id="0"/>
      <w:proofErr w:type="gramStart"/>
      <w:r w:rsidRPr="00EE6EBC">
        <w:t>Stone, Graham dan Ramsden, Bryony.</w:t>
      </w:r>
      <w:proofErr w:type="gramEnd"/>
      <w:r w:rsidRPr="00EE6EBC">
        <w:t xml:space="preserve"> 2013. Library Impact Data Project: Looking for the Link between Library Usage and Student Attainment. </w:t>
      </w:r>
      <w:proofErr w:type="gramStart"/>
      <w:r w:rsidRPr="00EE6EBC">
        <w:rPr>
          <w:i/>
        </w:rPr>
        <w:t>College &amp; Research Libraries Journal</w:t>
      </w:r>
      <w:r w:rsidRPr="00EE6EBC">
        <w:t xml:space="preserve"> Vol 74, No 6 (2013).</w:t>
      </w:r>
      <w:proofErr w:type="gramEnd"/>
    </w:p>
    <w:p w:rsidR="00EE6EBC" w:rsidRPr="00EE6EBC" w:rsidRDefault="00EE6EBC" w:rsidP="00EE6EBC">
      <w:pPr>
        <w:ind w:left="540" w:hanging="540"/>
        <w:rPr>
          <w:lang w:val="id-ID"/>
        </w:rPr>
      </w:pPr>
      <w:proofErr w:type="gramStart"/>
      <w:r w:rsidRPr="00EE6EBC">
        <w:t>Trivedi, M. (2010).</w:t>
      </w:r>
      <w:proofErr w:type="gramEnd"/>
      <w:r w:rsidRPr="00EE6EBC">
        <w:t xml:space="preserve"> "Digital Libraries: Functionality, Usability, and Accessibility". </w:t>
      </w:r>
      <w:proofErr w:type="gramStart"/>
      <w:r w:rsidRPr="00EE6EBC">
        <w:rPr>
          <w:i/>
        </w:rPr>
        <w:t>Library Philosophy and Practice (e-journal</w:t>
      </w:r>
      <w:r w:rsidRPr="00EE6EBC">
        <w:t>).</w:t>
      </w:r>
      <w:proofErr w:type="gramEnd"/>
      <w:r w:rsidRPr="00EE6EBC">
        <w:t xml:space="preserve"> 381.  </w:t>
      </w:r>
      <w:hyperlink r:id="rId11" w:history="1">
        <w:r w:rsidRPr="00EE6EBC">
          <w:rPr>
            <w:rStyle w:val="Hyperlink"/>
            <w:color w:val="auto"/>
          </w:rPr>
          <w:t>http://digitalcommons.unl.edu/libphilprac/381</w:t>
        </w:r>
      </w:hyperlink>
    </w:p>
    <w:p w:rsidR="00EE6EBC" w:rsidRPr="00EE6EBC" w:rsidRDefault="00EE6EBC" w:rsidP="00EE6EBC">
      <w:pPr>
        <w:ind w:left="567" w:hanging="567"/>
      </w:pPr>
      <w:r w:rsidRPr="00EE6EBC">
        <w:t xml:space="preserve">Wu, J. Z. (2017). </w:t>
      </w:r>
      <w:proofErr w:type="gramStart"/>
      <w:r w:rsidRPr="00EE6EBC">
        <w:t>Re-discussion of ten hot topics in the development of librarianship.</w:t>
      </w:r>
      <w:proofErr w:type="gramEnd"/>
      <w:r w:rsidRPr="00EE6EBC">
        <w:t xml:space="preserve"> </w:t>
      </w:r>
      <w:r w:rsidRPr="00EE6EBC">
        <w:rPr>
          <w:i/>
        </w:rPr>
        <w:t>Journal of the Library Science in China</w:t>
      </w:r>
      <w:r w:rsidRPr="00EE6EBC">
        <w:t>, 43(4), 4–17.</w:t>
      </w:r>
    </w:p>
    <w:p w:rsidR="00EE6EBC" w:rsidRPr="00EE6EBC" w:rsidRDefault="00EE6EBC" w:rsidP="00EE6EBC">
      <w:pPr>
        <w:ind w:left="567" w:hanging="567"/>
      </w:pPr>
      <w:r w:rsidRPr="00EE6EBC">
        <w:t xml:space="preserve">Zhang, X. L. (2001). Mechanisms of digital library: Evolution of paradigms and its challenges. </w:t>
      </w:r>
      <w:r w:rsidRPr="00EE6EBC">
        <w:rPr>
          <w:i/>
        </w:rPr>
        <w:t>Journal of the Library Science in China</w:t>
      </w:r>
      <w:r w:rsidRPr="00EE6EBC">
        <w:t>, 27(6), 3–8</w:t>
      </w:r>
    </w:p>
    <w:p w:rsidR="00724A66" w:rsidRPr="00EE6EBC" w:rsidRDefault="00EE6EBC" w:rsidP="00EE6EBC">
      <w:pPr>
        <w:ind w:left="567" w:hanging="567"/>
        <w:rPr>
          <w:lang w:val="id-ID"/>
        </w:rPr>
      </w:pPr>
      <w:r w:rsidRPr="00EE6EBC">
        <w:t xml:space="preserve">Zhang, X. L. (2011). </w:t>
      </w:r>
      <w:proofErr w:type="gramStart"/>
      <w:r w:rsidRPr="00EE6EBC">
        <w:t>The trends that will disrupt digital libraries.</w:t>
      </w:r>
      <w:proofErr w:type="gramEnd"/>
      <w:r w:rsidRPr="00EE6EBC">
        <w:t xml:space="preserve"> </w:t>
      </w:r>
      <w:r w:rsidRPr="00EE6EBC">
        <w:rPr>
          <w:i/>
        </w:rPr>
        <w:t>Journal of the Library Science in China</w:t>
      </w:r>
      <w:r>
        <w:t>, 37(5), 4–12.</w:t>
      </w:r>
    </w:p>
    <w:sectPr w:rsidR="00724A66" w:rsidRPr="00EE6EBC" w:rsidSect="003815C2">
      <w:footerReference w:type="default" r:id="rId12"/>
      <w:pgSz w:w="11910" w:h="16840" w:code="9"/>
      <w:pgMar w:top="1134" w:right="1134" w:bottom="1134" w:left="1134" w:header="0" w:footer="52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E4" w:rsidRDefault="002631E4">
      <w:r>
        <w:separator/>
      </w:r>
    </w:p>
  </w:endnote>
  <w:endnote w:type="continuationSeparator" w:id="0">
    <w:p w:rsidR="002631E4" w:rsidRDefault="0026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28" w:rsidRDefault="00733328">
    <w:pPr>
      <w:pStyle w:val="Footer"/>
      <w:jc w:val="center"/>
    </w:pPr>
    <w:r>
      <w:fldChar w:fldCharType="begin"/>
    </w:r>
    <w:r>
      <w:instrText xml:space="preserve"> PAGE   \* MERGEFORMAT </w:instrText>
    </w:r>
    <w:r>
      <w:fldChar w:fldCharType="separate"/>
    </w:r>
    <w:r w:rsidR="00B32D72">
      <w:rPr>
        <w:noProof/>
      </w:rPr>
      <w:t>16</w:t>
    </w:r>
    <w:r>
      <w:rPr>
        <w:noProof/>
      </w:rPr>
      <w:fldChar w:fldCharType="end"/>
    </w:r>
  </w:p>
  <w:p w:rsidR="00733328" w:rsidRDefault="00733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E4" w:rsidRDefault="002631E4">
      <w:r>
        <w:separator/>
      </w:r>
    </w:p>
  </w:footnote>
  <w:footnote w:type="continuationSeparator" w:id="0">
    <w:p w:rsidR="002631E4" w:rsidRDefault="00263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decimal"/>
      <w:lvlText w:val="%1)"/>
      <w:lvlJc w:val="left"/>
      <w:pPr>
        <w:ind w:left="1015" w:hanging="428"/>
      </w:pPr>
      <w:rPr>
        <w:rFonts w:ascii="Times New Roman" w:hAnsi="Times New Roman" w:cs="Times New Roman"/>
        <w:b w:val="0"/>
        <w:bCs w:val="0"/>
        <w:spacing w:val="-13"/>
        <w:w w:val="99"/>
        <w:sz w:val="24"/>
        <w:szCs w:val="24"/>
      </w:rPr>
    </w:lvl>
    <w:lvl w:ilvl="1">
      <w:numFmt w:val="bullet"/>
      <w:lvlText w:val="•"/>
      <w:lvlJc w:val="left"/>
      <w:pPr>
        <w:ind w:left="1782" w:hanging="428"/>
      </w:pPr>
    </w:lvl>
    <w:lvl w:ilvl="2">
      <w:numFmt w:val="bullet"/>
      <w:lvlText w:val="•"/>
      <w:lvlJc w:val="left"/>
      <w:pPr>
        <w:ind w:left="2545" w:hanging="428"/>
      </w:pPr>
    </w:lvl>
    <w:lvl w:ilvl="3">
      <w:numFmt w:val="bullet"/>
      <w:lvlText w:val="•"/>
      <w:lvlJc w:val="left"/>
      <w:pPr>
        <w:ind w:left="3307" w:hanging="428"/>
      </w:pPr>
    </w:lvl>
    <w:lvl w:ilvl="4">
      <w:numFmt w:val="bullet"/>
      <w:lvlText w:val="•"/>
      <w:lvlJc w:val="left"/>
      <w:pPr>
        <w:ind w:left="4070" w:hanging="428"/>
      </w:pPr>
    </w:lvl>
    <w:lvl w:ilvl="5">
      <w:numFmt w:val="bullet"/>
      <w:lvlText w:val="•"/>
      <w:lvlJc w:val="left"/>
      <w:pPr>
        <w:ind w:left="4833" w:hanging="428"/>
      </w:pPr>
    </w:lvl>
    <w:lvl w:ilvl="6">
      <w:numFmt w:val="bullet"/>
      <w:lvlText w:val="•"/>
      <w:lvlJc w:val="left"/>
      <w:pPr>
        <w:ind w:left="5595" w:hanging="428"/>
      </w:pPr>
    </w:lvl>
    <w:lvl w:ilvl="7">
      <w:numFmt w:val="bullet"/>
      <w:lvlText w:val="•"/>
      <w:lvlJc w:val="left"/>
      <w:pPr>
        <w:ind w:left="6358" w:hanging="428"/>
      </w:pPr>
    </w:lvl>
    <w:lvl w:ilvl="8">
      <w:numFmt w:val="bullet"/>
      <w:lvlText w:val="•"/>
      <w:lvlJc w:val="left"/>
      <w:pPr>
        <w:ind w:left="7121" w:hanging="428"/>
      </w:pPr>
    </w:lvl>
  </w:abstractNum>
  <w:abstractNum w:abstractNumId="1">
    <w:nsid w:val="00E75B94"/>
    <w:multiLevelType w:val="hybridMultilevel"/>
    <w:tmpl w:val="02B07A4E"/>
    <w:lvl w:ilvl="0" w:tplc="2DAC9D66">
      <w:start w:val="12"/>
      <w:numFmt w:val="decimal"/>
      <w:lvlText w:val="%1."/>
      <w:lvlJc w:val="left"/>
      <w:pPr>
        <w:ind w:left="333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1A5ED8"/>
    <w:multiLevelType w:val="hybridMultilevel"/>
    <w:tmpl w:val="3EB05B10"/>
    <w:lvl w:ilvl="0" w:tplc="5498DB5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A231A62"/>
    <w:multiLevelType w:val="hybridMultilevel"/>
    <w:tmpl w:val="860E2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E10B6C"/>
    <w:multiLevelType w:val="hybridMultilevel"/>
    <w:tmpl w:val="A80ED4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AD3250"/>
    <w:multiLevelType w:val="hybridMultilevel"/>
    <w:tmpl w:val="A872BDB2"/>
    <w:lvl w:ilvl="0" w:tplc="ED44E574">
      <w:start w:val="9"/>
      <w:numFmt w:val="decimal"/>
      <w:lvlText w:val="%1."/>
      <w:lvlJc w:val="left"/>
      <w:pPr>
        <w:ind w:left="333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A71E3A"/>
    <w:multiLevelType w:val="hybridMultilevel"/>
    <w:tmpl w:val="5F3275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A64D4E"/>
    <w:multiLevelType w:val="multilevel"/>
    <w:tmpl w:val="03E02404"/>
    <w:lvl w:ilvl="0">
      <w:start w:val="3"/>
      <w:numFmt w:val="decimal"/>
      <w:lvlText w:val="%1."/>
      <w:lvlJc w:val="left"/>
      <w:pPr>
        <w:ind w:left="840" w:hanging="360"/>
      </w:pPr>
      <w:rPr>
        <w:rFonts w:hint="default"/>
      </w:rPr>
    </w:lvl>
    <w:lvl w:ilvl="1">
      <w:start w:val="3"/>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8">
    <w:nsid w:val="3F573B51"/>
    <w:multiLevelType w:val="hybridMultilevel"/>
    <w:tmpl w:val="9E00F1B2"/>
    <w:lvl w:ilvl="0" w:tplc="039A89E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11F5BDE"/>
    <w:multiLevelType w:val="hybridMultilevel"/>
    <w:tmpl w:val="57D292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CD2328F"/>
    <w:multiLevelType w:val="hybridMultilevel"/>
    <w:tmpl w:val="C238773A"/>
    <w:lvl w:ilvl="0" w:tplc="7B446D84">
      <w:start w:val="15"/>
      <w:numFmt w:val="decimal"/>
      <w:lvlText w:val="%1."/>
      <w:lvlJc w:val="left"/>
      <w:pPr>
        <w:ind w:left="333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1717D54"/>
    <w:multiLevelType w:val="hybridMultilevel"/>
    <w:tmpl w:val="B0A8CA5E"/>
    <w:lvl w:ilvl="0" w:tplc="4894A4BA">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2B75AED"/>
    <w:multiLevelType w:val="hybridMultilevel"/>
    <w:tmpl w:val="C5000660"/>
    <w:lvl w:ilvl="0" w:tplc="04210011">
      <w:start w:val="1"/>
      <w:numFmt w:val="decimal"/>
      <w:lvlText w:val="%1)"/>
      <w:lvlJc w:val="left"/>
      <w:pPr>
        <w:ind w:left="1713" w:hanging="360"/>
      </w:pPr>
      <w:rPr>
        <w:rFonts w:cs="Times New Roman"/>
      </w:rPr>
    </w:lvl>
    <w:lvl w:ilvl="1" w:tplc="04210011">
      <w:start w:val="1"/>
      <w:numFmt w:val="decimal"/>
      <w:lvlText w:val="%2)"/>
      <w:lvlJc w:val="left"/>
      <w:pPr>
        <w:ind w:left="2433" w:hanging="360"/>
      </w:pPr>
      <w:rPr>
        <w:rFonts w:cs="Times New Roman"/>
      </w:rPr>
    </w:lvl>
    <w:lvl w:ilvl="2" w:tplc="0421000F">
      <w:start w:val="1"/>
      <w:numFmt w:val="decimal"/>
      <w:lvlText w:val="%3."/>
      <w:lvlJc w:val="left"/>
      <w:pPr>
        <w:ind w:left="3333" w:hanging="360"/>
      </w:pPr>
      <w:rPr>
        <w:rFonts w:hint="default"/>
      </w:rPr>
    </w:lvl>
    <w:lvl w:ilvl="3" w:tplc="3A9E4ACA">
      <w:start w:val="1"/>
      <w:numFmt w:val="lowerLetter"/>
      <w:lvlText w:val="%4)"/>
      <w:lvlJc w:val="left"/>
      <w:pPr>
        <w:ind w:left="3873" w:hanging="360"/>
      </w:pPr>
      <w:rPr>
        <w:rFonts w:cs="Times New Roman" w:hint="default"/>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3">
    <w:nsid w:val="6ECE1B86"/>
    <w:multiLevelType w:val="multilevel"/>
    <w:tmpl w:val="CB60B5F8"/>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nsid w:val="70827B16"/>
    <w:multiLevelType w:val="hybridMultilevel"/>
    <w:tmpl w:val="A27CEF7A"/>
    <w:lvl w:ilvl="0" w:tplc="F4BEC43C">
      <w:start w:val="1"/>
      <w:numFmt w:val="decimal"/>
      <w:lvlText w:val="%1."/>
      <w:lvlJc w:val="left"/>
      <w:pPr>
        <w:ind w:left="2976" w:hanging="360"/>
      </w:pPr>
      <w:rPr>
        <w:rFonts w:cs="Times New Roman" w:hint="default"/>
      </w:rPr>
    </w:lvl>
    <w:lvl w:ilvl="1" w:tplc="F4BEC43C">
      <w:start w:val="1"/>
      <w:numFmt w:val="decimal"/>
      <w:lvlText w:val="%2."/>
      <w:lvlJc w:val="left"/>
      <w:pPr>
        <w:ind w:left="2748" w:hanging="360"/>
      </w:pPr>
      <w:rPr>
        <w:rFonts w:cs="Times New Roman" w:hint="default"/>
      </w:rPr>
    </w:lvl>
    <w:lvl w:ilvl="2" w:tplc="0409001B" w:tentative="1">
      <w:start w:val="1"/>
      <w:numFmt w:val="lowerRoman"/>
      <w:lvlText w:val="%3."/>
      <w:lvlJc w:val="right"/>
      <w:pPr>
        <w:ind w:left="3468" w:hanging="180"/>
      </w:pPr>
      <w:rPr>
        <w:rFonts w:cs="Times New Roman"/>
      </w:rPr>
    </w:lvl>
    <w:lvl w:ilvl="3" w:tplc="0409000F" w:tentative="1">
      <w:start w:val="1"/>
      <w:numFmt w:val="decimal"/>
      <w:lvlText w:val="%4."/>
      <w:lvlJc w:val="left"/>
      <w:pPr>
        <w:ind w:left="4188" w:hanging="360"/>
      </w:pPr>
      <w:rPr>
        <w:rFonts w:cs="Times New Roman"/>
      </w:rPr>
    </w:lvl>
    <w:lvl w:ilvl="4" w:tplc="04090019" w:tentative="1">
      <w:start w:val="1"/>
      <w:numFmt w:val="lowerLetter"/>
      <w:lvlText w:val="%5."/>
      <w:lvlJc w:val="left"/>
      <w:pPr>
        <w:ind w:left="4908" w:hanging="360"/>
      </w:pPr>
      <w:rPr>
        <w:rFonts w:cs="Times New Roman"/>
      </w:rPr>
    </w:lvl>
    <w:lvl w:ilvl="5" w:tplc="0409001B" w:tentative="1">
      <w:start w:val="1"/>
      <w:numFmt w:val="lowerRoman"/>
      <w:lvlText w:val="%6."/>
      <w:lvlJc w:val="right"/>
      <w:pPr>
        <w:ind w:left="5628" w:hanging="180"/>
      </w:pPr>
      <w:rPr>
        <w:rFonts w:cs="Times New Roman"/>
      </w:rPr>
    </w:lvl>
    <w:lvl w:ilvl="6" w:tplc="0409000F" w:tentative="1">
      <w:start w:val="1"/>
      <w:numFmt w:val="decimal"/>
      <w:lvlText w:val="%7."/>
      <w:lvlJc w:val="left"/>
      <w:pPr>
        <w:ind w:left="6348" w:hanging="360"/>
      </w:pPr>
      <w:rPr>
        <w:rFonts w:cs="Times New Roman"/>
      </w:rPr>
    </w:lvl>
    <w:lvl w:ilvl="7" w:tplc="04090019" w:tentative="1">
      <w:start w:val="1"/>
      <w:numFmt w:val="lowerLetter"/>
      <w:lvlText w:val="%8."/>
      <w:lvlJc w:val="left"/>
      <w:pPr>
        <w:ind w:left="7068" w:hanging="360"/>
      </w:pPr>
      <w:rPr>
        <w:rFonts w:cs="Times New Roman"/>
      </w:rPr>
    </w:lvl>
    <w:lvl w:ilvl="8" w:tplc="0409001B" w:tentative="1">
      <w:start w:val="1"/>
      <w:numFmt w:val="lowerRoman"/>
      <w:lvlText w:val="%9."/>
      <w:lvlJc w:val="right"/>
      <w:pPr>
        <w:ind w:left="7788" w:hanging="180"/>
      </w:pPr>
      <w:rPr>
        <w:rFonts w:cs="Times New Roman"/>
      </w:rPr>
    </w:lvl>
  </w:abstractNum>
  <w:abstractNum w:abstractNumId="15">
    <w:nsid w:val="75DE0F01"/>
    <w:multiLevelType w:val="hybridMultilevel"/>
    <w:tmpl w:val="B4246F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5351E2"/>
    <w:multiLevelType w:val="hybridMultilevel"/>
    <w:tmpl w:val="44EEB1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86A45AC"/>
    <w:multiLevelType w:val="hybridMultilevel"/>
    <w:tmpl w:val="4FFE4384"/>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9365820"/>
    <w:multiLevelType w:val="hybridMultilevel"/>
    <w:tmpl w:val="EE028760"/>
    <w:lvl w:ilvl="0" w:tplc="A08A4C06">
      <w:start w:val="1"/>
      <w:numFmt w:val="decimal"/>
      <w:lvlText w:val="%1."/>
      <w:lvlJc w:val="left"/>
      <w:pPr>
        <w:ind w:left="753" w:hanging="360"/>
      </w:pPr>
    </w:lvl>
    <w:lvl w:ilvl="1" w:tplc="04210019" w:tentative="1">
      <w:start w:val="1"/>
      <w:numFmt w:val="lowerLetter"/>
      <w:lvlText w:val="%2."/>
      <w:lvlJc w:val="left"/>
      <w:pPr>
        <w:ind w:left="1473" w:hanging="360"/>
      </w:pPr>
    </w:lvl>
    <w:lvl w:ilvl="2" w:tplc="0421001B" w:tentative="1">
      <w:start w:val="1"/>
      <w:numFmt w:val="lowerRoman"/>
      <w:lvlText w:val="%3."/>
      <w:lvlJc w:val="right"/>
      <w:pPr>
        <w:ind w:left="2193" w:hanging="180"/>
      </w:pPr>
    </w:lvl>
    <w:lvl w:ilvl="3" w:tplc="0421000F" w:tentative="1">
      <w:start w:val="1"/>
      <w:numFmt w:val="decimal"/>
      <w:lvlText w:val="%4."/>
      <w:lvlJc w:val="left"/>
      <w:pPr>
        <w:ind w:left="2913" w:hanging="360"/>
      </w:pPr>
    </w:lvl>
    <w:lvl w:ilvl="4" w:tplc="04210019" w:tentative="1">
      <w:start w:val="1"/>
      <w:numFmt w:val="lowerLetter"/>
      <w:lvlText w:val="%5."/>
      <w:lvlJc w:val="left"/>
      <w:pPr>
        <w:ind w:left="3633" w:hanging="360"/>
      </w:pPr>
    </w:lvl>
    <w:lvl w:ilvl="5" w:tplc="0421001B" w:tentative="1">
      <w:start w:val="1"/>
      <w:numFmt w:val="lowerRoman"/>
      <w:lvlText w:val="%6."/>
      <w:lvlJc w:val="right"/>
      <w:pPr>
        <w:ind w:left="4353" w:hanging="180"/>
      </w:pPr>
    </w:lvl>
    <w:lvl w:ilvl="6" w:tplc="0421000F" w:tentative="1">
      <w:start w:val="1"/>
      <w:numFmt w:val="decimal"/>
      <w:lvlText w:val="%7."/>
      <w:lvlJc w:val="left"/>
      <w:pPr>
        <w:ind w:left="5073" w:hanging="360"/>
      </w:pPr>
    </w:lvl>
    <w:lvl w:ilvl="7" w:tplc="04210019" w:tentative="1">
      <w:start w:val="1"/>
      <w:numFmt w:val="lowerLetter"/>
      <w:lvlText w:val="%8."/>
      <w:lvlJc w:val="left"/>
      <w:pPr>
        <w:ind w:left="5793" w:hanging="360"/>
      </w:pPr>
    </w:lvl>
    <w:lvl w:ilvl="8" w:tplc="0421001B" w:tentative="1">
      <w:start w:val="1"/>
      <w:numFmt w:val="lowerRoman"/>
      <w:lvlText w:val="%9."/>
      <w:lvlJc w:val="right"/>
      <w:pPr>
        <w:ind w:left="6513" w:hanging="180"/>
      </w:pPr>
    </w:lvl>
  </w:abstractNum>
  <w:abstractNum w:abstractNumId="19">
    <w:nsid w:val="7945285B"/>
    <w:multiLevelType w:val="hybridMultilevel"/>
    <w:tmpl w:val="3F4476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FEB28BF"/>
    <w:multiLevelType w:val="hybridMultilevel"/>
    <w:tmpl w:val="9B2C9200"/>
    <w:lvl w:ilvl="0" w:tplc="8DB82FB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15"/>
  </w:num>
  <w:num w:numId="5">
    <w:abstractNumId w:val="19"/>
  </w:num>
  <w:num w:numId="6">
    <w:abstractNumId w:val="9"/>
  </w:num>
  <w:num w:numId="7">
    <w:abstractNumId w:val="6"/>
  </w:num>
  <w:num w:numId="8">
    <w:abstractNumId w:val="12"/>
  </w:num>
  <w:num w:numId="9">
    <w:abstractNumId w:val="11"/>
  </w:num>
  <w:num w:numId="10">
    <w:abstractNumId w:val="18"/>
  </w:num>
  <w:num w:numId="11">
    <w:abstractNumId w:val="5"/>
  </w:num>
  <w:num w:numId="12">
    <w:abstractNumId w:val="1"/>
  </w:num>
  <w:num w:numId="13">
    <w:abstractNumId w:val="10"/>
  </w:num>
  <w:num w:numId="14">
    <w:abstractNumId w:val="17"/>
  </w:num>
  <w:num w:numId="15">
    <w:abstractNumId w:val="4"/>
  </w:num>
  <w:num w:numId="16">
    <w:abstractNumId w:val="3"/>
  </w:num>
  <w:num w:numId="17">
    <w:abstractNumId w:val="2"/>
  </w:num>
  <w:num w:numId="18">
    <w:abstractNumId w:val="7"/>
  </w:num>
  <w:num w:numId="19">
    <w:abstractNumId w:val="13"/>
  </w:num>
  <w:num w:numId="20">
    <w:abstractNumId w:val="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D5"/>
    <w:rsid w:val="000024AB"/>
    <w:rsid w:val="00006383"/>
    <w:rsid w:val="000063EC"/>
    <w:rsid w:val="00031660"/>
    <w:rsid w:val="00034B12"/>
    <w:rsid w:val="00040581"/>
    <w:rsid w:val="00053992"/>
    <w:rsid w:val="0006027F"/>
    <w:rsid w:val="00064C95"/>
    <w:rsid w:val="00081544"/>
    <w:rsid w:val="00082BDC"/>
    <w:rsid w:val="00090CD2"/>
    <w:rsid w:val="00097A0F"/>
    <w:rsid w:val="000A253D"/>
    <w:rsid w:val="000A5DA1"/>
    <w:rsid w:val="000A7434"/>
    <w:rsid w:val="000B0192"/>
    <w:rsid w:val="000B21BF"/>
    <w:rsid w:val="000E3C31"/>
    <w:rsid w:val="000F1FD1"/>
    <w:rsid w:val="000F389C"/>
    <w:rsid w:val="000F6539"/>
    <w:rsid w:val="00100F67"/>
    <w:rsid w:val="001019F9"/>
    <w:rsid w:val="001100EA"/>
    <w:rsid w:val="00121029"/>
    <w:rsid w:val="00122D4C"/>
    <w:rsid w:val="0012645E"/>
    <w:rsid w:val="00130BF0"/>
    <w:rsid w:val="00137350"/>
    <w:rsid w:val="00144E48"/>
    <w:rsid w:val="00155AFF"/>
    <w:rsid w:val="00160AAA"/>
    <w:rsid w:val="00171CEB"/>
    <w:rsid w:val="00174662"/>
    <w:rsid w:val="00174D91"/>
    <w:rsid w:val="00186050"/>
    <w:rsid w:val="00187D7C"/>
    <w:rsid w:val="00190546"/>
    <w:rsid w:val="00197902"/>
    <w:rsid w:val="001B336C"/>
    <w:rsid w:val="001C57B5"/>
    <w:rsid w:val="001D19D6"/>
    <w:rsid w:val="001D24EE"/>
    <w:rsid w:val="001D50EC"/>
    <w:rsid w:val="001E0E10"/>
    <w:rsid w:val="001E41CD"/>
    <w:rsid w:val="001F6CA3"/>
    <w:rsid w:val="002238F9"/>
    <w:rsid w:val="00234728"/>
    <w:rsid w:val="002423B4"/>
    <w:rsid w:val="00245F6B"/>
    <w:rsid w:val="002557C4"/>
    <w:rsid w:val="002610BA"/>
    <w:rsid w:val="0026261D"/>
    <w:rsid w:val="002631E4"/>
    <w:rsid w:val="00270896"/>
    <w:rsid w:val="00273318"/>
    <w:rsid w:val="00275B89"/>
    <w:rsid w:val="002763DF"/>
    <w:rsid w:val="00277B2A"/>
    <w:rsid w:val="00290166"/>
    <w:rsid w:val="00292F55"/>
    <w:rsid w:val="002A2881"/>
    <w:rsid w:val="002A2D0F"/>
    <w:rsid w:val="002A4EA3"/>
    <w:rsid w:val="002A6282"/>
    <w:rsid w:val="002A7762"/>
    <w:rsid w:val="002B26B2"/>
    <w:rsid w:val="002C7D2F"/>
    <w:rsid w:val="002D7827"/>
    <w:rsid w:val="002E1145"/>
    <w:rsid w:val="002E1360"/>
    <w:rsid w:val="002E537F"/>
    <w:rsid w:val="002F181C"/>
    <w:rsid w:val="002F3AFE"/>
    <w:rsid w:val="002F46AE"/>
    <w:rsid w:val="002F5154"/>
    <w:rsid w:val="002F6791"/>
    <w:rsid w:val="00304B7C"/>
    <w:rsid w:val="00306978"/>
    <w:rsid w:val="003126F5"/>
    <w:rsid w:val="00313532"/>
    <w:rsid w:val="003143E8"/>
    <w:rsid w:val="00315EF8"/>
    <w:rsid w:val="0032063F"/>
    <w:rsid w:val="00327322"/>
    <w:rsid w:val="0033010A"/>
    <w:rsid w:val="003429EF"/>
    <w:rsid w:val="00345A96"/>
    <w:rsid w:val="00350F8F"/>
    <w:rsid w:val="00372B11"/>
    <w:rsid w:val="0037718B"/>
    <w:rsid w:val="003806B8"/>
    <w:rsid w:val="003815C2"/>
    <w:rsid w:val="00381B72"/>
    <w:rsid w:val="00385B22"/>
    <w:rsid w:val="00385DCD"/>
    <w:rsid w:val="003958F3"/>
    <w:rsid w:val="003B00EE"/>
    <w:rsid w:val="003B48E0"/>
    <w:rsid w:val="003B70C2"/>
    <w:rsid w:val="003D31D9"/>
    <w:rsid w:val="003D525B"/>
    <w:rsid w:val="003D728A"/>
    <w:rsid w:val="003E012F"/>
    <w:rsid w:val="003E1F2C"/>
    <w:rsid w:val="003E5AA1"/>
    <w:rsid w:val="003F2C24"/>
    <w:rsid w:val="004122FC"/>
    <w:rsid w:val="00414744"/>
    <w:rsid w:val="0042090A"/>
    <w:rsid w:val="00426C59"/>
    <w:rsid w:val="004311B3"/>
    <w:rsid w:val="00444104"/>
    <w:rsid w:val="004544C6"/>
    <w:rsid w:val="00454DCA"/>
    <w:rsid w:val="00462E08"/>
    <w:rsid w:val="004664C1"/>
    <w:rsid w:val="004736BE"/>
    <w:rsid w:val="004847F0"/>
    <w:rsid w:val="0048552C"/>
    <w:rsid w:val="00486B3A"/>
    <w:rsid w:val="00487BD9"/>
    <w:rsid w:val="00492C61"/>
    <w:rsid w:val="004A6217"/>
    <w:rsid w:val="004B20FA"/>
    <w:rsid w:val="004B402C"/>
    <w:rsid w:val="004B5A17"/>
    <w:rsid w:val="004B739C"/>
    <w:rsid w:val="004C0367"/>
    <w:rsid w:val="004C2AF4"/>
    <w:rsid w:val="004C383E"/>
    <w:rsid w:val="004D321D"/>
    <w:rsid w:val="004E2FD5"/>
    <w:rsid w:val="004E2FD8"/>
    <w:rsid w:val="004E5BD3"/>
    <w:rsid w:val="004E7511"/>
    <w:rsid w:val="004F024F"/>
    <w:rsid w:val="004F0D9A"/>
    <w:rsid w:val="004F29B6"/>
    <w:rsid w:val="004F479A"/>
    <w:rsid w:val="004F5DE6"/>
    <w:rsid w:val="004F78A2"/>
    <w:rsid w:val="00501364"/>
    <w:rsid w:val="00521069"/>
    <w:rsid w:val="00522087"/>
    <w:rsid w:val="00522820"/>
    <w:rsid w:val="00533DB9"/>
    <w:rsid w:val="0053457A"/>
    <w:rsid w:val="005431D1"/>
    <w:rsid w:val="005452C1"/>
    <w:rsid w:val="005452EB"/>
    <w:rsid w:val="00545CA2"/>
    <w:rsid w:val="005466EB"/>
    <w:rsid w:val="00546A5B"/>
    <w:rsid w:val="00552DE5"/>
    <w:rsid w:val="0057493B"/>
    <w:rsid w:val="00580930"/>
    <w:rsid w:val="0058296D"/>
    <w:rsid w:val="00584AED"/>
    <w:rsid w:val="00587A42"/>
    <w:rsid w:val="005917BA"/>
    <w:rsid w:val="0059185F"/>
    <w:rsid w:val="005A4A54"/>
    <w:rsid w:val="005A565A"/>
    <w:rsid w:val="005B0AA1"/>
    <w:rsid w:val="005B2A3D"/>
    <w:rsid w:val="005C30D4"/>
    <w:rsid w:val="005C58CE"/>
    <w:rsid w:val="005C688C"/>
    <w:rsid w:val="005D1E4F"/>
    <w:rsid w:val="005D67EB"/>
    <w:rsid w:val="005D756F"/>
    <w:rsid w:val="005E0F9F"/>
    <w:rsid w:val="005E45F5"/>
    <w:rsid w:val="005E61D0"/>
    <w:rsid w:val="005F1581"/>
    <w:rsid w:val="006105B7"/>
    <w:rsid w:val="0061293E"/>
    <w:rsid w:val="006132C8"/>
    <w:rsid w:val="00626631"/>
    <w:rsid w:val="00637117"/>
    <w:rsid w:val="00640644"/>
    <w:rsid w:val="0066612D"/>
    <w:rsid w:val="00667EF5"/>
    <w:rsid w:val="00673507"/>
    <w:rsid w:val="00673920"/>
    <w:rsid w:val="00674FE3"/>
    <w:rsid w:val="00676177"/>
    <w:rsid w:val="0067694E"/>
    <w:rsid w:val="006777CC"/>
    <w:rsid w:val="006877C9"/>
    <w:rsid w:val="006975EE"/>
    <w:rsid w:val="006C119F"/>
    <w:rsid w:val="006C4F26"/>
    <w:rsid w:val="006C5132"/>
    <w:rsid w:val="006C6ED1"/>
    <w:rsid w:val="006D238F"/>
    <w:rsid w:val="006D25AA"/>
    <w:rsid w:val="006E318C"/>
    <w:rsid w:val="006E48DF"/>
    <w:rsid w:val="006E5F6E"/>
    <w:rsid w:val="006E696E"/>
    <w:rsid w:val="006E7C09"/>
    <w:rsid w:val="006F0447"/>
    <w:rsid w:val="006F2266"/>
    <w:rsid w:val="006F7715"/>
    <w:rsid w:val="0071272A"/>
    <w:rsid w:val="0072071A"/>
    <w:rsid w:val="00722075"/>
    <w:rsid w:val="00724A66"/>
    <w:rsid w:val="007252C6"/>
    <w:rsid w:val="00725B16"/>
    <w:rsid w:val="00727EE7"/>
    <w:rsid w:val="00730E53"/>
    <w:rsid w:val="00731037"/>
    <w:rsid w:val="007320DF"/>
    <w:rsid w:val="00733328"/>
    <w:rsid w:val="00737101"/>
    <w:rsid w:val="00752070"/>
    <w:rsid w:val="00755378"/>
    <w:rsid w:val="0075687E"/>
    <w:rsid w:val="00756E1C"/>
    <w:rsid w:val="007809EA"/>
    <w:rsid w:val="0078249E"/>
    <w:rsid w:val="00792602"/>
    <w:rsid w:val="007A4034"/>
    <w:rsid w:val="007A4B24"/>
    <w:rsid w:val="007B2C81"/>
    <w:rsid w:val="007B5B6D"/>
    <w:rsid w:val="007B5F0F"/>
    <w:rsid w:val="007C23A9"/>
    <w:rsid w:val="007C2ED1"/>
    <w:rsid w:val="00800E0C"/>
    <w:rsid w:val="008020FB"/>
    <w:rsid w:val="00807149"/>
    <w:rsid w:val="008248C0"/>
    <w:rsid w:val="00830ED8"/>
    <w:rsid w:val="00831747"/>
    <w:rsid w:val="008370E7"/>
    <w:rsid w:val="00843929"/>
    <w:rsid w:val="008550E2"/>
    <w:rsid w:val="0086328F"/>
    <w:rsid w:val="0086446C"/>
    <w:rsid w:val="0086673B"/>
    <w:rsid w:val="00873AAE"/>
    <w:rsid w:val="00882552"/>
    <w:rsid w:val="008900CD"/>
    <w:rsid w:val="0089176C"/>
    <w:rsid w:val="00897B5C"/>
    <w:rsid w:val="008A306D"/>
    <w:rsid w:val="008B05B6"/>
    <w:rsid w:val="008E6D5C"/>
    <w:rsid w:val="008F2E83"/>
    <w:rsid w:val="00901C8F"/>
    <w:rsid w:val="00903AF0"/>
    <w:rsid w:val="00910D50"/>
    <w:rsid w:val="009257E2"/>
    <w:rsid w:val="00931FBE"/>
    <w:rsid w:val="00941289"/>
    <w:rsid w:val="009418AF"/>
    <w:rsid w:val="009438EB"/>
    <w:rsid w:val="00952471"/>
    <w:rsid w:val="00953984"/>
    <w:rsid w:val="00956953"/>
    <w:rsid w:val="00961131"/>
    <w:rsid w:val="009616B1"/>
    <w:rsid w:val="0096350E"/>
    <w:rsid w:val="00967EAE"/>
    <w:rsid w:val="00972C9A"/>
    <w:rsid w:val="0097541A"/>
    <w:rsid w:val="00976B2D"/>
    <w:rsid w:val="00993A58"/>
    <w:rsid w:val="009A0CDF"/>
    <w:rsid w:val="009A1652"/>
    <w:rsid w:val="009A5A89"/>
    <w:rsid w:val="009C2690"/>
    <w:rsid w:val="009C6A3D"/>
    <w:rsid w:val="009C7C9B"/>
    <w:rsid w:val="009D735C"/>
    <w:rsid w:val="009F0421"/>
    <w:rsid w:val="009F5F7E"/>
    <w:rsid w:val="00A03B90"/>
    <w:rsid w:val="00A03E4A"/>
    <w:rsid w:val="00A0482D"/>
    <w:rsid w:val="00A05F77"/>
    <w:rsid w:val="00A2203F"/>
    <w:rsid w:val="00A42ECB"/>
    <w:rsid w:val="00A57C94"/>
    <w:rsid w:val="00A57F85"/>
    <w:rsid w:val="00A6146C"/>
    <w:rsid w:val="00A6417B"/>
    <w:rsid w:val="00A67566"/>
    <w:rsid w:val="00A87FBB"/>
    <w:rsid w:val="00A95891"/>
    <w:rsid w:val="00A97A12"/>
    <w:rsid w:val="00AA017C"/>
    <w:rsid w:val="00AA510E"/>
    <w:rsid w:val="00AB3C5C"/>
    <w:rsid w:val="00AB7125"/>
    <w:rsid w:val="00AC041C"/>
    <w:rsid w:val="00AC0EF7"/>
    <w:rsid w:val="00AC317E"/>
    <w:rsid w:val="00AC4A43"/>
    <w:rsid w:val="00AC4BEF"/>
    <w:rsid w:val="00AC681C"/>
    <w:rsid w:val="00AD2AE3"/>
    <w:rsid w:val="00AD3BF4"/>
    <w:rsid w:val="00AE653B"/>
    <w:rsid w:val="00AE7490"/>
    <w:rsid w:val="00AF63CF"/>
    <w:rsid w:val="00B143AC"/>
    <w:rsid w:val="00B2014A"/>
    <w:rsid w:val="00B22EB0"/>
    <w:rsid w:val="00B31FBA"/>
    <w:rsid w:val="00B32D72"/>
    <w:rsid w:val="00B35FDD"/>
    <w:rsid w:val="00B376A8"/>
    <w:rsid w:val="00B41D4E"/>
    <w:rsid w:val="00B44E5F"/>
    <w:rsid w:val="00B50FF4"/>
    <w:rsid w:val="00B54FCD"/>
    <w:rsid w:val="00B555D6"/>
    <w:rsid w:val="00B6265E"/>
    <w:rsid w:val="00B63F12"/>
    <w:rsid w:val="00B70083"/>
    <w:rsid w:val="00B75F9A"/>
    <w:rsid w:val="00B80524"/>
    <w:rsid w:val="00B85CF9"/>
    <w:rsid w:val="00B9576C"/>
    <w:rsid w:val="00BB1B98"/>
    <w:rsid w:val="00BC4E56"/>
    <w:rsid w:val="00BC4FF6"/>
    <w:rsid w:val="00BD623C"/>
    <w:rsid w:val="00BD6E9A"/>
    <w:rsid w:val="00BE3489"/>
    <w:rsid w:val="00BE70C5"/>
    <w:rsid w:val="00BE72F5"/>
    <w:rsid w:val="00BF77DA"/>
    <w:rsid w:val="00C011F7"/>
    <w:rsid w:val="00C01D75"/>
    <w:rsid w:val="00C03E46"/>
    <w:rsid w:val="00C03F47"/>
    <w:rsid w:val="00C0720D"/>
    <w:rsid w:val="00C155BA"/>
    <w:rsid w:val="00C174ED"/>
    <w:rsid w:val="00C25A19"/>
    <w:rsid w:val="00C2703A"/>
    <w:rsid w:val="00C27770"/>
    <w:rsid w:val="00C2778F"/>
    <w:rsid w:val="00C30A31"/>
    <w:rsid w:val="00C30AC5"/>
    <w:rsid w:val="00C31F29"/>
    <w:rsid w:val="00C3492F"/>
    <w:rsid w:val="00C37970"/>
    <w:rsid w:val="00C37EDD"/>
    <w:rsid w:val="00C42F4F"/>
    <w:rsid w:val="00C43D6D"/>
    <w:rsid w:val="00C46124"/>
    <w:rsid w:val="00C516AE"/>
    <w:rsid w:val="00C80CC5"/>
    <w:rsid w:val="00CA6457"/>
    <w:rsid w:val="00CA6B7F"/>
    <w:rsid w:val="00CA70E7"/>
    <w:rsid w:val="00CB25BA"/>
    <w:rsid w:val="00CB32A0"/>
    <w:rsid w:val="00CC5375"/>
    <w:rsid w:val="00CC7817"/>
    <w:rsid w:val="00CD73D1"/>
    <w:rsid w:val="00CE0476"/>
    <w:rsid w:val="00CF3359"/>
    <w:rsid w:val="00CF3DE5"/>
    <w:rsid w:val="00D107F5"/>
    <w:rsid w:val="00D21302"/>
    <w:rsid w:val="00D24333"/>
    <w:rsid w:val="00D354F0"/>
    <w:rsid w:val="00D458EB"/>
    <w:rsid w:val="00D509F7"/>
    <w:rsid w:val="00D5422B"/>
    <w:rsid w:val="00D54FE4"/>
    <w:rsid w:val="00D93CA3"/>
    <w:rsid w:val="00DA0CCE"/>
    <w:rsid w:val="00DA0E5A"/>
    <w:rsid w:val="00DA19AA"/>
    <w:rsid w:val="00DA3C1E"/>
    <w:rsid w:val="00DA6B42"/>
    <w:rsid w:val="00DB0F3A"/>
    <w:rsid w:val="00DB7B30"/>
    <w:rsid w:val="00DC5BEC"/>
    <w:rsid w:val="00DD0ABA"/>
    <w:rsid w:val="00DD222D"/>
    <w:rsid w:val="00DD491A"/>
    <w:rsid w:val="00DD4AF6"/>
    <w:rsid w:val="00DE48D6"/>
    <w:rsid w:val="00DE4C80"/>
    <w:rsid w:val="00DF44AC"/>
    <w:rsid w:val="00E0376D"/>
    <w:rsid w:val="00E1710A"/>
    <w:rsid w:val="00E17962"/>
    <w:rsid w:val="00E4441F"/>
    <w:rsid w:val="00E51C50"/>
    <w:rsid w:val="00E51DFA"/>
    <w:rsid w:val="00E61C5E"/>
    <w:rsid w:val="00E6280D"/>
    <w:rsid w:val="00E629C5"/>
    <w:rsid w:val="00E67770"/>
    <w:rsid w:val="00E73495"/>
    <w:rsid w:val="00E73BA2"/>
    <w:rsid w:val="00E76AA6"/>
    <w:rsid w:val="00E87466"/>
    <w:rsid w:val="00E9302E"/>
    <w:rsid w:val="00E93723"/>
    <w:rsid w:val="00E9732B"/>
    <w:rsid w:val="00EB56B6"/>
    <w:rsid w:val="00EC0555"/>
    <w:rsid w:val="00EC22E3"/>
    <w:rsid w:val="00EC74CE"/>
    <w:rsid w:val="00EC7C7D"/>
    <w:rsid w:val="00ED365E"/>
    <w:rsid w:val="00EE05CD"/>
    <w:rsid w:val="00EE0B3E"/>
    <w:rsid w:val="00EE1BD3"/>
    <w:rsid w:val="00EE6EBC"/>
    <w:rsid w:val="00EF502C"/>
    <w:rsid w:val="00F2052F"/>
    <w:rsid w:val="00F31A08"/>
    <w:rsid w:val="00F3602F"/>
    <w:rsid w:val="00F40714"/>
    <w:rsid w:val="00F50D61"/>
    <w:rsid w:val="00F51ACA"/>
    <w:rsid w:val="00F61524"/>
    <w:rsid w:val="00F62483"/>
    <w:rsid w:val="00F75CC3"/>
    <w:rsid w:val="00F80A1E"/>
    <w:rsid w:val="00F92F6A"/>
    <w:rsid w:val="00F955F1"/>
    <w:rsid w:val="00F9740E"/>
    <w:rsid w:val="00FA484D"/>
    <w:rsid w:val="00FB5DF9"/>
    <w:rsid w:val="00FC0CD1"/>
    <w:rsid w:val="00FD127B"/>
    <w:rsid w:val="00FE259A"/>
    <w:rsid w:val="00FE41D6"/>
    <w:rsid w:val="00FE66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val="en-US" w:eastAsia="en-US"/>
    </w:rPr>
  </w:style>
  <w:style w:type="paragraph" w:styleId="Heading1">
    <w:name w:val="heading 1"/>
    <w:basedOn w:val="Normal"/>
    <w:next w:val="Normal"/>
    <w:link w:val="Heading1Char"/>
    <w:uiPriority w:val="1"/>
    <w:qFormat/>
    <w:pPr>
      <w:ind w:left="588" w:right="124"/>
      <w:jc w:val="center"/>
      <w:outlineLvl w:val="0"/>
    </w:pPr>
    <w:rPr>
      <w:b/>
      <w:bCs/>
    </w:rPr>
  </w:style>
  <w:style w:type="paragraph" w:styleId="Heading2">
    <w:name w:val="heading 2"/>
    <w:basedOn w:val="Normal"/>
    <w:next w:val="Normal"/>
    <w:link w:val="Heading2Char"/>
    <w:uiPriority w:val="1"/>
    <w:qFormat/>
    <w:rsid w:val="00FB5DF9"/>
    <w:pPr>
      <w:outlineLvl w:val="1"/>
    </w:pPr>
    <w:rPr>
      <w:sz w:val="29"/>
      <w:szCs w:val="29"/>
      <w:lang w:val="id-ID" w:eastAsia="id-ID"/>
    </w:rPr>
  </w:style>
  <w:style w:type="paragraph" w:styleId="Heading3">
    <w:name w:val="heading 3"/>
    <w:basedOn w:val="Normal"/>
    <w:next w:val="Normal"/>
    <w:link w:val="Heading3Char"/>
    <w:uiPriority w:val="1"/>
    <w:qFormat/>
    <w:rsid w:val="00FB5DF9"/>
    <w:pPr>
      <w:outlineLvl w:val="2"/>
    </w:pPr>
    <w:rPr>
      <w:sz w:val="27"/>
      <w:szCs w:val="27"/>
      <w:lang w:val="id-ID" w:eastAsia="id-ID"/>
    </w:rPr>
  </w:style>
  <w:style w:type="paragraph" w:styleId="Heading4">
    <w:name w:val="heading 4"/>
    <w:basedOn w:val="Normal"/>
    <w:next w:val="Normal"/>
    <w:link w:val="Heading4Char"/>
    <w:uiPriority w:val="1"/>
    <w:qFormat/>
    <w:rsid w:val="00FB5DF9"/>
    <w:pPr>
      <w:spacing w:before="7"/>
      <w:ind w:left="588"/>
      <w:outlineLvl w:val="3"/>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1015" w:hanging="427"/>
      <w:jc w:val="both"/>
    </w:pPr>
  </w:style>
  <w:style w:type="paragraph" w:customStyle="1" w:styleId="TableParagraph">
    <w:name w:val="Table Paragraph"/>
    <w:basedOn w:val="Normal"/>
    <w:uiPriority w:val="1"/>
    <w:qFormat/>
    <w:pPr>
      <w:spacing w:before="54"/>
      <w:jc w:val="right"/>
    </w:pPr>
    <w:rPr>
      <w:rFonts w:ascii="Calibri" w:hAnsi="Calibri" w:cs="Calibri"/>
    </w:rPr>
  </w:style>
  <w:style w:type="paragraph" w:styleId="Header">
    <w:name w:val="header"/>
    <w:basedOn w:val="Normal"/>
    <w:link w:val="HeaderChar"/>
    <w:uiPriority w:val="99"/>
    <w:unhideWhenUsed/>
    <w:rsid w:val="004E5BD3"/>
    <w:pPr>
      <w:tabs>
        <w:tab w:val="center" w:pos="4680"/>
        <w:tab w:val="right" w:pos="9360"/>
      </w:tabs>
    </w:pPr>
  </w:style>
  <w:style w:type="character" w:customStyle="1" w:styleId="HeaderChar">
    <w:name w:val="Header Char"/>
    <w:link w:val="Header"/>
    <w:uiPriority w:val="99"/>
    <w:locked/>
    <w:rsid w:val="004E5BD3"/>
    <w:rPr>
      <w:rFonts w:ascii="Times New Roman" w:hAnsi="Times New Roman" w:cs="Times New Roman"/>
      <w:sz w:val="24"/>
      <w:szCs w:val="24"/>
    </w:rPr>
  </w:style>
  <w:style w:type="paragraph" w:styleId="Footer">
    <w:name w:val="footer"/>
    <w:basedOn w:val="Normal"/>
    <w:link w:val="FooterChar"/>
    <w:uiPriority w:val="99"/>
    <w:unhideWhenUsed/>
    <w:rsid w:val="004E5BD3"/>
    <w:pPr>
      <w:tabs>
        <w:tab w:val="center" w:pos="4680"/>
        <w:tab w:val="right" w:pos="9360"/>
      </w:tabs>
    </w:pPr>
  </w:style>
  <w:style w:type="character" w:customStyle="1" w:styleId="FooterChar">
    <w:name w:val="Footer Char"/>
    <w:link w:val="Footer"/>
    <w:uiPriority w:val="99"/>
    <w:locked/>
    <w:rsid w:val="004E5BD3"/>
    <w:rPr>
      <w:rFonts w:ascii="Times New Roman" w:hAnsi="Times New Roman" w:cs="Times New Roman"/>
      <w:sz w:val="24"/>
      <w:szCs w:val="24"/>
    </w:rPr>
  </w:style>
  <w:style w:type="paragraph" w:customStyle="1" w:styleId="3372873BB58A4DED866D2BE34882C06C">
    <w:name w:val="3372873BB58A4DED866D2BE34882C06C"/>
    <w:rsid w:val="00731037"/>
    <w:pPr>
      <w:spacing w:after="200" w:line="276" w:lineRule="auto"/>
    </w:pPr>
    <w:rPr>
      <w:rFonts w:eastAsia="MS Mincho" w:cs="Arial"/>
      <w:sz w:val="22"/>
      <w:szCs w:val="22"/>
      <w:lang w:val="en-US" w:eastAsia="ja-JP"/>
    </w:rPr>
  </w:style>
  <w:style w:type="paragraph" w:styleId="NoSpacing">
    <w:name w:val="No Spacing"/>
    <w:link w:val="NoSpacingChar"/>
    <w:uiPriority w:val="1"/>
    <w:qFormat/>
    <w:rsid w:val="00731037"/>
    <w:rPr>
      <w:rFonts w:eastAsia="MS Mincho" w:cs="Arial"/>
      <w:sz w:val="22"/>
      <w:szCs w:val="22"/>
      <w:lang w:val="en-US" w:eastAsia="ja-JP"/>
    </w:rPr>
  </w:style>
  <w:style w:type="character" w:customStyle="1" w:styleId="NoSpacingChar">
    <w:name w:val="No Spacing Char"/>
    <w:link w:val="NoSpacing"/>
    <w:uiPriority w:val="1"/>
    <w:rsid w:val="00731037"/>
    <w:rPr>
      <w:rFonts w:eastAsia="MS Mincho" w:cs="Arial"/>
      <w:sz w:val="22"/>
      <w:szCs w:val="22"/>
      <w:lang w:val="en-US" w:eastAsia="ja-JP"/>
    </w:rPr>
  </w:style>
  <w:style w:type="paragraph" w:styleId="BalloonText">
    <w:name w:val="Balloon Text"/>
    <w:basedOn w:val="Normal"/>
    <w:link w:val="BalloonTextChar"/>
    <w:uiPriority w:val="99"/>
    <w:semiHidden/>
    <w:unhideWhenUsed/>
    <w:rsid w:val="00731037"/>
    <w:rPr>
      <w:rFonts w:ascii="Tahoma" w:hAnsi="Tahoma" w:cs="Tahoma"/>
      <w:sz w:val="16"/>
      <w:szCs w:val="16"/>
    </w:rPr>
  </w:style>
  <w:style w:type="character" w:customStyle="1" w:styleId="BalloonTextChar">
    <w:name w:val="Balloon Text Char"/>
    <w:link w:val="BalloonText"/>
    <w:uiPriority w:val="99"/>
    <w:semiHidden/>
    <w:rsid w:val="00731037"/>
    <w:rPr>
      <w:rFonts w:ascii="Tahoma" w:hAnsi="Tahoma" w:cs="Tahoma"/>
      <w:sz w:val="16"/>
      <w:szCs w:val="16"/>
      <w:lang w:val="en-US" w:eastAsia="en-US"/>
    </w:rPr>
  </w:style>
  <w:style w:type="table" w:styleId="TableGrid">
    <w:name w:val="Table Grid"/>
    <w:basedOn w:val="TableNormal"/>
    <w:uiPriority w:val="59"/>
    <w:rsid w:val="001F6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F61524"/>
    <w:rPr>
      <w:rFonts w:ascii="Times New Roman" w:hAnsi="Times New Roman"/>
      <w:sz w:val="24"/>
      <w:szCs w:val="24"/>
      <w:lang w:val="en-US" w:eastAsia="en-US"/>
    </w:rPr>
  </w:style>
  <w:style w:type="character" w:styleId="Hyperlink">
    <w:name w:val="Hyperlink"/>
    <w:uiPriority w:val="99"/>
    <w:unhideWhenUsed/>
    <w:rsid w:val="004D321D"/>
    <w:rPr>
      <w:color w:val="0000FF"/>
      <w:u w:val="single"/>
    </w:rPr>
  </w:style>
  <w:style w:type="character" w:customStyle="1" w:styleId="Heading2Char">
    <w:name w:val="Heading 2 Char"/>
    <w:link w:val="Heading2"/>
    <w:uiPriority w:val="1"/>
    <w:rsid w:val="00FB5DF9"/>
    <w:rPr>
      <w:rFonts w:ascii="Times New Roman" w:hAnsi="Times New Roman"/>
      <w:sz w:val="29"/>
      <w:szCs w:val="29"/>
    </w:rPr>
  </w:style>
  <w:style w:type="character" w:customStyle="1" w:styleId="Heading3Char">
    <w:name w:val="Heading 3 Char"/>
    <w:link w:val="Heading3"/>
    <w:uiPriority w:val="1"/>
    <w:rsid w:val="00FB5DF9"/>
    <w:rPr>
      <w:rFonts w:ascii="Times New Roman" w:hAnsi="Times New Roman"/>
      <w:sz w:val="27"/>
      <w:szCs w:val="27"/>
    </w:rPr>
  </w:style>
  <w:style w:type="character" w:customStyle="1" w:styleId="Heading4Char">
    <w:name w:val="Heading 4 Char"/>
    <w:link w:val="Heading4"/>
    <w:uiPriority w:val="1"/>
    <w:rsid w:val="00FB5DF9"/>
    <w:rPr>
      <w:rFonts w:ascii="Times New Roman" w:hAnsi="Times New Roman"/>
      <w:b/>
      <w:bCs/>
      <w:sz w:val="24"/>
      <w:szCs w:val="24"/>
    </w:rPr>
  </w:style>
  <w:style w:type="character" w:styleId="PlaceholderText">
    <w:name w:val="Placeholder Text"/>
    <w:uiPriority w:val="99"/>
    <w:semiHidden/>
    <w:rsid w:val="00FB5DF9"/>
    <w:rPr>
      <w:color w:val="808080"/>
    </w:rPr>
  </w:style>
  <w:style w:type="paragraph" w:styleId="FootnoteText">
    <w:name w:val="footnote text"/>
    <w:basedOn w:val="Normal"/>
    <w:link w:val="FootnoteTextChar"/>
    <w:rsid w:val="00FB5DF9"/>
    <w:pPr>
      <w:widowControl/>
      <w:autoSpaceDE/>
      <w:autoSpaceDN/>
      <w:adjustRightInd/>
    </w:pPr>
    <w:rPr>
      <w:sz w:val="20"/>
      <w:szCs w:val="20"/>
    </w:rPr>
  </w:style>
  <w:style w:type="character" w:customStyle="1" w:styleId="FootnoteTextChar">
    <w:name w:val="Footnote Text Char"/>
    <w:link w:val="FootnoteText"/>
    <w:rsid w:val="00FB5DF9"/>
    <w:rPr>
      <w:rFonts w:ascii="Times New Roman" w:hAnsi="Times New Roman"/>
      <w:lang w:val="en-US" w:eastAsia="en-US"/>
    </w:rPr>
  </w:style>
  <w:style w:type="character" w:styleId="FootnoteReference">
    <w:name w:val="footnote reference"/>
    <w:rsid w:val="00FB5DF9"/>
    <w:rPr>
      <w:vertAlign w:val="superscript"/>
    </w:rPr>
  </w:style>
  <w:style w:type="character" w:customStyle="1" w:styleId="a">
    <w:name w:val="a"/>
    <w:rsid w:val="00FB5DF9"/>
  </w:style>
  <w:style w:type="character" w:customStyle="1" w:styleId="l8">
    <w:name w:val="l8"/>
    <w:rsid w:val="00FB5DF9"/>
  </w:style>
  <w:style w:type="character" w:customStyle="1" w:styleId="l12">
    <w:name w:val="l12"/>
    <w:rsid w:val="00FB5DF9"/>
  </w:style>
  <w:style w:type="character" w:customStyle="1" w:styleId="l9">
    <w:name w:val="l9"/>
    <w:rsid w:val="00FB5DF9"/>
  </w:style>
  <w:style w:type="character" w:customStyle="1" w:styleId="shorttext">
    <w:name w:val="short_text"/>
    <w:rsid w:val="00FB5DF9"/>
  </w:style>
  <w:style w:type="character" w:styleId="CommentReference">
    <w:name w:val="annotation reference"/>
    <w:uiPriority w:val="99"/>
    <w:semiHidden/>
    <w:unhideWhenUsed/>
    <w:rsid w:val="00FB5DF9"/>
    <w:rPr>
      <w:sz w:val="16"/>
      <w:szCs w:val="16"/>
    </w:rPr>
  </w:style>
  <w:style w:type="paragraph" w:styleId="CommentText">
    <w:name w:val="annotation text"/>
    <w:basedOn w:val="Normal"/>
    <w:link w:val="CommentTextChar"/>
    <w:uiPriority w:val="99"/>
    <w:semiHidden/>
    <w:unhideWhenUsed/>
    <w:rsid w:val="00FB5DF9"/>
    <w:pPr>
      <w:widowControl/>
      <w:autoSpaceDE/>
      <w:autoSpaceDN/>
      <w:adjustRightInd/>
      <w:spacing w:after="200" w:line="276" w:lineRule="auto"/>
    </w:pPr>
    <w:rPr>
      <w:rFonts w:ascii="Calibri" w:eastAsia="Calibri" w:hAnsi="Calibri"/>
      <w:sz w:val="20"/>
      <w:szCs w:val="20"/>
      <w:lang w:val="id-ID"/>
    </w:rPr>
  </w:style>
  <w:style w:type="character" w:customStyle="1" w:styleId="CommentTextChar">
    <w:name w:val="Comment Text Char"/>
    <w:link w:val="CommentText"/>
    <w:uiPriority w:val="99"/>
    <w:semiHidden/>
    <w:rsid w:val="00FB5DF9"/>
    <w:rPr>
      <w:rFonts w:eastAsia="Calibri"/>
      <w:lang w:eastAsia="en-US"/>
    </w:rPr>
  </w:style>
  <w:style w:type="paragraph" w:styleId="CommentSubject">
    <w:name w:val="annotation subject"/>
    <w:basedOn w:val="CommentText"/>
    <w:next w:val="CommentText"/>
    <w:link w:val="CommentSubjectChar"/>
    <w:uiPriority w:val="99"/>
    <w:semiHidden/>
    <w:unhideWhenUsed/>
    <w:rsid w:val="00FB5DF9"/>
    <w:rPr>
      <w:b/>
      <w:bCs/>
    </w:rPr>
  </w:style>
  <w:style w:type="character" w:customStyle="1" w:styleId="CommentSubjectChar">
    <w:name w:val="Comment Subject Char"/>
    <w:link w:val="CommentSubject"/>
    <w:uiPriority w:val="99"/>
    <w:semiHidden/>
    <w:rsid w:val="00FB5DF9"/>
    <w:rPr>
      <w:rFonts w:eastAsia="Calibri"/>
      <w:b/>
      <w:bCs/>
      <w:lang w:eastAsia="en-US"/>
    </w:rPr>
  </w:style>
  <w:style w:type="character" w:customStyle="1" w:styleId="hps">
    <w:name w:val="hps"/>
    <w:rsid w:val="00FB5DF9"/>
  </w:style>
  <w:style w:type="paragraph" w:customStyle="1" w:styleId="Paragraf">
    <w:name w:val="Paragraf"/>
    <w:basedOn w:val="Normal"/>
    <w:link w:val="ParagrafChar"/>
    <w:qFormat/>
    <w:rsid w:val="00FB5DF9"/>
    <w:pPr>
      <w:widowControl/>
      <w:autoSpaceDE/>
      <w:autoSpaceDN/>
      <w:adjustRightInd/>
      <w:ind w:firstLine="567"/>
      <w:jc w:val="both"/>
    </w:pPr>
    <w:rPr>
      <w:rFonts w:eastAsia="MS Mincho" w:cs="Arial"/>
      <w:szCs w:val="22"/>
      <w:lang w:val="id-ID"/>
    </w:rPr>
  </w:style>
  <w:style w:type="character" w:customStyle="1" w:styleId="ParagrafChar">
    <w:name w:val="Paragraf Char"/>
    <w:link w:val="Paragraf"/>
    <w:rsid w:val="00FB5DF9"/>
    <w:rPr>
      <w:rFonts w:ascii="Times New Roman" w:eastAsia="MS Mincho" w:hAnsi="Times New Roman" w:cs="Arial"/>
      <w:sz w:val="24"/>
      <w:szCs w:val="22"/>
      <w:lang w:eastAsia="en-US"/>
    </w:rPr>
  </w:style>
  <w:style w:type="table" w:styleId="LightShading-Accent4">
    <w:name w:val="Light Shading Accent 4"/>
    <w:basedOn w:val="TableNormal"/>
    <w:uiPriority w:val="60"/>
    <w:rsid w:val="005D1E4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val="en-US" w:eastAsia="en-US"/>
    </w:rPr>
  </w:style>
  <w:style w:type="paragraph" w:styleId="Heading1">
    <w:name w:val="heading 1"/>
    <w:basedOn w:val="Normal"/>
    <w:next w:val="Normal"/>
    <w:link w:val="Heading1Char"/>
    <w:uiPriority w:val="1"/>
    <w:qFormat/>
    <w:pPr>
      <w:ind w:left="588" w:right="124"/>
      <w:jc w:val="center"/>
      <w:outlineLvl w:val="0"/>
    </w:pPr>
    <w:rPr>
      <w:b/>
      <w:bCs/>
    </w:rPr>
  </w:style>
  <w:style w:type="paragraph" w:styleId="Heading2">
    <w:name w:val="heading 2"/>
    <w:basedOn w:val="Normal"/>
    <w:next w:val="Normal"/>
    <w:link w:val="Heading2Char"/>
    <w:uiPriority w:val="1"/>
    <w:qFormat/>
    <w:rsid w:val="00FB5DF9"/>
    <w:pPr>
      <w:outlineLvl w:val="1"/>
    </w:pPr>
    <w:rPr>
      <w:sz w:val="29"/>
      <w:szCs w:val="29"/>
      <w:lang w:val="id-ID" w:eastAsia="id-ID"/>
    </w:rPr>
  </w:style>
  <w:style w:type="paragraph" w:styleId="Heading3">
    <w:name w:val="heading 3"/>
    <w:basedOn w:val="Normal"/>
    <w:next w:val="Normal"/>
    <w:link w:val="Heading3Char"/>
    <w:uiPriority w:val="1"/>
    <w:qFormat/>
    <w:rsid w:val="00FB5DF9"/>
    <w:pPr>
      <w:outlineLvl w:val="2"/>
    </w:pPr>
    <w:rPr>
      <w:sz w:val="27"/>
      <w:szCs w:val="27"/>
      <w:lang w:val="id-ID" w:eastAsia="id-ID"/>
    </w:rPr>
  </w:style>
  <w:style w:type="paragraph" w:styleId="Heading4">
    <w:name w:val="heading 4"/>
    <w:basedOn w:val="Normal"/>
    <w:next w:val="Normal"/>
    <w:link w:val="Heading4Char"/>
    <w:uiPriority w:val="1"/>
    <w:qFormat/>
    <w:rsid w:val="00FB5DF9"/>
    <w:pPr>
      <w:spacing w:before="7"/>
      <w:ind w:left="588"/>
      <w:outlineLvl w:val="3"/>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1015" w:hanging="427"/>
      <w:jc w:val="both"/>
    </w:pPr>
  </w:style>
  <w:style w:type="paragraph" w:customStyle="1" w:styleId="TableParagraph">
    <w:name w:val="Table Paragraph"/>
    <w:basedOn w:val="Normal"/>
    <w:uiPriority w:val="1"/>
    <w:qFormat/>
    <w:pPr>
      <w:spacing w:before="54"/>
      <w:jc w:val="right"/>
    </w:pPr>
    <w:rPr>
      <w:rFonts w:ascii="Calibri" w:hAnsi="Calibri" w:cs="Calibri"/>
    </w:rPr>
  </w:style>
  <w:style w:type="paragraph" w:styleId="Header">
    <w:name w:val="header"/>
    <w:basedOn w:val="Normal"/>
    <w:link w:val="HeaderChar"/>
    <w:uiPriority w:val="99"/>
    <w:unhideWhenUsed/>
    <w:rsid w:val="004E5BD3"/>
    <w:pPr>
      <w:tabs>
        <w:tab w:val="center" w:pos="4680"/>
        <w:tab w:val="right" w:pos="9360"/>
      </w:tabs>
    </w:pPr>
  </w:style>
  <w:style w:type="character" w:customStyle="1" w:styleId="HeaderChar">
    <w:name w:val="Header Char"/>
    <w:link w:val="Header"/>
    <w:uiPriority w:val="99"/>
    <w:locked/>
    <w:rsid w:val="004E5BD3"/>
    <w:rPr>
      <w:rFonts w:ascii="Times New Roman" w:hAnsi="Times New Roman" w:cs="Times New Roman"/>
      <w:sz w:val="24"/>
      <w:szCs w:val="24"/>
    </w:rPr>
  </w:style>
  <w:style w:type="paragraph" w:styleId="Footer">
    <w:name w:val="footer"/>
    <w:basedOn w:val="Normal"/>
    <w:link w:val="FooterChar"/>
    <w:uiPriority w:val="99"/>
    <w:unhideWhenUsed/>
    <w:rsid w:val="004E5BD3"/>
    <w:pPr>
      <w:tabs>
        <w:tab w:val="center" w:pos="4680"/>
        <w:tab w:val="right" w:pos="9360"/>
      </w:tabs>
    </w:pPr>
  </w:style>
  <w:style w:type="character" w:customStyle="1" w:styleId="FooterChar">
    <w:name w:val="Footer Char"/>
    <w:link w:val="Footer"/>
    <w:uiPriority w:val="99"/>
    <w:locked/>
    <w:rsid w:val="004E5BD3"/>
    <w:rPr>
      <w:rFonts w:ascii="Times New Roman" w:hAnsi="Times New Roman" w:cs="Times New Roman"/>
      <w:sz w:val="24"/>
      <w:szCs w:val="24"/>
    </w:rPr>
  </w:style>
  <w:style w:type="paragraph" w:customStyle="1" w:styleId="3372873BB58A4DED866D2BE34882C06C">
    <w:name w:val="3372873BB58A4DED866D2BE34882C06C"/>
    <w:rsid w:val="00731037"/>
    <w:pPr>
      <w:spacing w:after="200" w:line="276" w:lineRule="auto"/>
    </w:pPr>
    <w:rPr>
      <w:rFonts w:eastAsia="MS Mincho" w:cs="Arial"/>
      <w:sz w:val="22"/>
      <w:szCs w:val="22"/>
      <w:lang w:val="en-US" w:eastAsia="ja-JP"/>
    </w:rPr>
  </w:style>
  <w:style w:type="paragraph" w:styleId="NoSpacing">
    <w:name w:val="No Spacing"/>
    <w:link w:val="NoSpacingChar"/>
    <w:uiPriority w:val="1"/>
    <w:qFormat/>
    <w:rsid w:val="00731037"/>
    <w:rPr>
      <w:rFonts w:eastAsia="MS Mincho" w:cs="Arial"/>
      <w:sz w:val="22"/>
      <w:szCs w:val="22"/>
      <w:lang w:val="en-US" w:eastAsia="ja-JP"/>
    </w:rPr>
  </w:style>
  <w:style w:type="character" w:customStyle="1" w:styleId="NoSpacingChar">
    <w:name w:val="No Spacing Char"/>
    <w:link w:val="NoSpacing"/>
    <w:uiPriority w:val="1"/>
    <w:rsid w:val="00731037"/>
    <w:rPr>
      <w:rFonts w:eastAsia="MS Mincho" w:cs="Arial"/>
      <w:sz w:val="22"/>
      <w:szCs w:val="22"/>
      <w:lang w:val="en-US" w:eastAsia="ja-JP"/>
    </w:rPr>
  </w:style>
  <w:style w:type="paragraph" w:styleId="BalloonText">
    <w:name w:val="Balloon Text"/>
    <w:basedOn w:val="Normal"/>
    <w:link w:val="BalloonTextChar"/>
    <w:uiPriority w:val="99"/>
    <w:semiHidden/>
    <w:unhideWhenUsed/>
    <w:rsid w:val="00731037"/>
    <w:rPr>
      <w:rFonts w:ascii="Tahoma" w:hAnsi="Tahoma" w:cs="Tahoma"/>
      <w:sz w:val="16"/>
      <w:szCs w:val="16"/>
    </w:rPr>
  </w:style>
  <w:style w:type="character" w:customStyle="1" w:styleId="BalloonTextChar">
    <w:name w:val="Balloon Text Char"/>
    <w:link w:val="BalloonText"/>
    <w:uiPriority w:val="99"/>
    <w:semiHidden/>
    <w:rsid w:val="00731037"/>
    <w:rPr>
      <w:rFonts w:ascii="Tahoma" w:hAnsi="Tahoma" w:cs="Tahoma"/>
      <w:sz w:val="16"/>
      <w:szCs w:val="16"/>
      <w:lang w:val="en-US" w:eastAsia="en-US"/>
    </w:rPr>
  </w:style>
  <w:style w:type="table" w:styleId="TableGrid">
    <w:name w:val="Table Grid"/>
    <w:basedOn w:val="TableNormal"/>
    <w:uiPriority w:val="59"/>
    <w:rsid w:val="001F6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F61524"/>
    <w:rPr>
      <w:rFonts w:ascii="Times New Roman" w:hAnsi="Times New Roman"/>
      <w:sz w:val="24"/>
      <w:szCs w:val="24"/>
      <w:lang w:val="en-US" w:eastAsia="en-US"/>
    </w:rPr>
  </w:style>
  <w:style w:type="character" w:styleId="Hyperlink">
    <w:name w:val="Hyperlink"/>
    <w:uiPriority w:val="99"/>
    <w:unhideWhenUsed/>
    <w:rsid w:val="004D321D"/>
    <w:rPr>
      <w:color w:val="0000FF"/>
      <w:u w:val="single"/>
    </w:rPr>
  </w:style>
  <w:style w:type="character" w:customStyle="1" w:styleId="Heading2Char">
    <w:name w:val="Heading 2 Char"/>
    <w:link w:val="Heading2"/>
    <w:uiPriority w:val="1"/>
    <w:rsid w:val="00FB5DF9"/>
    <w:rPr>
      <w:rFonts w:ascii="Times New Roman" w:hAnsi="Times New Roman"/>
      <w:sz w:val="29"/>
      <w:szCs w:val="29"/>
    </w:rPr>
  </w:style>
  <w:style w:type="character" w:customStyle="1" w:styleId="Heading3Char">
    <w:name w:val="Heading 3 Char"/>
    <w:link w:val="Heading3"/>
    <w:uiPriority w:val="1"/>
    <w:rsid w:val="00FB5DF9"/>
    <w:rPr>
      <w:rFonts w:ascii="Times New Roman" w:hAnsi="Times New Roman"/>
      <w:sz w:val="27"/>
      <w:szCs w:val="27"/>
    </w:rPr>
  </w:style>
  <w:style w:type="character" w:customStyle="1" w:styleId="Heading4Char">
    <w:name w:val="Heading 4 Char"/>
    <w:link w:val="Heading4"/>
    <w:uiPriority w:val="1"/>
    <w:rsid w:val="00FB5DF9"/>
    <w:rPr>
      <w:rFonts w:ascii="Times New Roman" w:hAnsi="Times New Roman"/>
      <w:b/>
      <w:bCs/>
      <w:sz w:val="24"/>
      <w:szCs w:val="24"/>
    </w:rPr>
  </w:style>
  <w:style w:type="character" w:styleId="PlaceholderText">
    <w:name w:val="Placeholder Text"/>
    <w:uiPriority w:val="99"/>
    <w:semiHidden/>
    <w:rsid w:val="00FB5DF9"/>
    <w:rPr>
      <w:color w:val="808080"/>
    </w:rPr>
  </w:style>
  <w:style w:type="paragraph" w:styleId="FootnoteText">
    <w:name w:val="footnote text"/>
    <w:basedOn w:val="Normal"/>
    <w:link w:val="FootnoteTextChar"/>
    <w:rsid w:val="00FB5DF9"/>
    <w:pPr>
      <w:widowControl/>
      <w:autoSpaceDE/>
      <w:autoSpaceDN/>
      <w:adjustRightInd/>
    </w:pPr>
    <w:rPr>
      <w:sz w:val="20"/>
      <w:szCs w:val="20"/>
    </w:rPr>
  </w:style>
  <w:style w:type="character" w:customStyle="1" w:styleId="FootnoteTextChar">
    <w:name w:val="Footnote Text Char"/>
    <w:link w:val="FootnoteText"/>
    <w:rsid w:val="00FB5DF9"/>
    <w:rPr>
      <w:rFonts w:ascii="Times New Roman" w:hAnsi="Times New Roman"/>
      <w:lang w:val="en-US" w:eastAsia="en-US"/>
    </w:rPr>
  </w:style>
  <w:style w:type="character" w:styleId="FootnoteReference">
    <w:name w:val="footnote reference"/>
    <w:rsid w:val="00FB5DF9"/>
    <w:rPr>
      <w:vertAlign w:val="superscript"/>
    </w:rPr>
  </w:style>
  <w:style w:type="character" w:customStyle="1" w:styleId="a">
    <w:name w:val="a"/>
    <w:rsid w:val="00FB5DF9"/>
  </w:style>
  <w:style w:type="character" w:customStyle="1" w:styleId="l8">
    <w:name w:val="l8"/>
    <w:rsid w:val="00FB5DF9"/>
  </w:style>
  <w:style w:type="character" w:customStyle="1" w:styleId="l12">
    <w:name w:val="l12"/>
    <w:rsid w:val="00FB5DF9"/>
  </w:style>
  <w:style w:type="character" w:customStyle="1" w:styleId="l9">
    <w:name w:val="l9"/>
    <w:rsid w:val="00FB5DF9"/>
  </w:style>
  <w:style w:type="character" w:customStyle="1" w:styleId="shorttext">
    <w:name w:val="short_text"/>
    <w:rsid w:val="00FB5DF9"/>
  </w:style>
  <w:style w:type="character" w:styleId="CommentReference">
    <w:name w:val="annotation reference"/>
    <w:uiPriority w:val="99"/>
    <w:semiHidden/>
    <w:unhideWhenUsed/>
    <w:rsid w:val="00FB5DF9"/>
    <w:rPr>
      <w:sz w:val="16"/>
      <w:szCs w:val="16"/>
    </w:rPr>
  </w:style>
  <w:style w:type="paragraph" w:styleId="CommentText">
    <w:name w:val="annotation text"/>
    <w:basedOn w:val="Normal"/>
    <w:link w:val="CommentTextChar"/>
    <w:uiPriority w:val="99"/>
    <w:semiHidden/>
    <w:unhideWhenUsed/>
    <w:rsid w:val="00FB5DF9"/>
    <w:pPr>
      <w:widowControl/>
      <w:autoSpaceDE/>
      <w:autoSpaceDN/>
      <w:adjustRightInd/>
      <w:spacing w:after="200" w:line="276" w:lineRule="auto"/>
    </w:pPr>
    <w:rPr>
      <w:rFonts w:ascii="Calibri" w:eastAsia="Calibri" w:hAnsi="Calibri"/>
      <w:sz w:val="20"/>
      <w:szCs w:val="20"/>
      <w:lang w:val="id-ID"/>
    </w:rPr>
  </w:style>
  <w:style w:type="character" w:customStyle="1" w:styleId="CommentTextChar">
    <w:name w:val="Comment Text Char"/>
    <w:link w:val="CommentText"/>
    <w:uiPriority w:val="99"/>
    <w:semiHidden/>
    <w:rsid w:val="00FB5DF9"/>
    <w:rPr>
      <w:rFonts w:eastAsia="Calibri"/>
      <w:lang w:eastAsia="en-US"/>
    </w:rPr>
  </w:style>
  <w:style w:type="paragraph" w:styleId="CommentSubject">
    <w:name w:val="annotation subject"/>
    <w:basedOn w:val="CommentText"/>
    <w:next w:val="CommentText"/>
    <w:link w:val="CommentSubjectChar"/>
    <w:uiPriority w:val="99"/>
    <w:semiHidden/>
    <w:unhideWhenUsed/>
    <w:rsid w:val="00FB5DF9"/>
    <w:rPr>
      <w:b/>
      <w:bCs/>
    </w:rPr>
  </w:style>
  <w:style w:type="character" w:customStyle="1" w:styleId="CommentSubjectChar">
    <w:name w:val="Comment Subject Char"/>
    <w:link w:val="CommentSubject"/>
    <w:uiPriority w:val="99"/>
    <w:semiHidden/>
    <w:rsid w:val="00FB5DF9"/>
    <w:rPr>
      <w:rFonts w:eastAsia="Calibri"/>
      <w:b/>
      <w:bCs/>
      <w:lang w:eastAsia="en-US"/>
    </w:rPr>
  </w:style>
  <w:style w:type="character" w:customStyle="1" w:styleId="hps">
    <w:name w:val="hps"/>
    <w:rsid w:val="00FB5DF9"/>
  </w:style>
  <w:style w:type="paragraph" w:customStyle="1" w:styleId="Paragraf">
    <w:name w:val="Paragraf"/>
    <w:basedOn w:val="Normal"/>
    <w:link w:val="ParagrafChar"/>
    <w:qFormat/>
    <w:rsid w:val="00FB5DF9"/>
    <w:pPr>
      <w:widowControl/>
      <w:autoSpaceDE/>
      <w:autoSpaceDN/>
      <w:adjustRightInd/>
      <w:ind w:firstLine="567"/>
      <w:jc w:val="both"/>
    </w:pPr>
    <w:rPr>
      <w:rFonts w:eastAsia="MS Mincho" w:cs="Arial"/>
      <w:szCs w:val="22"/>
      <w:lang w:val="id-ID"/>
    </w:rPr>
  </w:style>
  <w:style w:type="character" w:customStyle="1" w:styleId="ParagrafChar">
    <w:name w:val="Paragraf Char"/>
    <w:link w:val="Paragraf"/>
    <w:rsid w:val="00FB5DF9"/>
    <w:rPr>
      <w:rFonts w:ascii="Times New Roman" w:eastAsia="MS Mincho" w:hAnsi="Times New Roman" w:cs="Arial"/>
      <w:sz w:val="24"/>
      <w:szCs w:val="22"/>
      <w:lang w:eastAsia="en-US"/>
    </w:rPr>
  </w:style>
  <w:style w:type="table" w:styleId="LightShading-Accent4">
    <w:name w:val="Light Shading Accent 4"/>
    <w:basedOn w:val="TableNormal"/>
    <w:uiPriority w:val="60"/>
    <w:rsid w:val="005D1E4F"/>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55">
      <w:bodyDiv w:val="1"/>
      <w:marLeft w:val="0"/>
      <w:marRight w:val="0"/>
      <w:marTop w:val="0"/>
      <w:marBottom w:val="0"/>
      <w:divBdr>
        <w:top w:val="none" w:sz="0" w:space="0" w:color="auto"/>
        <w:left w:val="none" w:sz="0" w:space="0" w:color="auto"/>
        <w:bottom w:val="none" w:sz="0" w:space="0" w:color="auto"/>
        <w:right w:val="none" w:sz="0" w:space="0" w:color="auto"/>
      </w:divBdr>
    </w:div>
    <w:div w:id="919019298">
      <w:bodyDiv w:val="1"/>
      <w:marLeft w:val="0"/>
      <w:marRight w:val="0"/>
      <w:marTop w:val="0"/>
      <w:marBottom w:val="0"/>
      <w:divBdr>
        <w:top w:val="none" w:sz="0" w:space="0" w:color="auto"/>
        <w:left w:val="none" w:sz="0" w:space="0" w:color="auto"/>
        <w:bottom w:val="none" w:sz="0" w:space="0" w:color="auto"/>
        <w:right w:val="none" w:sz="0" w:space="0" w:color="auto"/>
      </w:divBdr>
    </w:div>
    <w:div w:id="1096173421">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talcommons.unl.edu/libphilprac/381" TargetMode="External"/><Relationship Id="rId5" Type="http://schemas.openxmlformats.org/officeDocument/2006/relationships/settings" Target="settings.xml"/><Relationship Id="rId10" Type="http://schemas.openxmlformats.org/officeDocument/2006/relationships/hyperlink" Target="mailto:ilkay.holt@ozyegin.edu.tr" TargetMode="External"/><Relationship Id="rId4" Type="http://schemas.microsoft.com/office/2007/relationships/stylesWithEffects" Target="stylesWithEffects.xml"/><Relationship Id="rId9" Type="http://schemas.openxmlformats.org/officeDocument/2006/relationships/hyperlink" Target="mailto:sungadi@ui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635E-3232-4FA8-B87E-B9F50E32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16</Pages>
  <Words>8257</Words>
  <Characters>47067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55214</CharactersWithSpaces>
  <SharedDoc>false</SharedDoc>
  <HLinks>
    <vt:vector size="18" baseType="variant">
      <vt:variant>
        <vt:i4>983131</vt:i4>
      </vt:variant>
      <vt:variant>
        <vt:i4>6</vt:i4>
      </vt:variant>
      <vt:variant>
        <vt:i4>0</vt:i4>
      </vt:variant>
      <vt:variant>
        <vt:i4>5</vt:i4>
      </vt:variant>
      <vt:variant>
        <vt:lpwstr>http://digitalcommons.unl.edu/libphilprac/381</vt:lpwstr>
      </vt:variant>
      <vt:variant>
        <vt:lpwstr/>
      </vt:variant>
      <vt:variant>
        <vt:i4>3997705</vt:i4>
      </vt:variant>
      <vt:variant>
        <vt:i4>3</vt:i4>
      </vt:variant>
      <vt:variant>
        <vt:i4>0</vt:i4>
      </vt:variant>
      <vt:variant>
        <vt:i4>5</vt:i4>
      </vt:variant>
      <vt:variant>
        <vt:lpwstr>mailto:ilkay.holt@ozyegin.edu.tr</vt:lpwstr>
      </vt:variant>
      <vt:variant>
        <vt:lpwstr/>
      </vt:variant>
      <vt:variant>
        <vt:i4>4194353</vt:i4>
      </vt:variant>
      <vt:variant>
        <vt:i4>0</vt:i4>
      </vt:variant>
      <vt:variant>
        <vt:i4>0</vt:i4>
      </vt:variant>
      <vt:variant>
        <vt:i4>5</vt:i4>
      </vt:variant>
      <vt:variant>
        <vt:lpwstr>mailto:sungadi@uii.ac.id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 benny</dc:creator>
  <cp:lastModifiedBy>User</cp:lastModifiedBy>
  <cp:revision>67</cp:revision>
  <cp:lastPrinted>2021-02-09T07:42:00Z</cp:lastPrinted>
  <dcterms:created xsi:type="dcterms:W3CDTF">2021-02-11T15:54:00Z</dcterms:created>
  <dcterms:modified xsi:type="dcterms:W3CDTF">2021-02-13T06:35:00Z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